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CD" w:rsidRDefault="00A7181A" w:rsidP="00A7181A">
      <w:pPr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7181A">
        <w:rPr>
          <w:rFonts w:eastAsia="Calibri"/>
          <w:color w:val="auto"/>
          <w:w w:val="100"/>
          <w:sz w:val="24"/>
          <w:szCs w:val="24"/>
          <w:lang w:eastAsia="en-US"/>
        </w:rPr>
        <w:t>ГОСУДАРСТВЕННОЕ БЮДЖЕТНОЕ ПРОФЕССИОНАЛЬНОЕ ОБРАЗОВАТЕЛЬНОЕ УЧРЕЖДЕНИЕ</w:t>
      </w:r>
    </w:p>
    <w:p w:rsidR="00A7181A" w:rsidRPr="00A7181A" w:rsidRDefault="00A7181A" w:rsidP="00A7181A">
      <w:pPr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7181A">
        <w:rPr>
          <w:rFonts w:eastAsia="Calibri"/>
          <w:color w:val="auto"/>
          <w:w w:val="100"/>
          <w:sz w:val="24"/>
          <w:szCs w:val="24"/>
          <w:lang w:eastAsia="en-US"/>
        </w:rPr>
        <w:t xml:space="preserve"> ЗАУРАЛЬСКИЙ АГРОПРОМЫШЛЕННЫЙ КОЛЛЕДЖ</w:t>
      </w:r>
    </w:p>
    <w:p w:rsidR="00A7181A" w:rsidRPr="00A7181A" w:rsidRDefault="00A7181A" w:rsidP="00A7181A">
      <w:pPr>
        <w:jc w:val="center"/>
        <w:rPr>
          <w:rFonts w:eastAsia="Calibri"/>
          <w:color w:val="auto"/>
          <w:w w:val="100"/>
          <w:sz w:val="22"/>
          <w:szCs w:val="22"/>
          <w:lang w:eastAsia="en-US"/>
        </w:rPr>
      </w:pPr>
    </w:p>
    <w:tbl>
      <w:tblPr>
        <w:tblW w:w="0" w:type="auto"/>
        <w:tblInd w:w="1830" w:type="dxa"/>
        <w:tblLook w:val="04A0" w:firstRow="1" w:lastRow="0" w:firstColumn="1" w:lastColumn="0" w:noHBand="0" w:noVBand="1"/>
      </w:tblPr>
      <w:tblGrid>
        <w:gridCol w:w="5129"/>
        <w:gridCol w:w="5859"/>
      </w:tblGrid>
      <w:tr w:rsidR="00A7181A" w:rsidRPr="00A7181A" w:rsidTr="007F28C5">
        <w:trPr>
          <w:trHeight w:val="1144"/>
        </w:trPr>
        <w:tc>
          <w:tcPr>
            <w:tcW w:w="5129" w:type="dxa"/>
          </w:tcPr>
          <w:p w:rsidR="00A7181A" w:rsidRDefault="00A7181A" w:rsidP="00A7181A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5D4DCD" w:rsidRDefault="005D4DCD" w:rsidP="00A7181A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A7181A" w:rsidRPr="00A7181A" w:rsidRDefault="00A7181A" w:rsidP="00A7181A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A7181A" w:rsidRDefault="00A7181A" w:rsidP="00A7181A">
            <w:pPr>
              <w:jc w:val="right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5D4DCD" w:rsidRDefault="005D4DCD" w:rsidP="00A7181A">
            <w:pPr>
              <w:jc w:val="right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5D4DCD" w:rsidRPr="00A7181A" w:rsidRDefault="005D4DCD" w:rsidP="00A7181A">
            <w:pPr>
              <w:jc w:val="right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5D4DCD" w:rsidRDefault="00A7181A" w:rsidP="00A7181A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A7181A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                                                               У</w:t>
            </w:r>
            <w:r w:rsidR="005D4DC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ТВЕРЖДАЮ</w:t>
            </w:r>
            <w:r w:rsidRPr="00A7181A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:</w:t>
            </w:r>
          </w:p>
          <w:p w:rsidR="00A7181A" w:rsidRPr="00A7181A" w:rsidRDefault="00A7181A" w:rsidP="00A7181A">
            <w:pPr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A7181A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</w:t>
            </w:r>
          </w:p>
          <w:p w:rsidR="00A7181A" w:rsidRDefault="00A7181A" w:rsidP="00A7181A">
            <w:pPr>
              <w:jc w:val="right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A7181A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        Директор ГБПОУ ЗАПК</w:t>
            </w:r>
          </w:p>
          <w:p w:rsidR="005D4DCD" w:rsidRPr="00A7181A" w:rsidRDefault="005D4DCD" w:rsidP="00A7181A">
            <w:pPr>
              <w:jc w:val="right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A7181A" w:rsidRPr="00A7181A" w:rsidRDefault="00A7181A" w:rsidP="00A7181A">
            <w:pPr>
              <w:jc w:val="right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A7181A" w:rsidRPr="00A7181A" w:rsidRDefault="00A7181A" w:rsidP="00A7181A">
            <w:pPr>
              <w:jc w:val="right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A7181A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              ___</w:t>
            </w:r>
            <w:r w:rsidR="005D4DC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_________</w:t>
            </w:r>
            <w:r w:rsidRPr="00A7181A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____  </w:t>
            </w:r>
            <w:proofErr w:type="spellStart"/>
            <w:r w:rsidRPr="00A7181A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Мурзагильдин</w:t>
            </w:r>
            <w:proofErr w:type="spellEnd"/>
            <w:r w:rsidRPr="00A7181A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И. М./</w:t>
            </w:r>
          </w:p>
          <w:p w:rsidR="00A7181A" w:rsidRPr="00A7181A" w:rsidRDefault="00A7181A" w:rsidP="00A7181A">
            <w:pPr>
              <w:jc w:val="right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A7181A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             </w:t>
            </w:r>
          </w:p>
          <w:p w:rsidR="00A7181A" w:rsidRPr="00A7181A" w:rsidRDefault="00A7181A" w:rsidP="00A7181A">
            <w:pPr>
              <w:jc w:val="right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A7181A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«__</w:t>
            </w:r>
            <w:r w:rsidR="005D4DC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_</w:t>
            </w:r>
            <w:r w:rsidRPr="00A7181A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__»__________20___ г. </w:t>
            </w:r>
          </w:p>
        </w:tc>
      </w:tr>
    </w:tbl>
    <w:p w:rsidR="00A7181A" w:rsidRPr="00A7181A" w:rsidRDefault="00A7181A" w:rsidP="00A7181A">
      <w:pPr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A7181A" w:rsidRPr="00A7181A" w:rsidRDefault="00A7181A" w:rsidP="00A7181A">
      <w:pPr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A7181A" w:rsidRPr="00A7181A" w:rsidRDefault="00A7181A" w:rsidP="00A7181A">
      <w:pPr>
        <w:jc w:val="center"/>
        <w:rPr>
          <w:rFonts w:eastAsia="Calibri"/>
          <w:b/>
          <w:caps/>
          <w:color w:val="auto"/>
          <w:w w:val="100"/>
          <w:sz w:val="24"/>
          <w:szCs w:val="24"/>
          <w:lang w:eastAsia="en-US"/>
        </w:rPr>
      </w:pPr>
      <w:r w:rsidRPr="00A7181A">
        <w:rPr>
          <w:rFonts w:eastAsia="Calibri"/>
          <w:b/>
          <w:caps/>
          <w:color w:val="auto"/>
          <w:w w:val="100"/>
          <w:sz w:val="24"/>
          <w:szCs w:val="24"/>
          <w:lang w:eastAsia="en-US"/>
        </w:rPr>
        <w:t xml:space="preserve">Программа подготовки </w:t>
      </w:r>
    </w:p>
    <w:p w:rsidR="00A7181A" w:rsidRPr="00A7181A" w:rsidRDefault="00A7181A" w:rsidP="00A7181A">
      <w:pPr>
        <w:jc w:val="center"/>
        <w:rPr>
          <w:rFonts w:eastAsia="Calibri"/>
          <w:b/>
          <w:caps/>
          <w:color w:val="auto"/>
          <w:w w:val="100"/>
          <w:sz w:val="24"/>
          <w:szCs w:val="24"/>
          <w:lang w:eastAsia="en-US"/>
        </w:rPr>
      </w:pPr>
      <w:r w:rsidRPr="00A7181A">
        <w:rPr>
          <w:rFonts w:eastAsia="Calibri"/>
          <w:b/>
          <w:caps/>
          <w:color w:val="auto"/>
          <w:w w:val="100"/>
          <w:sz w:val="24"/>
          <w:szCs w:val="24"/>
          <w:lang w:eastAsia="en-US"/>
        </w:rPr>
        <w:t>квалифицированных рабочих и служащих</w:t>
      </w:r>
    </w:p>
    <w:p w:rsidR="00A7181A" w:rsidRPr="00A7181A" w:rsidRDefault="00A7181A" w:rsidP="00A7181A">
      <w:pPr>
        <w:jc w:val="center"/>
        <w:rPr>
          <w:rFonts w:eastAsia="Calibri"/>
          <w:b/>
          <w:caps/>
          <w:color w:val="auto"/>
          <w:w w:val="100"/>
          <w:sz w:val="24"/>
          <w:szCs w:val="24"/>
          <w:lang w:eastAsia="en-US"/>
        </w:rPr>
      </w:pPr>
      <w:r w:rsidRPr="00A7181A">
        <w:rPr>
          <w:rFonts w:eastAsia="Calibri"/>
          <w:b/>
          <w:caps/>
          <w:color w:val="auto"/>
          <w:w w:val="100"/>
          <w:sz w:val="24"/>
          <w:szCs w:val="24"/>
          <w:lang w:eastAsia="en-US"/>
        </w:rPr>
        <w:t>среднего ПРОФЕССИОНАЛЬНОГО ОБРАЗОВАНИЯ</w:t>
      </w:r>
    </w:p>
    <w:p w:rsidR="00A7181A" w:rsidRPr="00A7181A" w:rsidRDefault="00A7181A" w:rsidP="00A7181A">
      <w:pPr>
        <w:jc w:val="center"/>
        <w:rPr>
          <w:rFonts w:eastAsia="Calibri"/>
          <w:color w:val="auto"/>
          <w:w w:val="100"/>
          <w:sz w:val="24"/>
          <w:szCs w:val="24"/>
          <w:vertAlign w:val="superscript"/>
          <w:lang w:eastAsia="en-US"/>
        </w:rPr>
      </w:pPr>
    </w:p>
    <w:p w:rsidR="00A7181A" w:rsidRDefault="00A7181A" w:rsidP="00A7181A">
      <w:pPr>
        <w:jc w:val="center"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 w:rsidRPr="00A7181A">
        <w:rPr>
          <w:rFonts w:eastAsia="Calibri"/>
          <w:b/>
          <w:color w:val="auto"/>
          <w:w w:val="100"/>
          <w:sz w:val="24"/>
          <w:szCs w:val="24"/>
          <w:lang w:eastAsia="en-US"/>
        </w:rPr>
        <w:t>по профессии</w:t>
      </w:r>
    </w:p>
    <w:p w:rsidR="00DC7A49" w:rsidRPr="00A7181A" w:rsidRDefault="00DC7A49" w:rsidP="00A7181A">
      <w:pPr>
        <w:jc w:val="center"/>
        <w:rPr>
          <w:rFonts w:eastAsia="Calibri"/>
          <w:b/>
          <w:color w:val="auto"/>
          <w:w w:val="100"/>
          <w:sz w:val="24"/>
          <w:szCs w:val="24"/>
          <w:lang w:eastAsia="en-US"/>
        </w:rPr>
      </w:pPr>
    </w:p>
    <w:p w:rsidR="00A7181A" w:rsidRPr="00A7181A" w:rsidRDefault="00DC7A49" w:rsidP="00A7181A">
      <w:pPr>
        <w:jc w:val="center"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color w:val="auto"/>
          <w:w w:val="100"/>
          <w:sz w:val="24"/>
          <w:szCs w:val="24"/>
          <w:lang w:eastAsia="en-US"/>
        </w:rPr>
        <w:t>23.01.03</w:t>
      </w:r>
      <w:r w:rsidR="00A7181A" w:rsidRPr="00A7181A">
        <w:rPr>
          <w:rFonts w:eastAsia="Calibri"/>
          <w:b/>
          <w:color w:val="auto"/>
          <w:w w:val="100"/>
          <w:sz w:val="24"/>
          <w:szCs w:val="24"/>
          <w:lang w:eastAsia="en-US"/>
        </w:rPr>
        <w:t xml:space="preserve">. </w:t>
      </w:r>
      <w:r>
        <w:rPr>
          <w:rFonts w:eastAsia="Calibri"/>
          <w:b/>
          <w:color w:val="auto"/>
          <w:w w:val="100"/>
          <w:sz w:val="24"/>
          <w:szCs w:val="24"/>
          <w:lang w:eastAsia="en-US"/>
        </w:rPr>
        <w:t xml:space="preserve">  Автомеханик</w:t>
      </w:r>
    </w:p>
    <w:p w:rsidR="00A7181A" w:rsidRPr="00A7181A" w:rsidRDefault="00A7181A" w:rsidP="00A7181A">
      <w:pPr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A7181A" w:rsidRPr="00A7181A" w:rsidRDefault="00A7181A" w:rsidP="00A7181A">
      <w:pPr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7181A">
        <w:rPr>
          <w:rFonts w:eastAsia="Calibri"/>
          <w:color w:val="auto"/>
          <w:w w:val="100"/>
          <w:sz w:val="24"/>
          <w:szCs w:val="24"/>
          <w:lang w:eastAsia="en-US"/>
        </w:rPr>
        <w:t xml:space="preserve">                                        Квалификация: </w:t>
      </w:r>
    </w:p>
    <w:p w:rsidR="00DC7A49" w:rsidRPr="00DC7A49" w:rsidRDefault="00DC7A49" w:rsidP="00DC7A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right"/>
        <w:rPr>
          <w:color w:val="auto"/>
          <w:w w:val="100"/>
          <w:sz w:val="24"/>
          <w:szCs w:val="24"/>
        </w:rPr>
      </w:pPr>
      <w:r w:rsidRPr="00DC7A49">
        <w:rPr>
          <w:color w:val="auto"/>
          <w:w w:val="100"/>
          <w:sz w:val="24"/>
          <w:szCs w:val="24"/>
        </w:rPr>
        <w:t>слесарь по ремонту автомобилей;</w:t>
      </w:r>
    </w:p>
    <w:p w:rsidR="00DC7A49" w:rsidRPr="00DC7A49" w:rsidRDefault="006F13C1" w:rsidP="00DC7A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right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водитель автомобиля</w:t>
      </w:r>
      <w:r w:rsidR="00DC7A49" w:rsidRPr="00DC7A49">
        <w:rPr>
          <w:color w:val="auto"/>
          <w:w w:val="100"/>
          <w:sz w:val="24"/>
          <w:szCs w:val="24"/>
        </w:rPr>
        <w:t>;</w:t>
      </w:r>
    </w:p>
    <w:p w:rsidR="00DC7A49" w:rsidRPr="00DC7A49" w:rsidRDefault="00DC7A49" w:rsidP="00DC7A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right"/>
        <w:rPr>
          <w:color w:val="auto"/>
          <w:w w:val="100"/>
          <w:sz w:val="24"/>
          <w:szCs w:val="24"/>
        </w:rPr>
      </w:pPr>
      <w:r w:rsidRPr="00DC7A49">
        <w:rPr>
          <w:color w:val="auto"/>
          <w:w w:val="100"/>
          <w:sz w:val="24"/>
          <w:szCs w:val="24"/>
        </w:rPr>
        <w:t>оператор заправочных станций.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7181A">
        <w:rPr>
          <w:rFonts w:eastAsia="Calibri"/>
          <w:b/>
          <w:color w:val="auto"/>
          <w:w w:val="100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DC7A49">
        <w:rPr>
          <w:rFonts w:eastAsia="Calibri"/>
          <w:b/>
          <w:color w:val="auto"/>
          <w:w w:val="100"/>
          <w:sz w:val="24"/>
          <w:szCs w:val="24"/>
          <w:lang w:eastAsia="en-US"/>
        </w:rPr>
        <w:t xml:space="preserve">                         </w:t>
      </w:r>
      <w:r w:rsidRPr="00A7181A">
        <w:rPr>
          <w:rFonts w:eastAsia="Calibri"/>
          <w:b/>
          <w:color w:val="auto"/>
          <w:w w:val="100"/>
          <w:sz w:val="24"/>
          <w:szCs w:val="24"/>
          <w:lang w:eastAsia="en-US"/>
        </w:rPr>
        <w:t xml:space="preserve">  </w:t>
      </w:r>
      <w:r w:rsidRPr="00A7181A">
        <w:rPr>
          <w:rFonts w:eastAsia="Calibri"/>
          <w:color w:val="auto"/>
          <w:w w:val="100"/>
          <w:sz w:val="24"/>
          <w:szCs w:val="24"/>
          <w:lang w:eastAsia="en-US"/>
        </w:rPr>
        <w:t xml:space="preserve">Форма обучения:  </w:t>
      </w:r>
      <w:r w:rsidRPr="00A7181A">
        <w:rPr>
          <w:rFonts w:eastAsia="Calibri"/>
          <w:b/>
          <w:color w:val="auto"/>
          <w:w w:val="100"/>
          <w:sz w:val="24"/>
          <w:szCs w:val="24"/>
          <w:lang w:eastAsia="en-US"/>
        </w:rPr>
        <w:t>очная</w:t>
      </w:r>
      <w:r w:rsidRPr="00A7181A">
        <w:rPr>
          <w:rFonts w:eastAsia="Calibri"/>
          <w:color w:val="auto"/>
          <w:w w:val="100"/>
          <w:sz w:val="24"/>
          <w:szCs w:val="24"/>
          <w:lang w:eastAsia="en-US"/>
        </w:rPr>
        <w:t>.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auto"/>
          <w:w w:val="100"/>
          <w:sz w:val="24"/>
          <w:szCs w:val="24"/>
        </w:rPr>
      </w:pPr>
      <w:r w:rsidRPr="00A7181A">
        <w:rPr>
          <w:rFonts w:eastAsia="Calibri"/>
          <w:color w:val="auto"/>
          <w:w w:val="100"/>
          <w:sz w:val="24"/>
          <w:szCs w:val="24"/>
          <w:lang w:eastAsia="en-US"/>
        </w:rPr>
        <w:t xml:space="preserve">                                                                                                               Нормативный срок обучения: </w:t>
      </w:r>
      <w:r w:rsidRPr="00A7181A">
        <w:rPr>
          <w:rFonts w:eastAsia="Calibri"/>
          <w:b/>
          <w:color w:val="auto"/>
          <w:w w:val="100"/>
          <w:sz w:val="24"/>
          <w:szCs w:val="24"/>
          <w:lang w:eastAsia="en-US"/>
        </w:rPr>
        <w:t>2 года</w:t>
      </w:r>
      <w:r w:rsidRPr="00A7181A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Pr="00A7181A">
        <w:rPr>
          <w:rFonts w:eastAsia="Calibri"/>
          <w:b/>
          <w:color w:val="auto"/>
          <w:w w:val="100"/>
          <w:sz w:val="24"/>
          <w:szCs w:val="24"/>
          <w:lang w:eastAsia="en-US"/>
        </w:rPr>
        <w:t xml:space="preserve">10 месяцев </w:t>
      </w:r>
      <w:r w:rsidRPr="00A7181A">
        <w:rPr>
          <w:rFonts w:eastAsia="Calibri"/>
          <w:color w:val="auto"/>
          <w:w w:val="100"/>
          <w:sz w:val="24"/>
          <w:szCs w:val="24"/>
          <w:lang w:eastAsia="en-US"/>
        </w:rPr>
        <w:t>на базе</w:t>
      </w:r>
      <w:r w:rsidRPr="00A7181A">
        <w:rPr>
          <w:bCs/>
          <w:color w:val="auto"/>
          <w:w w:val="100"/>
          <w:sz w:val="24"/>
          <w:szCs w:val="24"/>
        </w:rPr>
        <w:t xml:space="preserve"> основного           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7181A">
        <w:rPr>
          <w:bCs/>
          <w:color w:val="auto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общего образования</w:t>
      </w:r>
      <w:r w:rsidRPr="00A7181A">
        <w:rPr>
          <w:rFonts w:eastAsia="Calibri"/>
          <w:b/>
          <w:color w:val="auto"/>
          <w:w w:val="100"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5D4DCD" w:rsidRDefault="005D4DCD" w:rsidP="00A7181A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5D4DCD" w:rsidRDefault="005D4DCD" w:rsidP="00A7181A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7181A">
        <w:rPr>
          <w:rFonts w:eastAsia="Calibri"/>
          <w:color w:val="auto"/>
          <w:w w:val="100"/>
          <w:sz w:val="24"/>
          <w:szCs w:val="24"/>
          <w:lang w:eastAsia="en-US"/>
        </w:rPr>
        <w:t xml:space="preserve">     </w:t>
      </w:r>
    </w:p>
    <w:p w:rsidR="00A7181A" w:rsidRPr="00A7181A" w:rsidRDefault="00A7181A" w:rsidP="005D4DCD">
      <w:pPr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A7181A">
        <w:rPr>
          <w:rFonts w:eastAsia="Calibri"/>
          <w:color w:val="auto"/>
          <w:w w:val="100"/>
          <w:sz w:val="24"/>
          <w:szCs w:val="24"/>
          <w:lang w:eastAsia="en-US"/>
        </w:rPr>
        <w:t>2017 г.</w:t>
      </w:r>
    </w:p>
    <w:p w:rsidR="00A7181A" w:rsidRPr="00A7181A" w:rsidRDefault="00A7181A" w:rsidP="00A7181A">
      <w:pPr>
        <w:rPr>
          <w:rFonts w:eastAsia="Calibri"/>
          <w:b/>
          <w:color w:val="auto"/>
          <w:w w:val="100"/>
          <w:sz w:val="24"/>
          <w:szCs w:val="24"/>
          <w:lang w:eastAsia="en-US"/>
        </w:rPr>
        <w:sectPr w:rsidR="00A7181A" w:rsidRPr="00A7181A" w:rsidSect="005D4DCD">
          <w:pgSz w:w="16838" w:h="11906" w:orient="landscape"/>
          <w:pgMar w:top="850" w:right="1134" w:bottom="851" w:left="1134" w:header="708" w:footer="708" w:gutter="0"/>
          <w:pgNumType w:start="1"/>
          <w:cols w:space="720"/>
        </w:sectPr>
      </w:pPr>
    </w:p>
    <w:p w:rsidR="00A7181A" w:rsidRPr="00A7181A" w:rsidRDefault="00A7181A" w:rsidP="00A7181A">
      <w:pPr>
        <w:spacing w:after="42" w:line="270" w:lineRule="exact"/>
        <w:rPr>
          <w:color w:val="auto"/>
          <w:w w:val="100"/>
          <w:sz w:val="24"/>
          <w:szCs w:val="24"/>
        </w:rPr>
      </w:pPr>
      <w:r w:rsidRPr="00A7181A">
        <w:rPr>
          <w:color w:val="auto"/>
          <w:w w:val="100"/>
          <w:sz w:val="24"/>
          <w:szCs w:val="24"/>
        </w:rPr>
        <w:lastRenderedPageBreak/>
        <w:t xml:space="preserve"> </w:t>
      </w:r>
      <w:proofErr w:type="gramStart"/>
      <w:r w:rsidRPr="00A7181A">
        <w:rPr>
          <w:color w:val="auto"/>
          <w:w w:val="100"/>
          <w:sz w:val="24"/>
          <w:szCs w:val="24"/>
        </w:rPr>
        <w:t>РАССМОТРЕНА</w:t>
      </w:r>
      <w:proofErr w:type="gramEnd"/>
      <w:r w:rsidRPr="00A7181A">
        <w:rPr>
          <w:color w:val="auto"/>
          <w:w w:val="100"/>
          <w:sz w:val="24"/>
          <w:szCs w:val="24"/>
        </w:rPr>
        <w:t xml:space="preserve">                                                                                                                                 Составлена в соответствии</w:t>
      </w:r>
    </w:p>
    <w:p w:rsidR="00A7181A" w:rsidRPr="00A7181A" w:rsidRDefault="00A7181A" w:rsidP="00A7181A">
      <w:pPr>
        <w:spacing w:after="42" w:line="270" w:lineRule="exact"/>
        <w:jc w:val="both"/>
        <w:rPr>
          <w:color w:val="auto"/>
          <w:w w:val="100"/>
          <w:sz w:val="24"/>
          <w:szCs w:val="24"/>
        </w:rPr>
      </w:pPr>
      <w:r w:rsidRPr="00A7181A">
        <w:rPr>
          <w:color w:val="auto"/>
          <w:w w:val="100"/>
          <w:sz w:val="24"/>
          <w:szCs w:val="24"/>
        </w:rPr>
        <w:t xml:space="preserve">на заседании цикловой комиссии                                                                                                     </w:t>
      </w:r>
      <w:proofErr w:type="gramStart"/>
      <w:r w:rsidRPr="00A7181A">
        <w:rPr>
          <w:color w:val="auto"/>
          <w:w w:val="100"/>
          <w:sz w:val="24"/>
          <w:szCs w:val="24"/>
        </w:rPr>
        <w:t>Федеральным</w:t>
      </w:r>
      <w:proofErr w:type="gramEnd"/>
      <w:r w:rsidRPr="00A7181A">
        <w:rPr>
          <w:color w:val="auto"/>
          <w:w w:val="100"/>
          <w:sz w:val="24"/>
          <w:szCs w:val="24"/>
        </w:rPr>
        <w:t xml:space="preserve"> государственным</w:t>
      </w:r>
    </w:p>
    <w:p w:rsidR="00A7181A" w:rsidRPr="00A7181A" w:rsidRDefault="00A7181A" w:rsidP="00A7181A">
      <w:pPr>
        <w:spacing w:after="42" w:line="270" w:lineRule="exact"/>
        <w:jc w:val="both"/>
        <w:rPr>
          <w:color w:val="auto"/>
          <w:w w:val="100"/>
          <w:sz w:val="24"/>
          <w:szCs w:val="24"/>
        </w:rPr>
      </w:pPr>
      <w:r w:rsidRPr="00A7181A">
        <w:rPr>
          <w:color w:val="auto"/>
          <w:w w:val="100"/>
          <w:sz w:val="24"/>
          <w:szCs w:val="24"/>
        </w:rPr>
        <w:t xml:space="preserve">общепрофессиональных и                                                                                                                образовательным стандартом </w:t>
      </w:r>
      <w:proofErr w:type="gramStart"/>
      <w:r w:rsidRPr="00A7181A">
        <w:rPr>
          <w:color w:val="auto"/>
          <w:w w:val="100"/>
          <w:sz w:val="24"/>
          <w:szCs w:val="24"/>
        </w:rPr>
        <w:t>по</w:t>
      </w:r>
      <w:proofErr w:type="gramEnd"/>
    </w:p>
    <w:p w:rsidR="00A7181A" w:rsidRPr="00A7181A" w:rsidRDefault="00A7181A" w:rsidP="00A7181A">
      <w:pPr>
        <w:spacing w:after="42" w:line="270" w:lineRule="exact"/>
        <w:jc w:val="both"/>
        <w:rPr>
          <w:color w:val="auto"/>
          <w:w w:val="100"/>
          <w:sz w:val="24"/>
          <w:szCs w:val="24"/>
        </w:rPr>
      </w:pPr>
      <w:r w:rsidRPr="00A7181A">
        <w:rPr>
          <w:color w:val="auto"/>
          <w:w w:val="100"/>
          <w:sz w:val="24"/>
          <w:szCs w:val="24"/>
        </w:rPr>
        <w:t>специальных дисциплин                                                                                                                     специальности среднего</w:t>
      </w:r>
    </w:p>
    <w:p w:rsidR="00A7181A" w:rsidRPr="00A7181A" w:rsidRDefault="00A7181A" w:rsidP="00A7181A">
      <w:pPr>
        <w:spacing w:after="42" w:line="270" w:lineRule="exact"/>
        <w:jc w:val="both"/>
        <w:rPr>
          <w:color w:val="auto"/>
          <w:w w:val="100"/>
          <w:sz w:val="24"/>
          <w:szCs w:val="24"/>
        </w:rPr>
      </w:pPr>
      <w:r w:rsidRPr="00A7181A">
        <w:rPr>
          <w:color w:val="auto"/>
          <w:w w:val="100"/>
          <w:sz w:val="24"/>
          <w:szCs w:val="24"/>
        </w:rPr>
        <w:t>Протокол № ____                                                                                                                             профессионального образования</w:t>
      </w:r>
    </w:p>
    <w:p w:rsidR="00A7181A" w:rsidRPr="00A7181A" w:rsidRDefault="00A7181A" w:rsidP="00DC7A49">
      <w:pPr>
        <w:spacing w:after="42" w:line="270" w:lineRule="exact"/>
        <w:jc w:val="both"/>
        <w:rPr>
          <w:color w:val="auto"/>
          <w:w w:val="100"/>
          <w:sz w:val="24"/>
          <w:szCs w:val="24"/>
        </w:rPr>
      </w:pPr>
      <w:r w:rsidRPr="00A7181A">
        <w:rPr>
          <w:color w:val="auto"/>
          <w:w w:val="100"/>
          <w:sz w:val="24"/>
          <w:szCs w:val="24"/>
        </w:rPr>
        <w:t xml:space="preserve">От  </w:t>
      </w:r>
      <w:r w:rsidRPr="00A7181A">
        <w:rPr>
          <w:color w:val="auto"/>
          <w:w w:val="100"/>
          <w:sz w:val="24"/>
          <w:szCs w:val="24"/>
          <w:u w:val="single"/>
        </w:rPr>
        <w:t xml:space="preserve">28.08  20 17 г. </w:t>
      </w:r>
      <w:r w:rsidRPr="00A7181A">
        <w:rPr>
          <w:color w:val="auto"/>
          <w:w w:val="1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C7A49" w:rsidRPr="00DC7A49">
        <w:rPr>
          <w:color w:val="auto"/>
          <w:w w:val="100"/>
          <w:sz w:val="24"/>
          <w:szCs w:val="24"/>
        </w:rPr>
        <w:t>23.01.03.   Автомеханик</w:t>
      </w:r>
      <w:r w:rsidRPr="00A7181A">
        <w:rPr>
          <w:color w:val="auto"/>
          <w:w w:val="100"/>
          <w:sz w:val="24"/>
          <w:szCs w:val="24"/>
        </w:rPr>
        <w:t>,</w:t>
      </w:r>
    </w:p>
    <w:p w:rsidR="00A7181A" w:rsidRPr="00A7181A" w:rsidRDefault="00A7181A" w:rsidP="00A7181A">
      <w:pPr>
        <w:spacing w:after="42" w:line="270" w:lineRule="exact"/>
        <w:jc w:val="both"/>
        <w:rPr>
          <w:color w:val="auto"/>
          <w:w w:val="100"/>
          <w:sz w:val="24"/>
          <w:szCs w:val="24"/>
        </w:rPr>
      </w:pPr>
      <w:r w:rsidRPr="00A7181A">
        <w:rPr>
          <w:color w:val="auto"/>
          <w:w w:val="100"/>
          <w:sz w:val="24"/>
          <w:szCs w:val="24"/>
        </w:rPr>
        <w:t xml:space="preserve">   Председатель:                                                                                                                            </w:t>
      </w:r>
      <w:proofErr w:type="gramStart"/>
      <w:r w:rsidRPr="00A7181A">
        <w:rPr>
          <w:color w:val="auto"/>
          <w:w w:val="100"/>
          <w:sz w:val="24"/>
          <w:szCs w:val="24"/>
        </w:rPr>
        <w:t>утверждённого</w:t>
      </w:r>
      <w:proofErr w:type="gramEnd"/>
      <w:r w:rsidRPr="00A7181A">
        <w:rPr>
          <w:color w:val="auto"/>
          <w:w w:val="100"/>
          <w:sz w:val="24"/>
          <w:szCs w:val="24"/>
        </w:rPr>
        <w:t xml:space="preserve"> приказом </w:t>
      </w:r>
      <w:proofErr w:type="spellStart"/>
      <w:r w:rsidRPr="00A7181A">
        <w:rPr>
          <w:color w:val="auto"/>
          <w:w w:val="100"/>
          <w:sz w:val="24"/>
          <w:szCs w:val="24"/>
        </w:rPr>
        <w:t>Минобрнауки</w:t>
      </w:r>
      <w:proofErr w:type="spellEnd"/>
      <w:r w:rsidRPr="00A7181A">
        <w:rPr>
          <w:color w:val="auto"/>
          <w:w w:val="100"/>
          <w:sz w:val="24"/>
          <w:szCs w:val="24"/>
        </w:rPr>
        <w:t xml:space="preserve"> России</w:t>
      </w:r>
    </w:p>
    <w:p w:rsidR="00A7181A" w:rsidRPr="00A7181A" w:rsidRDefault="00A7181A" w:rsidP="00A7181A">
      <w:pPr>
        <w:spacing w:after="42" w:line="270" w:lineRule="exact"/>
        <w:jc w:val="both"/>
        <w:rPr>
          <w:color w:val="auto"/>
          <w:w w:val="100"/>
          <w:sz w:val="24"/>
          <w:szCs w:val="24"/>
        </w:rPr>
      </w:pPr>
      <w:r w:rsidRPr="00A7181A">
        <w:rPr>
          <w:color w:val="auto"/>
          <w:w w:val="100"/>
          <w:sz w:val="24"/>
          <w:szCs w:val="24"/>
        </w:rPr>
        <w:t xml:space="preserve">    ______________ </w:t>
      </w:r>
      <w:proofErr w:type="spellStart"/>
      <w:r w:rsidRPr="00A7181A">
        <w:rPr>
          <w:color w:val="auto"/>
          <w:w w:val="100"/>
          <w:sz w:val="24"/>
          <w:szCs w:val="24"/>
        </w:rPr>
        <w:t>Мухамедьяров</w:t>
      </w:r>
      <w:proofErr w:type="spellEnd"/>
      <w:r w:rsidRPr="00A7181A">
        <w:rPr>
          <w:color w:val="auto"/>
          <w:w w:val="100"/>
          <w:sz w:val="24"/>
          <w:szCs w:val="24"/>
        </w:rPr>
        <w:t xml:space="preserve"> Р.Н.                                                                                      </w:t>
      </w:r>
      <w:r w:rsidR="00DC7A49">
        <w:rPr>
          <w:color w:val="auto"/>
          <w:w w:val="100"/>
          <w:sz w:val="24"/>
          <w:szCs w:val="24"/>
        </w:rPr>
        <w:t>№ 701</w:t>
      </w:r>
      <w:r w:rsidRPr="00A7181A">
        <w:rPr>
          <w:color w:val="auto"/>
          <w:w w:val="100"/>
          <w:sz w:val="24"/>
          <w:szCs w:val="24"/>
        </w:rPr>
        <w:t xml:space="preserve"> от 02.08.2013 год.</w:t>
      </w:r>
    </w:p>
    <w:p w:rsidR="00A7181A" w:rsidRPr="00A7181A" w:rsidRDefault="00A7181A" w:rsidP="00A7181A">
      <w:pPr>
        <w:spacing w:after="42" w:line="270" w:lineRule="exact"/>
        <w:jc w:val="both"/>
        <w:rPr>
          <w:color w:val="auto"/>
          <w:w w:val="100"/>
          <w:sz w:val="24"/>
          <w:szCs w:val="24"/>
        </w:rPr>
      </w:pPr>
    </w:p>
    <w:p w:rsidR="00A7181A" w:rsidRPr="00A7181A" w:rsidRDefault="00A7181A" w:rsidP="00A7181A">
      <w:pPr>
        <w:spacing w:after="42" w:line="270" w:lineRule="exact"/>
        <w:jc w:val="both"/>
        <w:rPr>
          <w:color w:val="auto"/>
          <w:w w:val="100"/>
          <w:sz w:val="24"/>
          <w:szCs w:val="24"/>
        </w:rPr>
      </w:pPr>
      <w:r w:rsidRPr="00A7181A">
        <w:rPr>
          <w:color w:val="auto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         Зам. директора  по </w:t>
      </w:r>
      <w:proofErr w:type="gramStart"/>
      <w:r w:rsidRPr="00A7181A">
        <w:rPr>
          <w:color w:val="auto"/>
          <w:w w:val="100"/>
          <w:sz w:val="24"/>
          <w:szCs w:val="24"/>
        </w:rPr>
        <w:t>УПР</w:t>
      </w:r>
      <w:proofErr w:type="gramEnd"/>
      <w:r w:rsidRPr="00A7181A">
        <w:rPr>
          <w:color w:val="auto"/>
          <w:w w:val="100"/>
          <w:sz w:val="24"/>
          <w:szCs w:val="24"/>
        </w:rPr>
        <w:t>:</w:t>
      </w:r>
    </w:p>
    <w:p w:rsidR="00A7181A" w:rsidRPr="00A7181A" w:rsidRDefault="00A7181A" w:rsidP="00A7181A">
      <w:pPr>
        <w:spacing w:after="42" w:line="270" w:lineRule="exact"/>
        <w:jc w:val="both"/>
        <w:rPr>
          <w:color w:val="auto"/>
          <w:w w:val="100"/>
          <w:sz w:val="24"/>
          <w:szCs w:val="24"/>
        </w:rPr>
      </w:pPr>
      <w:r w:rsidRPr="00A7181A">
        <w:rPr>
          <w:color w:val="auto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              _______________Валеев А.Р.</w:t>
      </w:r>
    </w:p>
    <w:p w:rsidR="00A7181A" w:rsidRPr="00A7181A" w:rsidRDefault="00A7181A" w:rsidP="00A7181A">
      <w:pPr>
        <w:spacing w:after="42" w:line="270" w:lineRule="exact"/>
        <w:jc w:val="both"/>
        <w:rPr>
          <w:color w:val="auto"/>
          <w:w w:val="100"/>
        </w:rPr>
      </w:pPr>
      <w:r w:rsidRPr="00A7181A">
        <w:rPr>
          <w:rFonts w:eastAsia="Calibri"/>
          <w:w w:val="100"/>
          <w:lang w:eastAsia="en-US"/>
        </w:rPr>
        <w:t xml:space="preserve">Организация – разработчик:  государственное бюджетное профессиональное образовательное учреждение  Зауральский агропромышленный колледж    </w:t>
      </w:r>
      <w:proofErr w:type="gramStart"/>
      <w:r w:rsidRPr="00A7181A">
        <w:rPr>
          <w:rFonts w:eastAsia="Calibri"/>
          <w:w w:val="100"/>
          <w:lang w:eastAsia="en-US"/>
        </w:rPr>
        <w:t xml:space="preserve">( </w:t>
      </w:r>
      <w:proofErr w:type="gramEnd"/>
      <w:r w:rsidRPr="00A7181A">
        <w:rPr>
          <w:rFonts w:eastAsia="Calibri"/>
          <w:w w:val="100"/>
          <w:lang w:eastAsia="en-US"/>
        </w:rPr>
        <w:t>ГБПОУ  ЗАПК)</w:t>
      </w:r>
    </w:p>
    <w:p w:rsidR="00A7181A" w:rsidRPr="00A7181A" w:rsidRDefault="00A7181A" w:rsidP="00A7181A">
      <w:pPr>
        <w:autoSpaceDE w:val="0"/>
        <w:autoSpaceDN w:val="0"/>
        <w:adjustRightInd w:val="0"/>
        <w:spacing w:line="180" w:lineRule="atLeast"/>
        <w:jc w:val="both"/>
        <w:rPr>
          <w:color w:val="auto"/>
          <w:w w:val="100"/>
          <w:sz w:val="24"/>
          <w:szCs w:val="24"/>
        </w:rPr>
      </w:pPr>
    </w:p>
    <w:p w:rsidR="00A7181A" w:rsidRPr="00A7181A" w:rsidRDefault="00A7181A" w:rsidP="00A7181A">
      <w:pPr>
        <w:jc w:val="center"/>
        <w:rPr>
          <w:rFonts w:eastAsia="Calibri"/>
          <w:color w:val="auto"/>
          <w:w w:val="100"/>
          <w:lang w:eastAsia="en-US"/>
        </w:rPr>
      </w:pPr>
      <w:r w:rsidRPr="00A7181A">
        <w:rPr>
          <w:color w:val="auto"/>
          <w:w w:val="100"/>
        </w:rPr>
        <w:t xml:space="preserve">Разработчики: </w:t>
      </w:r>
      <w:proofErr w:type="spellStart"/>
      <w:r w:rsidRPr="00A7181A">
        <w:rPr>
          <w:color w:val="auto"/>
          <w:w w:val="100"/>
        </w:rPr>
        <w:t>Мухамедьяров</w:t>
      </w:r>
      <w:proofErr w:type="spellEnd"/>
      <w:r w:rsidRPr="00A7181A">
        <w:rPr>
          <w:color w:val="auto"/>
          <w:w w:val="100"/>
        </w:rPr>
        <w:t xml:space="preserve"> Р.Н, преподаватель ГБПОУ </w:t>
      </w:r>
      <w:r w:rsidRPr="00A7181A">
        <w:rPr>
          <w:rFonts w:eastAsia="Calibri"/>
          <w:color w:val="auto"/>
          <w:w w:val="100"/>
          <w:lang w:eastAsia="en-US"/>
        </w:rPr>
        <w:t xml:space="preserve"> ЗАПК</w:t>
      </w:r>
    </w:p>
    <w:p w:rsidR="00A7181A" w:rsidRDefault="00A7181A" w:rsidP="00A7181A">
      <w:pPr>
        <w:jc w:val="center"/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 xml:space="preserve"> </w:t>
      </w:r>
      <w:proofErr w:type="spellStart"/>
      <w:r w:rsidRPr="00A7181A">
        <w:rPr>
          <w:color w:val="auto"/>
          <w:w w:val="100"/>
        </w:rPr>
        <w:t>Янбеков</w:t>
      </w:r>
      <w:proofErr w:type="spellEnd"/>
      <w:r w:rsidRPr="00A7181A">
        <w:rPr>
          <w:color w:val="auto"/>
          <w:w w:val="100"/>
        </w:rPr>
        <w:t xml:space="preserve"> С.Г, преподаватель  </w:t>
      </w:r>
      <w:r w:rsidRPr="00A7181A">
        <w:rPr>
          <w:rFonts w:eastAsia="Calibri"/>
          <w:color w:val="auto"/>
          <w:w w:val="100"/>
          <w:lang w:eastAsia="en-US"/>
        </w:rPr>
        <w:t>ГБПОУ ЗАПК</w:t>
      </w:r>
    </w:p>
    <w:p w:rsidR="00DC7A49" w:rsidRDefault="00DC7A49" w:rsidP="00A7181A">
      <w:pPr>
        <w:jc w:val="center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>Хасанов Ф.А., преподаватель ГБПОУ ЗАПК</w:t>
      </w:r>
    </w:p>
    <w:p w:rsidR="00DC7A49" w:rsidRPr="00A7181A" w:rsidRDefault="00DC7A49" w:rsidP="00A7181A">
      <w:pPr>
        <w:jc w:val="center"/>
        <w:rPr>
          <w:rFonts w:eastAsia="Calibri"/>
          <w:color w:val="auto"/>
          <w:w w:val="100"/>
          <w:lang w:eastAsia="en-US"/>
        </w:rPr>
      </w:pPr>
      <w:proofErr w:type="spellStart"/>
      <w:r>
        <w:rPr>
          <w:rFonts w:eastAsia="Calibri"/>
          <w:color w:val="auto"/>
          <w:w w:val="100"/>
          <w:lang w:eastAsia="en-US"/>
        </w:rPr>
        <w:t>Валидов</w:t>
      </w:r>
      <w:proofErr w:type="spellEnd"/>
      <w:r>
        <w:rPr>
          <w:rFonts w:eastAsia="Calibri"/>
          <w:color w:val="auto"/>
          <w:w w:val="100"/>
          <w:lang w:eastAsia="en-US"/>
        </w:rPr>
        <w:t xml:space="preserve"> Р.И., мастер производственного обучения ГБПОУ ЗАПК</w:t>
      </w:r>
    </w:p>
    <w:p w:rsidR="00A7181A" w:rsidRPr="00A7181A" w:rsidRDefault="00A7181A" w:rsidP="00A7181A">
      <w:pPr>
        <w:jc w:val="center"/>
        <w:rPr>
          <w:rFonts w:eastAsia="Calibri"/>
          <w:color w:val="auto"/>
          <w:w w:val="100"/>
          <w:lang w:eastAsia="en-US"/>
        </w:rPr>
      </w:pPr>
    </w:p>
    <w:p w:rsidR="00A7181A" w:rsidRPr="00A7181A" w:rsidRDefault="00A7181A" w:rsidP="00A7181A">
      <w:pPr>
        <w:jc w:val="center"/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>Согласовано:</w:t>
      </w:r>
    </w:p>
    <w:p w:rsidR="00A7181A" w:rsidRPr="00A7181A" w:rsidRDefault="00A7181A" w:rsidP="00A7181A">
      <w:pPr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 xml:space="preserve">                     Первый зам. по сельскому хозяйству МР </w:t>
      </w:r>
      <w:proofErr w:type="spellStart"/>
      <w:r w:rsidRPr="00A7181A">
        <w:rPr>
          <w:rFonts w:eastAsia="Calibri"/>
          <w:color w:val="auto"/>
          <w:w w:val="100"/>
          <w:lang w:eastAsia="en-US"/>
        </w:rPr>
        <w:t>Баймакский</w:t>
      </w:r>
      <w:proofErr w:type="spellEnd"/>
      <w:r w:rsidRPr="00A7181A">
        <w:rPr>
          <w:rFonts w:eastAsia="Calibri"/>
          <w:color w:val="auto"/>
          <w:w w:val="100"/>
          <w:lang w:eastAsia="en-US"/>
        </w:rPr>
        <w:t xml:space="preserve"> район          ___________ </w:t>
      </w:r>
      <w:proofErr w:type="spellStart"/>
      <w:r w:rsidRPr="00A7181A">
        <w:rPr>
          <w:rFonts w:eastAsia="Calibri"/>
          <w:color w:val="auto"/>
          <w:w w:val="100"/>
          <w:lang w:eastAsia="en-US"/>
        </w:rPr>
        <w:t>Шарипов</w:t>
      </w:r>
      <w:proofErr w:type="spellEnd"/>
      <w:r w:rsidRPr="00A7181A">
        <w:rPr>
          <w:rFonts w:eastAsia="Calibri"/>
          <w:color w:val="auto"/>
          <w:w w:val="100"/>
          <w:lang w:eastAsia="en-US"/>
        </w:rPr>
        <w:t xml:space="preserve"> А.Б.</w:t>
      </w:r>
    </w:p>
    <w:p w:rsidR="00A7181A" w:rsidRPr="00A7181A" w:rsidRDefault="00A7181A" w:rsidP="00A7181A">
      <w:pPr>
        <w:jc w:val="center"/>
        <w:rPr>
          <w:rFonts w:eastAsia="Calibri"/>
          <w:color w:val="auto"/>
          <w:w w:val="100"/>
          <w:lang w:eastAsia="en-US"/>
        </w:rPr>
      </w:pPr>
    </w:p>
    <w:p w:rsidR="00A7181A" w:rsidRPr="00A7181A" w:rsidRDefault="00A7181A" w:rsidP="00A7181A">
      <w:pPr>
        <w:widowControl w:val="0"/>
        <w:suppressAutoHyphens/>
        <w:jc w:val="center"/>
        <w:rPr>
          <w:color w:val="auto"/>
          <w:w w:val="100"/>
        </w:rPr>
      </w:pPr>
      <w:r w:rsidRPr="00A7181A">
        <w:rPr>
          <w:color w:val="auto"/>
          <w:w w:val="100"/>
        </w:rPr>
        <w:t xml:space="preserve"> Начальник ИГТН по </w:t>
      </w:r>
      <w:proofErr w:type="spellStart"/>
      <w:r w:rsidRPr="00A7181A">
        <w:rPr>
          <w:color w:val="auto"/>
          <w:w w:val="100"/>
        </w:rPr>
        <w:t>Баймакскому</w:t>
      </w:r>
      <w:proofErr w:type="spellEnd"/>
      <w:r w:rsidRPr="00A7181A">
        <w:rPr>
          <w:color w:val="auto"/>
          <w:w w:val="100"/>
        </w:rPr>
        <w:t xml:space="preserve"> району и ГП г. Баймак.          __________ </w:t>
      </w:r>
      <w:proofErr w:type="spellStart"/>
      <w:r w:rsidRPr="00A7181A">
        <w:rPr>
          <w:color w:val="auto"/>
          <w:w w:val="100"/>
        </w:rPr>
        <w:t>Байрамгулов</w:t>
      </w:r>
      <w:proofErr w:type="spellEnd"/>
      <w:r w:rsidRPr="00A7181A">
        <w:rPr>
          <w:color w:val="auto"/>
          <w:w w:val="100"/>
        </w:rPr>
        <w:t xml:space="preserve"> Б.М.</w:t>
      </w:r>
    </w:p>
    <w:p w:rsidR="00A7181A" w:rsidRPr="00A7181A" w:rsidRDefault="00A7181A" w:rsidP="00A7181A">
      <w:pPr>
        <w:jc w:val="both"/>
        <w:rPr>
          <w:color w:val="auto"/>
          <w:w w:val="100"/>
        </w:rPr>
      </w:pPr>
      <w:r w:rsidRPr="00A7181A">
        <w:rPr>
          <w:color w:val="auto"/>
          <w:w w:val="100"/>
        </w:rPr>
        <w:t xml:space="preserve">                                   </w:t>
      </w:r>
    </w:p>
    <w:p w:rsidR="00A7181A" w:rsidRPr="00A7181A" w:rsidRDefault="00A7181A" w:rsidP="00A7181A">
      <w:pPr>
        <w:jc w:val="both"/>
        <w:rPr>
          <w:rFonts w:eastAsia="Calibri"/>
          <w:color w:val="auto"/>
          <w:w w:val="100"/>
          <w:lang w:eastAsia="en-US"/>
        </w:rPr>
      </w:pPr>
      <w:r w:rsidRPr="00A7181A">
        <w:rPr>
          <w:color w:val="auto"/>
          <w:w w:val="100"/>
        </w:rPr>
        <w:t xml:space="preserve">                   Генеральный </w:t>
      </w:r>
      <w:r w:rsidRPr="00A7181A">
        <w:rPr>
          <w:rFonts w:eastAsia="Calibri"/>
          <w:color w:val="auto"/>
          <w:w w:val="100"/>
          <w:lang w:eastAsia="en-US"/>
        </w:rPr>
        <w:t>директор ГУСП МТС «Зауралье-Агро»  -    __________</w:t>
      </w:r>
    </w:p>
    <w:p w:rsidR="00A7181A" w:rsidRPr="00A7181A" w:rsidRDefault="00A7181A" w:rsidP="00A7181A">
      <w:pPr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A7181A" w:rsidRPr="00A7181A" w:rsidRDefault="00A7181A" w:rsidP="00A7181A">
      <w:pPr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A7181A" w:rsidRPr="00A7181A" w:rsidRDefault="00A7181A" w:rsidP="00A7181A">
      <w:pPr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A7181A" w:rsidRPr="00A7181A" w:rsidRDefault="00A7181A" w:rsidP="00A7181A">
      <w:pPr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A7181A" w:rsidRPr="00A7181A" w:rsidRDefault="00A7181A" w:rsidP="00A7181A">
      <w:pPr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A7181A" w:rsidRPr="00A7181A" w:rsidRDefault="00A7181A" w:rsidP="00A7181A">
      <w:pPr>
        <w:rPr>
          <w:rFonts w:eastAsia="Calibri"/>
          <w:color w:val="auto"/>
          <w:w w:val="100"/>
          <w:sz w:val="24"/>
          <w:szCs w:val="24"/>
          <w:lang w:eastAsia="en-US"/>
        </w:rPr>
      </w:pPr>
    </w:p>
    <w:p w:rsidR="006F13C1" w:rsidRDefault="006F13C1" w:rsidP="00A7181A">
      <w:pPr>
        <w:widowControl w:val="0"/>
        <w:suppressAutoHyphens/>
        <w:autoSpaceDE w:val="0"/>
        <w:autoSpaceDN w:val="0"/>
        <w:adjustRightInd w:val="0"/>
        <w:spacing w:before="240" w:after="60"/>
        <w:outlineLvl w:val="3"/>
        <w:rPr>
          <w:b/>
          <w:smallCaps/>
          <w:color w:val="auto"/>
          <w:w w:val="100"/>
          <w:sz w:val="24"/>
          <w:szCs w:val="24"/>
        </w:rPr>
      </w:pP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spacing w:before="240" w:after="60"/>
        <w:outlineLvl w:val="3"/>
        <w:rPr>
          <w:b/>
          <w:smallCaps/>
          <w:color w:val="auto"/>
          <w:w w:val="100"/>
        </w:rPr>
      </w:pPr>
      <w:r w:rsidRPr="00A7181A">
        <w:rPr>
          <w:b/>
          <w:smallCaps/>
          <w:color w:val="auto"/>
          <w:w w:val="100"/>
        </w:rPr>
        <w:lastRenderedPageBreak/>
        <w:t>1. Общие положения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jc w:val="both"/>
        <w:rPr>
          <w:color w:val="auto"/>
          <w:w w:val="100"/>
        </w:rPr>
      </w:pP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auto"/>
          <w:w w:val="100"/>
        </w:rPr>
      </w:pPr>
      <w:r w:rsidRPr="00A7181A">
        <w:rPr>
          <w:b/>
          <w:color w:val="auto"/>
          <w:w w:val="100"/>
        </w:rPr>
        <w:t>1.1. Нормативно-правовые основы разработки программы подготовки квалифицированных рабочих и служащих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jc w:val="both"/>
        <w:rPr>
          <w:color w:val="auto"/>
          <w:w w:val="100"/>
        </w:rPr>
      </w:pPr>
      <w:r w:rsidRPr="00A7181A">
        <w:rPr>
          <w:color w:val="auto"/>
          <w:w w:val="100"/>
        </w:rPr>
        <w:t xml:space="preserve">Программа подготовки квалифицированных рабочих и </w:t>
      </w:r>
      <w:r w:rsidR="008E768A">
        <w:rPr>
          <w:color w:val="auto"/>
          <w:w w:val="100"/>
        </w:rPr>
        <w:t>служащих по профессии среднего</w:t>
      </w:r>
      <w:r w:rsidRPr="00A7181A">
        <w:rPr>
          <w:color w:val="auto"/>
          <w:w w:val="100"/>
        </w:rPr>
        <w:t xml:space="preserve"> профессионального образования </w:t>
      </w:r>
      <w:r w:rsidR="000A1287" w:rsidRPr="000A1287">
        <w:rPr>
          <w:rFonts w:eastAsia="Calibri"/>
          <w:color w:val="auto"/>
          <w:w w:val="100"/>
          <w:lang w:eastAsia="en-US"/>
        </w:rPr>
        <w:t>23.01.03.   Автомеханик</w:t>
      </w:r>
      <w:r w:rsidRPr="00A7181A">
        <w:rPr>
          <w:color w:val="auto"/>
          <w:w w:val="100"/>
        </w:rPr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 по квалификациям:</w:t>
      </w:r>
    </w:p>
    <w:p w:rsidR="00A7181A" w:rsidRPr="00A7181A" w:rsidRDefault="00667A2D" w:rsidP="00A7181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right"/>
        <w:rPr>
          <w:color w:val="auto"/>
          <w:w w:val="100"/>
        </w:rPr>
      </w:pPr>
      <w:r w:rsidRPr="006F13C1">
        <w:rPr>
          <w:color w:val="auto"/>
          <w:w w:val="100"/>
        </w:rPr>
        <w:t>слесарь по ремонту автомобилей</w:t>
      </w:r>
      <w:r w:rsidR="00A7181A" w:rsidRPr="00A7181A">
        <w:rPr>
          <w:color w:val="auto"/>
          <w:w w:val="100"/>
        </w:rPr>
        <w:t>;</w:t>
      </w:r>
    </w:p>
    <w:p w:rsidR="00A7181A" w:rsidRPr="00A7181A" w:rsidRDefault="00667A2D" w:rsidP="00A7181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right"/>
        <w:rPr>
          <w:color w:val="auto"/>
          <w:w w:val="100"/>
        </w:rPr>
      </w:pPr>
      <w:r w:rsidRPr="006F13C1">
        <w:rPr>
          <w:color w:val="auto"/>
          <w:w w:val="100"/>
        </w:rPr>
        <w:t>водитель автомобиля категории «В», «С»</w:t>
      </w:r>
      <w:r w:rsidR="00A7181A" w:rsidRPr="00A7181A">
        <w:rPr>
          <w:color w:val="auto"/>
          <w:w w:val="100"/>
        </w:rPr>
        <w:t>;</w:t>
      </w:r>
    </w:p>
    <w:p w:rsidR="00A7181A" w:rsidRPr="00A7181A" w:rsidRDefault="00667A2D" w:rsidP="00A7181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right"/>
        <w:rPr>
          <w:color w:val="auto"/>
          <w:w w:val="100"/>
        </w:rPr>
      </w:pPr>
      <w:r w:rsidRPr="006F13C1">
        <w:rPr>
          <w:color w:val="auto"/>
          <w:w w:val="100"/>
        </w:rPr>
        <w:t>оператор заправочных станций</w:t>
      </w:r>
      <w:r w:rsidR="00A7181A" w:rsidRPr="00A7181A">
        <w:rPr>
          <w:color w:val="auto"/>
          <w:w w:val="100"/>
        </w:rPr>
        <w:t>.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jc w:val="both"/>
        <w:rPr>
          <w:color w:val="auto"/>
          <w:w w:val="100"/>
        </w:rPr>
      </w:pP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jc w:val="both"/>
        <w:rPr>
          <w:color w:val="auto"/>
          <w:w w:val="100"/>
        </w:rPr>
      </w:pPr>
      <w:r w:rsidRPr="00A7181A">
        <w:rPr>
          <w:color w:val="auto"/>
          <w:w w:val="100"/>
        </w:rPr>
        <w:t xml:space="preserve">Нормативную правовую основу разработки основной профессиональной  образовательной программы (далее - программа) составляют: </w:t>
      </w:r>
    </w:p>
    <w:p w:rsidR="00A7181A" w:rsidRPr="00A7181A" w:rsidRDefault="00A7181A" w:rsidP="00A7181A">
      <w:pPr>
        <w:keepNext/>
        <w:numPr>
          <w:ilvl w:val="0"/>
          <w:numId w:val="3"/>
        </w:numPr>
        <w:autoSpaceDE w:val="0"/>
        <w:autoSpaceDN w:val="0"/>
        <w:spacing w:after="200" w:line="276" w:lineRule="auto"/>
        <w:ind w:left="284" w:hanging="357"/>
        <w:jc w:val="both"/>
        <w:outlineLvl w:val="0"/>
        <w:rPr>
          <w:color w:val="auto"/>
          <w:w w:val="100"/>
        </w:rPr>
      </w:pPr>
      <w:r w:rsidRPr="00A7181A">
        <w:rPr>
          <w:color w:val="auto"/>
          <w:w w:val="100"/>
        </w:rPr>
        <w:t>Закон Российской Федерации  № 273-ФЗ</w:t>
      </w:r>
      <w:r w:rsidRPr="00A7181A">
        <w:rPr>
          <w:bCs/>
          <w:color w:val="auto"/>
          <w:w w:val="100"/>
        </w:rPr>
        <w:t>Об образовании в Российской Федерации</w:t>
      </w:r>
      <w:r w:rsidRPr="00A7181A">
        <w:rPr>
          <w:color w:val="auto"/>
          <w:w w:val="100"/>
        </w:rPr>
        <w:t>;</w:t>
      </w:r>
    </w:p>
    <w:p w:rsidR="00A7181A" w:rsidRPr="00A7181A" w:rsidRDefault="00A7181A" w:rsidP="00A7181A">
      <w:pPr>
        <w:keepNext/>
        <w:numPr>
          <w:ilvl w:val="0"/>
          <w:numId w:val="3"/>
        </w:numPr>
        <w:autoSpaceDE w:val="0"/>
        <w:autoSpaceDN w:val="0"/>
        <w:spacing w:after="200" w:line="276" w:lineRule="auto"/>
        <w:ind w:left="284" w:hanging="357"/>
        <w:jc w:val="both"/>
        <w:outlineLvl w:val="0"/>
        <w:rPr>
          <w:color w:val="auto"/>
          <w:w w:val="100"/>
        </w:rPr>
      </w:pPr>
      <w:r w:rsidRPr="00A7181A">
        <w:rPr>
          <w:bCs/>
          <w:color w:val="auto"/>
          <w:w w:val="100"/>
        </w:rPr>
        <w:t>Закон</w:t>
      </w:r>
      <w:r w:rsidRPr="00A7181A">
        <w:rPr>
          <w:color w:val="auto"/>
          <w:w w:val="100"/>
        </w:rPr>
        <w:t xml:space="preserve"> «Об авторском праве и смежных правах» (в ред. Федеральных законов от 19.07.1995 </w:t>
      </w:r>
      <w:hyperlink r:id="rId6" w:tgtFrame="_blank" w:tooltip="Федеральный закон от 19.07.1995 N 110-ФЗ &quot;О внесении изменений и дополнений в Уголовно-процессуальный кодекс РСФСР, Кодекс РСФСР об административных правонарушениях и Закон Российской Федерации &quot;Об авторском праве и смежных правах&quot; (принят ГД ФС РФ 16.06." w:history="1">
        <w:r w:rsidRPr="00A7181A">
          <w:rPr>
            <w:color w:val="0000FF"/>
            <w:w w:val="100"/>
            <w:u w:val="single"/>
          </w:rPr>
          <w:t>N 110-ФЗ,</w:t>
        </w:r>
      </w:hyperlink>
      <w:r w:rsidRPr="00A7181A">
        <w:rPr>
          <w:color w:val="auto"/>
          <w:w w:val="100"/>
        </w:rPr>
        <w:t xml:space="preserve">  от 20.07.2004 </w:t>
      </w:r>
      <w:hyperlink r:id="rId7" w:tgtFrame="_blank" w:tooltip="Федеральный закон от 20.07.2004 N 72-ФЗ &quot;О внесении изменений в Закон Российской Федерации &quot;Об авторском праве и смежных правах&quot; (принят ГД ФС РФ 25.06.2004) ------------------ Утратил силу" w:history="1">
        <w:r w:rsidRPr="00A7181A">
          <w:rPr>
            <w:color w:val="0000FF"/>
            <w:w w:val="100"/>
            <w:u w:val="single"/>
          </w:rPr>
          <w:t>N 72-ФЗ</w:t>
        </w:r>
      </w:hyperlink>
      <w:r w:rsidRPr="00A7181A">
        <w:rPr>
          <w:color w:val="auto"/>
          <w:w w:val="100"/>
        </w:rPr>
        <w:t>);</w:t>
      </w:r>
    </w:p>
    <w:p w:rsidR="00A7181A" w:rsidRPr="00A7181A" w:rsidRDefault="00A7181A" w:rsidP="00A7181A">
      <w:pPr>
        <w:numPr>
          <w:ilvl w:val="0"/>
          <w:numId w:val="3"/>
        </w:numPr>
        <w:spacing w:after="200" w:line="276" w:lineRule="auto"/>
        <w:ind w:left="284" w:hanging="357"/>
        <w:contextualSpacing/>
        <w:jc w:val="both"/>
        <w:rPr>
          <w:color w:val="auto"/>
          <w:w w:val="100"/>
        </w:rPr>
      </w:pPr>
      <w:r w:rsidRPr="00A7181A">
        <w:rPr>
          <w:color w:val="auto"/>
          <w:w w:val="100"/>
        </w:rPr>
        <w:t xml:space="preserve">Типовое положение об образовательном учреждении начального профессионального образования, утвержденным Постановлением Правительства Российской Федерации» от 14 июля </w:t>
      </w:r>
      <w:smartTag w:uri="urn:schemas-microsoft-com:office:smarttags" w:element="metricconverter">
        <w:smartTagPr>
          <w:attr w:name="ProductID" w:val="2008 г"/>
        </w:smartTagPr>
        <w:r w:rsidRPr="00A7181A">
          <w:rPr>
            <w:color w:val="auto"/>
            <w:w w:val="100"/>
          </w:rPr>
          <w:t>2008 г</w:t>
        </w:r>
      </w:smartTag>
      <w:r w:rsidRPr="00A7181A">
        <w:rPr>
          <w:color w:val="auto"/>
          <w:w w:val="100"/>
        </w:rPr>
        <w:t xml:space="preserve">. №521 (п. 19); </w:t>
      </w:r>
    </w:p>
    <w:p w:rsidR="00A7181A" w:rsidRPr="00A7181A" w:rsidRDefault="00A7181A" w:rsidP="00A7181A">
      <w:pPr>
        <w:numPr>
          <w:ilvl w:val="0"/>
          <w:numId w:val="3"/>
        </w:numPr>
        <w:spacing w:after="200" w:line="276" w:lineRule="auto"/>
        <w:ind w:left="284" w:hanging="357"/>
        <w:contextualSpacing/>
        <w:jc w:val="both"/>
        <w:rPr>
          <w:color w:val="auto"/>
          <w:w w:val="100"/>
        </w:rPr>
      </w:pPr>
      <w:r w:rsidRPr="00A7181A">
        <w:rPr>
          <w:color w:val="auto"/>
          <w:w w:val="100"/>
        </w:rPr>
        <w:t xml:space="preserve">Приказ </w:t>
      </w:r>
      <w:proofErr w:type="spellStart"/>
      <w:r w:rsidRPr="00A7181A">
        <w:rPr>
          <w:color w:val="auto"/>
          <w:w w:val="100"/>
        </w:rPr>
        <w:t>Минобрнауки</w:t>
      </w:r>
      <w:proofErr w:type="spellEnd"/>
      <w:r w:rsidRPr="00A7181A">
        <w:rPr>
          <w:color w:val="auto"/>
          <w:w w:val="100"/>
        </w:rPr>
        <w:t xml:space="preserve"> РФ № 10 от 15.01.2007 «О рецензировании учебных изданий, используемых в образовательном процессе образовательных учреждений начального профессионального, среднего профессионального, высшего профессионального и дополнительного профессионального образования» (с изменениями, внесенными Приказом № 83 от 16 марта </w:t>
      </w:r>
      <w:smartTag w:uri="urn:schemas-microsoft-com:office:smarttags" w:element="metricconverter">
        <w:smartTagPr>
          <w:attr w:name="ProductID" w:val="2009 г"/>
        </w:smartTagPr>
        <w:r w:rsidRPr="00A7181A">
          <w:rPr>
            <w:color w:val="auto"/>
            <w:w w:val="100"/>
          </w:rPr>
          <w:t>2009 г</w:t>
        </w:r>
      </w:smartTag>
      <w:r w:rsidRPr="00A7181A">
        <w:rPr>
          <w:color w:val="auto"/>
          <w:w w:val="100"/>
        </w:rPr>
        <w:t xml:space="preserve">. «О внесении изменения в приказ </w:t>
      </w:r>
      <w:proofErr w:type="spellStart"/>
      <w:r w:rsidRPr="00A7181A">
        <w:rPr>
          <w:color w:val="auto"/>
          <w:w w:val="100"/>
        </w:rPr>
        <w:t>Минобрнауки</w:t>
      </w:r>
      <w:proofErr w:type="spellEnd"/>
      <w:r w:rsidRPr="00A7181A">
        <w:rPr>
          <w:color w:val="auto"/>
          <w:w w:val="100"/>
        </w:rPr>
        <w:t xml:space="preserve"> России» от 15 января </w:t>
      </w:r>
      <w:smartTag w:uri="urn:schemas-microsoft-com:office:smarttags" w:element="metricconverter">
        <w:smartTagPr>
          <w:attr w:name="ProductID" w:val="2007 г"/>
        </w:smartTagPr>
        <w:r w:rsidRPr="00A7181A">
          <w:rPr>
            <w:color w:val="auto"/>
            <w:w w:val="100"/>
          </w:rPr>
          <w:t>2007 г</w:t>
        </w:r>
      </w:smartTag>
      <w:r w:rsidRPr="00A7181A">
        <w:rPr>
          <w:color w:val="auto"/>
          <w:w w:val="100"/>
        </w:rPr>
        <w:t>. № 10);</w:t>
      </w:r>
    </w:p>
    <w:p w:rsidR="00A7181A" w:rsidRPr="00A7181A" w:rsidRDefault="00A7181A" w:rsidP="00A7181A">
      <w:pPr>
        <w:numPr>
          <w:ilvl w:val="0"/>
          <w:numId w:val="3"/>
        </w:numPr>
        <w:spacing w:after="200" w:line="276" w:lineRule="auto"/>
        <w:ind w:left="284" w:hanging="357"/>
        <w:contextualSpacing/>
        <w:jc w:val="both"/>
        <w:rPr>
          <w:color w:val="auto"/>
          <w:w w:val="100"/>
        </w:rPr>
      </w:pPr>
      <w:r w:rsidRPr="00A7181A">
        <w:rPr>
          <w:color w:val="auto"/>
          <w:w w:val="100"/>
        </w:rPr>
        <w:t xml:space="preserve">Разъяснения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</w:t>
      </w:r>
      <w:smartTag w:uri="urn:schemas-microsoft-com:office:smarttags" w:element="metricconverter">
        <w:smartTagPr>
          <w:attr w:name="ProductID" w:val="2009 г"/>
        </w:smartTagPr>
        <w:r w:rsidRPr="00A7181A">
          <w:rPr>
            <w:color w:val="auto"/>
            <w:w w:val="100"/>
          </w:rPr>
          <w:t>2009 г</w:t>
        </w:r>
      </w:smartTag>
      <w:r w:rsidRPr="00A7181A">
        <w:rPr>
          <w:color w:val="auto"/>
          <w:w w:val="100"/>
        </w:rPr>
        <w:t>. № 03-2672)</w:t>
      </w:r>
    </w:p>
    <w:p w:rsidR="00A7181A" w:rsidRPr="00A7181A" w:rsidRDefault="00A7181A" w:rsidP="00A7181A">
      <w:pPr>
        <w:numPr>
          <w:ilvl w:val="0"/>
          <w:numId w:val="3"/>
        </w:numPr>
        <w:spacing w:after="200" w:line="276" w:lineRule="auto"/>
        <w:ind w:left="284" w:hanging="357"/>
        <w:contextualSpacing/>
        <w:jc w:val="both"/>
        <w:rPr>
          <w:color w:val="auto"/>
          <w:w w:val="100"/>
        </w:rPr>
      </w:pPr>
      <w:r w:rsidRPr="00A7181A">
        <w:rPr>
          <w:color w:val="auto"/>
          <w:w w:val="100"/>
        </w:rPr>
        <w:t xml:space="preserve">Разъяснения по формированию примерных программ профессиональных модулей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</w:t>
      </w:r>
      <w:smartTag w:uri="urn:schemas-microsoft-com:office:smarttags" w:element="metricconverter">
        <w:smartTagPr>
          <w:attr w:name="ProductID" w:val="2009 г"/>
        </w:smartTagPr>
        <w:r w:rsidRPr="00A7181A">
          <w:rPr>
            <w:color w:val="auto"/>
            <w:w w:val="100"/>
          </w:rPr>
          <w:t>2009 г</w:t>
        </w:r>
      </w:smartTag>
      <w:r w:rsidRPr="00A7181A">
        <w:rPr>
          <w:color w:val="auto"/>
          <w:w w:val="100"/>
        </w:rPr>
        <w:t>. № 03-2672);</w:t>
      </w:r>
    </w:p>
    <w:p w:rsidR="00A7181A" w:rsidRPr="00A7181A" w:rsidRDefault="00A7181A" w:rsidP="00A7181A">
      <w:pPr>
        <w:widowControl w:val="0"/>
        <w:suppressAutoHyphens/>
        <w:jc w:val="both"/>
        <w:rPr>
          <w:b/>
          <w:smallCaps/>
          <w:color w:val="auto"/>
          <w:w w:val="100"/>
        </w:rPr>
      </w:pPr>
    </w:p>
    <w:p w:rsidR="00A7181A" w:rsidRPr="00A7181A" w:rsidRDefault="00A7181A" w:rsidP="00A7181A">
      <w:pPr>
        <w:widowControl w:val="0"/>
        <w:suppressAutoHyphens/>
        <w:jc w:val="both"/>
        <w:rPr>
          <w:b/>
          <w:color w:val="auto"/>
          <w:w w:val="100"/>
        </w:rPr>
      </w:pPr>
      <w:r w:rsidRPr="00A7181A">
        <w:rPr>
          <w:b/>
          <w:smallCaps/>
          <w:color w:val="auto"/>
          <w:w w:val="100"/>
        </w:rPr>
        <w:lastRenderedPageBreak/>
        <w:t xml:space="preserve">1.2.  </w:t>
      </w:r>
      <w:r w:rsidRPr="00A7181A">
        <w:rPr>
          <w:b/>
          <w:color w:val="auto"/>
          <w:w w:val="100"/>
        </w:rPr>
        <w:t>Нормативный срок освоения программы</w:t>
      </w:r>
    </w:p>
    <w:p w:rsidR="00A7181A" w:rsidRPr="00A7181A" w:rsidRDefault="00A7181A" w:rsidP="00A7181A">
      <w:pPr>
        <w:widowControl w:val="0"/>
        <w:suppressAutoHyphens/>
        <w:jc w:val="both"/>
        <w:rPr>
          <w:bCs/>
          <w:color w:val="auto"/>
          <w:w w:val="100"/>
        </w:rPr>
      </w:pPr>
      <w:r w:rsidRPr="00A7181A">
        <w:rPr>
          <w:bCs/>
          <w:color w:val="auto"/>
          <w:w w:val="100"/>
        </w:rPr>
        <w:t xml:space="preserve">Нормативный срок освоения программы </w:t>
      </w:r>
      <w:r w:rsidRPr="00A7181A">
        <w:rPr>
          <w:color w:val="auto"/>
          <w:spacing w:val="-2"/>
          <w:w w:val="100"/>
        </w:rPr>
        <w:t xml:space="preserve">базовой подготовки по профессии </w:t>
      </w:r>
      <w:r w:rsidR="000A1287">
        <w:rPr>
          <w:color w:val="auto"/>
          <w:w w:val="100"/>
        </w:rPr>
        <w:t xml:space="preserve">23.01.03. </w:t>
      </w:r>
      <w:r w:rsidR="000A1287" w:rsidRPr="000A1287">
        <w:rPr>
          <w:color w:val="auto"/>
          <w:w w:val="100"/>
        </w:rPr>
        <w:t>Автомеханик</w:t>
      </w:r>
      <w:r w:rsidR="000A1287">
        <w:rPr>
          <w:color w:val="auto"/>
          <w:w w:val="100"/>
        </w:rPr>
        <w:t xml:space="preserve"> </w:t>
      </w:r>
      <w:r w:rsidRPr="00A7181A">
        <w:rPr>
          <w:bCs/>
          <w:color w:val="auto"/>
          <w:w w:val="100"/>
        </w:rPr>
        <w:t>при очной форме получения образования:</w:t>
      </w:r>
    </w:p>
    <w:p w:rsidR="00A7181A" w:rsidRPr="00A7181A" w:rsidRDefault="00A7181A" w:rsidP="00A7181A">
      <w:pPr>
        <w:widowControl w:val="0"/>
        <w:numPr>
          <w:ilvl w:val="0"/>
          <w:numId w:val="4"/>
        </w:numPr>
        <w:suppressAutoHyphens/>
        <w:spacing w:after="200" w:line="276" w:lineRule="auto"/>
        <w:jc w:val="both"/>
        <w:rPr>
          <w:bCs/>
          <w:color w:val="auto"/>
          <w:w w:val="100"/>
        </w:rPr>
      </w:pPr>
      <w:r w:rsidRPr="00A7181A">
        <w:rPr>
          <w:bCs/>
          <w:color w:val="auto"/>
          <w:w w:val="100"/>
        </w:rPr>
        <w:t>на базе среднего общего образования –  10 месяцев;</w:t>
      </w:r>
    </w:p>
    <w:p w:rsidR="00A7181A" w:rsidRPr="00A7181A" w:rsidRDefault="00A7181A" w:rsidP="00A7181A">
      <w:pPr>
        <w:widowControl w:val="0"/>
        <w:numPr>
          <w:ilvl w:val="0"/>
          <w:numId w:val="4"/>
        </w:numPr>
        <w:suppressAutoHyphens/>
        <w:spacing w:after="200" w:line="276" w:lineRule="auto"/>
        <w:jc w:val="both"/>
        <w:rPr>
          <w:bCs/>
          <w:caps/>
          <w:color w:val="auto"/>
          <w:w w:val="100"/>
        </w:rPr>
      </w:pPr>
      <w:r w:rsidRPr="00A7181A">
        <w:rPr>
          <w:bCs/>
          <w:color w:val="auto"/>
          <w:w w:val="100"/>
        </w:rPr>
        <w:t>на базе основного общего образования – 2 года 10 месяцев.</w:t>
      </w:r>
    </w:p>
    <w:p w:rsidR="00A7181A" w:rsidRPr="00A7181A" w:rsidRDefault="00A7181A" w:rsidP="00A7181A">
      <w:pPr>
        <w:rPr>
          <w:rFonts w:eastAsia="Calibri"/>
          <w:b/>
          <w:color w:val="auto"/>
          <w:w w:val="100"/>
          <w:lang w:eastAsia="en-US"/>
        </w:rPr>
      </w:pP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color w:val="auto"/>
          <w:w w:val="100"/>
          <w:lang w:eastAsia="en-US"/>
        </w:rPr>
      </w:pPr>
      <w:r w:rsidRPr="00A7181A">
        <w:rPr>
          <w:rFonts w:eastAsia="Calibri"/>
          <w:b/>
          <w:color w:val="auto"/>
          <w:w w:val="100"/>
          <w:lang w:eastAsia="en-US"/>
        </w:rPr>
        <w:t>1.3. Организация учебного процесса и режим занятий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ind w:firstLine="2880"/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 xml:space="preserve">     - учебный год состоит из 2-х семестров, по разделенным полугодиям.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ind w:firstLine="2880"/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 xml:space="preserve">     -   продолжительность учебной недели – пятидневная;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ind w:firstLine="2880"/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 xml:space="preserve">     -   продолжительность учебных занятий – 45 мин;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ind w:firstLine="2880"/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 xml:space="preserve">     -  текущий контроль осуществляется в форме письменной контрольной работы, тестирования, устного фронтального опроса. Используется 5 бальная система оценок и соответствующих отметок. При контроле в форме тестирования можно использовать рейтинговую систему оценивания.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ind w:firstLine="2880"/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 xml:space="preserve">     - учебная практика проводится на производственной базе колледжа, рассредоточено по мере освоения общих и профессиональных компетенций каждого модуля;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ind w:firstLine="2880"/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 xml:space="preserve">     - производственная практика проводится концентрированно на базовых предприятиях, организациях и учреждениях согласно договорам после освоения общих и профессиональных компетенций каждого модуля и после прохождения учебной практики;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ind w:firstLine="2880"/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 xml:space="preserve">    - консультации  – групповые, по учебным дисциплинам и профессиональным модулям, выносимые на государственную (итоговую) аттестацию;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color w:val="auto"/>
          <w:w w:val="100"/>
          <w:lang w:eastAsia="en-US"/>
        </w:rPr>
      </w:pPr>
      <w:r w:rsidRPr="00A7181A">
        <w:rPr>
          <w:rFonts w:eastAsia="Calibri"/>
          <w:b/>
          <w:color w:val="auto"/>
          <w:w w:val="100"/>
          <w:lang w:eastAsia="en-US"/>
        </w:rPr>
        <w:t>1.3. Формирование вариативной части ППКРС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ind w:firstLine="2880"/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ab/>
        <w:t>Вариативная часть (144 часа) распределяется: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ind w:firstLine="2880"/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 xml:space="preserve">     - башкирский язык – 78 часов;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ind w:firstLine="2880"/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 xml:space="preserve">     - профессиональный модуль – 108 часов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color w:val="auto"/>
          <w:w w:val="100"/>
          <w:lang w:eastAsia="en-US"/>
        </w:rPr>
      </w:pPr>
      <w:r w:rsidRPr="00A7181A">
        <w:rPr>
          <w:rFonts w:eastAsia="Calibri"/>
          <w:b/>
          <w:color w:val="auto"/>
          <w:w w:val="100"/>
          <w:lang w:eastAsia="en-US"/>
        </w:rPr>
        <w:t xml:space="preserve">1.5. Порядок аттестации </w:t>
      </w:r>
      <w:proofErr w:type="gramStart"/>
      <w:r w:rsidRPr="00A7181A">
        <w:rPr>
          <w:rFonts w:eastAsia="Calibri"/>
          <w:b/>
          <w:color w:val="auto"/>
          <w:w w:val="100"/>
          <w:lang w:eastAsia="en-US"/>
        </w:rPr>
        <w:t>обучающихся</w:t>
      </w:r>
      <w:proofErr w:type="gramEnd"/>
      <w:r w:rsidRPr="00A7181A">
        <w:rPr>
          <w:rFonts w:eastAsia="Calibri"/>
          <w:b/>
          <w:color w:val="auto"/>
          <w:w w:val="100"/>
          <w:lang w:eastAsia="en-US"/>
        </w:rPr>
        <w:t>.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 xml:space="preserve">    - промежуточная аттестация организуется в форме зачета, дифференцированного зачета и экзамена по окончанию изучения учебных дисциплин, междисциплинарных курсов. Промежуточная аттестация по физкультуре осуществляется по окончанию каждого семестра. Общее количество зачетов и дифференцированных зачетов – 8, в том числе 2 – по физкультуре, экзаменов -3 . На промежуточную аттестацию отведена 1 неделя (36 часов).                                                                                           </w:t>
      </w:r>
    </w:p>
    <w:p w:rsidR="00A7181A" w:rsidRPr="00A7181A" w:rsidRDefault="00A7181A" w:rsidP="00A7181A">
      <w:pPr>
        <w:widowControl w:val="0"/>
        <w:suppressAutoHyphens/>
        <w:autoSpaceDE w:val="0"/>
        <w:autoSpaceDN w:val="0"/>
        <w:adjustRightInd w:val="0"/>
        <w:rPr>
          <w:rFonts w:eastAsia="Calibri"/>
          <w:color w:val="auto"/>
          <w:w w:val="100"/>
          <w:lang w:eastAsia="en-US"/>
        </w:rPr>
      </w:pPr>
      <w:r w:rsidRPr="00A7181A">
        <w:rPr>
          <w:rFonts w:eastAsia="Calibri"/>
          <w:color w:val="auto"/>
          <w:w w:val="100"/>
          <w:lang w:eastAsia="en-US"/>
        </w:rPr>
        <w:t xml:space="preserve">    - государственная (итоговая) аттестация проводится в форме выполнения выпускной квалификационной работы по одному или </w:t>
      </w:r>
      <w:r w:rsidRPr="00A7181A">
        <w:rPr>
          <w:rFonts w:eastAsia="Calibri"/>
          <w:color w:val="auto"/>
          <w:w w:val="100"/>
          <w:lang w:eastAsia="en-US"/>
        </w:rPr>
        <w:lastRenderedPageBreak/>
        <w:t xml:space="preserve">нескольким профессиональным  модулям по окончанию теоретической и практической подготовки </w:t>
      </w:r>
      <w:proofErr w:type="gramStart"/>
      <w:r w:rsidRPr="00A7181A">
        <w:rPr>
          <w:rFonts w:eastAsia="Calibri"/>
          <w:color w:val="auto"/>
          <w:w w:val="100"/>
          <w:lang w:eastAsia="en-US"/>
        </w:rPr>
        <w:t>обучающихся</w:t>
      </w:r>
      <w:proofErr w:type="gramEnd"/>
      <w:r w:rsidRPr="00A7181A">
        <w:rPr>
          <w:rFonts w:eastAsia="Calibri"/>
          <w:color w:val="auto"/>
          <w:w w:val="100"/>
          <w:lang w:eastAsia="en-US"/>
        </w:rPr>
        <w:t>. Для этой цели в ППКРС предусмотрена обособленная сессия продолжительностью 1 недели (36 часов). Для подготовки к ГИА каждый  обучающийся получает от преподавателя (и</w:t>
      </w:r>
      <w:proofErr w:type="gramStart"/>
      <w:r w:rsidRPr="00A7181A">
        <w:rPr>
          <w:rFonts w:eastAsia="Calibri"/>
          <w:color w:val="auto"/>
          <w:w w:val="100"/>
          <w:lang w:eastAsia="en-US"/>
        </w:rPr>
        <w:t>)и</w:t>
      </w:r>
      <w:proofErr w:type="gramEnd"/>
      <w:r w:rsidRPr="00A7181A">
        <w:rPr>
          <w:rFonts w:eastAsia="Calibri"/>
          <w:color w:val="auto"/>
          <w:w w:val="100"/>
          <w:lang w:eastAsia="en-US"/>
        </w:rPr>
        <w:t xml:space="preserve">ли мастера производственного обучения индивидуальные задания. Индивидуальные задания разрабатываются заранее на основе вида профессиональной деятельности, рассматривается на заседании предметно – цикловой комиссии соответствующего профиля и утверждается директором колледжа после положительного заключения работодателя. </w:t>
      </w:r>
    </w:p>
    <w:p w:rsidR="00A7181A" w:rsidRDefault="00A7181A" w:rsidP="00B41EB7">
      <w:pPr>
        <w:jc w:val="center"/>
        <w:rPr>
          <w:b/>
          <w:color w:val="auto"/>
          <w:w w:val="100"/>
        </w:rPr>
      </w:pPr>
    </w:p>
    <w:p w:rsidR="000A1287" w:rsidRDefault="000A1287" w:rsidP="00B41EB7">
      <w:pPr>
        <w:jc w:val="center"/>
        <w:rPr>
          <w:b/>
          <w:color w:val="auto"/>
          <w:w w:val="100"/>
        </w:rPr>
      </w:pPr>
    </w:p>
    <w:p w:rsidR="000A1287" w:rsidRDefault="000A1287" w:rsidP="00B41EB7">
      <w:pPr>
        <w:jc w:val="center"/>
        <w:rPr>
          <w:b/>
          <w:color w:val="auto"/>
          <w:w w:val="100"/>
        </w:rPr>
      </w:pPr>
    </w:p>
    <w:p w:rsidR="000A1287" w:rsidRDefault="000A1287" w:rsidP="00B41EB7">
      <w:pPr>
        <w:jc w:val="center"/>
        <w:rPr>
          <w:b/>
          <w:color w:val="auto"/>
          <w:w w:val="100"/>
        </w:rPr>
      </w:pPr>
    </w:p>
    <w:p w:rsidR="000A1287" w:rsidRDefault="000A1287" w:rsidP="00B41EB7">
      <w:pPr>
        <w:jc w:val="center"/>
        <w:rPr>
          <w:b/>
          <w:color w:val="auto"/>
          <w:w w:val="100"/>
        </w:rPr>
      </w:pPr>
    </w:p>
    <w:p w:rsidR="000A1287" w:rsidRDefault="000A1287" w:rsidP="00B41EB7">
      <w:pPr>
        <w:jc w:val="center"/>
        <w:rPr>
          <w:b/>
          <w:color w:val="auto"/>
          <w:w w:val="100"/>
        </w:rPr>
      </w:pPr>
    </w:p>
    <w:p w:rsidR="000A1287" w:rsidRDefault="000A1287" w:rsidP="00B41EB7">
      <w:pPr>
        <w:jc w:val="center"/>
        <w:rPr>
          <w:b/>
          <w:color w:val="auto"/>
          <w:w w:val="100"/>
        </w:rPr>
      </w:pPr>
    </w:p>
    <w:p w:rsidR="00B41EB7" w:rsidRPr="000A1287" w:rsidRDefault="00B41EB7" w:rsidP="00B41EB7">
      <w:pPr>
        <w:jc w:val="center"/>
        <w:rPr>
          <w:b/>
          <w:color w:val="auto"/>
          <w:w w:val="100"/>
        </w:rPr>
      </w:pPr>
      <w:r w:rsidRPr="000A1287">
        <w:rPr>
          <w:b/>
          <w:color w:val="auto"/>
          <w:w w:val="100"/>
        </w:rPr>
        <w:t>1. Сводные данные по бюджету времени (в неделях)</w:t>
      </w:r>
    </w:p>
    <w:p w:rsidR="00B41EB7" w:rsidRPr="000A1287" w:rsidRDefault="00B41EB7" w:rsidP="00B41EB7">
      <w:pPr>
        <w:rPr>
          <w:b/>
          <w:color w:val="auto"/>
          <w:w w:val="100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1020"/>
        <w:gridCol w:w="2595"/>
        <w:gridCol w:w="1853"/>
        <w:gridCol w:w="1870"/>
        <w:gridCol w:w="1984"/>
        <w:gridCol w:w="2126"/>
        <w:gridCol w:w="1843"/>
        <w:gridCol w:w="2126"/>
      </w:tblGrid>
      <w:tr w:rsidR="00B41EB7" w:rsidRPr="000A1287" w:rsidTr="002C752F">
        <w:trPr>
          <w:trHeight w:val="1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rPr>
                <w:b/>
                <w:color w:val="auto"/>
                <w:w w:val="100"/>
                <w:sz w:val="28"/>
              </w:rPr>
            </w:pPr>
          </w:p>
          <w:p w:rsidR="00B41EB7" w:rsidRPr="000A1287" w:rsidRDefault="00B41EB7" w:rsidP="002C752F">
            <w:pPr>
              <w:rPr>
                <w:b/>
                <w:color w:val="auto"/>
                <w:w w:val="100"/>
                <w:sz w:val="28"/>
              </w:rPr>
            </w:pPr>
          </w:p>
          <w:p w:rsidR="00B41EB7" w:rsidRPr="000A1287" w:rsidRDefault="00B41EB7" w:rsidP="002C752F">
            <w:pPr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Курсы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</w:p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proofErr w:type="gramStart"/>
            <w:r w:rsidRPr="000A1287">
              <w:rPr>
                <w:b/>
                <w:color w:val="auto"/>
                <w:w w:val="100"/>
                <w:sz w:val="28"/>
              </w:rPr>
              <w:t>Обучение по дисциплинам</w:t>
            </w:r>
            <w:proofErr w:type="gramEnd"/>
            <w:r w:rsidRPr="000A1287">
              <w:rPr>
                <w:b/>
                <w:color w:val="auto"/>
                <w:w w:val="100"/>
                <w:sz w:val="28"/>
              </w:rPr>
              <w:t xml:space="preserve"> и междисциплинарным курсам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</w:p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Учебная</w:t>
            </w:r>
          </w:p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практика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</w:p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Промежуточная</w:t>
            </w:r>
          </w:p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</w:p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Государственная</w:t>
            </w:r>
          </w:p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(итоговая)</w:t>
            </w:r>
          </w:p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</w:p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</w:p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Всего</w:t>
            </w:r>
          </w:p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proofErr w:type="gramStart"/>
            <w:r w:rsidRPr="000A1287">
              <w:rPr>
                <w:b/>
                <w:color w:val="auto"/>
                <w:w w:val="100"/>
                <w:sz w:val="28"/>
              </w:rPr>
              <w:t>(по</w:t>
            </w:r>
            <w:proofErr w:type="gramEnd"/>
          </w:p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курсам)</w:t>
            </w:r>
          </w:p>
        </w:tc>
      </w:tr>
      <w:tr w:rsidR="00B41EB7" w:rsidRPr="000A1287" w:rsidTr="002C75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8</w:t>
            </w:r>
          </w:p>
        </w:tc>
      </w:tr>
      <w:tr w:rsidR="00B41EB7" w:rsidRPr="000A1287" w:rsidTr="002C75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rPr>
                <w:color w:val="auto"/>
                <w:w w:val="100"/>
                <w:sz w:val="28"/>
              </w:rPr>
            </w:pPr>
            <w:r w:rsidRPr="000A1287">
              <w:rPr>
                <w:color w:val="auto"/>
                <w:w w:val="100"/>
                <w:sz w:val="28"/>
              </w:rPr>
              <w:t>1 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color w:val="auto"/>
                <w:w w:val="100"/>
                <w:sz w:val="28"/>
              </w:rPr>
            </w:pPr>
            <w:r w:rsidRPr="000A1287">
              <w:rPr>
                <w:color w:val="auto"/>
                <w:w w:val="100"/>
                <w:sz w:val="28"/>
              </w:rPr>
              <w:t>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8E768A" w:rsidP="002C752F">
            <w:pPr>
              <w:jc w:val="center"/>
              <w:rPr>
                <w:color w:val="auto"/>
                <w:w w:val="100"/>
                <w:sz w:val="28"/>
              </w:rPr>
            </w:pPr>
            <w:r>
              <w:rPr>
                <w:color w:val="auto"/>
                <w:w w:val="100"/>
                <w:sz w:val="28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color w:val="auto"/>
                <w:w w:val="100"/>
                <w:sz w:val="28"/>
              </w:rPr>
            </w:pPr>
            <w:r w:rsidRPr="000A1287">
              <w:rPr>
                <w:color w:val="auto"/>
                <w:w w:val="100"/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color w:val="auto"/>
                <w:w w:val="100"/>
                <w:sz w:val="28"/>
              </w:rPr>
            </w:pPr>
            <w:r w:rsidRPr="000A1287">
              <w:rPr>
                <w:color w:val="auto"/>
                <w:w w:val="1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color w:val="auto"/>
                <w:w w:val="100"/>
                <w:sz w:val="28"/>
              </w:rPr>
            </w:pPr>
            <w:r w:rsidRPr="000A1287">
              <w:rPr>
                <w:color w:val="auto"/>
                <w:w w:val="100"/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Cs/>
                <w:color w:val="auto"/>
                <w:w w:val="100"/>
                <w:sz w:val="28"/>
              </w:rPr>
            </w:pPr>
            <w:r w:rsidRPr="000A1287">
              <w:rPr>
                <w:bCs/>
                <w:color w:val="auto"/>
                <w:w w:val="100"/>
                <w:sz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342D7E" w:rsidP="002C752F">
            <w:pPr>
              <w:jc w:val="center"/>
              <w:rPr>
                <w:color w:val="auto"/>
                <w:w w:val="100"/>
                <w:sz w:val="28"/>
              </w:rPr>
            </w:pPr>
            <w:r>
              <w:rPr>
                <w:color w:val="auto"/>
                <w:w w:val="100"/>
                <w:sz w:val="28"/>
              </w:rPr>
              <w:t>52</w:t>
            </w:r>
          </w:p>
        </w:tc>
      </w:tr>
      <w:tr w:rsidR="00B41EB7" w:rsidRPr="000A1287" w:rsidTr="002C75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rPr>
                <w:color w:val="auto"/>
                <w:w w:val="100"/>
                <w:sz w:val="28"/>
              </w:rPr>
            </w:pPr>
            <w:r w:rsidRPr="000A1287">
              <w:rPr>
                <w:color w:val="auto"/>
                <w:w w:val="100"/>
                <w:sz w:val="28"/>
              </w:rPr>
              <w:t>2 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color w:val="auto"/>
                <w:w w:val="100"/>
                <w:sz w:val="28"/>
              </w:rPr>
            </w:pPr>
            <w:r w:rsidRPr="000A1287">
              <w:rPr>
                <w:color w:val="auto"/>
                <w:w w:val="100"/>
                <w:sz w:val="28"/>
              </w:rPr>
              <w:t>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8E768A" w:rsidP="002C752F">
            <w:pPr>
              <w:jc w:val="center"/>
              <w:rPr>
                <w:color w:val="auto"/>
                <w:w w:val="100"/>
                <w:sz w:val="28"/>
              </w:rPr>
            </w:pPr>
            <w:r>
              <w:rPr>
                <w:color w:val="auto"/>
                <w:w w:val="100"/>
                <w:sz w:val="28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8E768A" w:rsidP="002C752F">
            <w:pPr>
              <w:jc w:val="center"/>
              <w:rPr>
                <w:color w:val="auto"/>
                <w:w w:val="100"/>
                <w:sz w:val="28"/>
              </w:rPr>
            </w:pPr>
            <w:r>
              <w:rPr>
                <w:color w:val="auto"/>
                <w:w w:val="100"/>
                <w:sz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color w:val="auto"/>
                <w:w w:val="100"/>
                <w:sz w:val="28"/>
              </w:rPr>
            </w:pPr>
            <w:r w:rsidRPr="000A1287">
              <w:rPr>
                <w:color w:val="auto"/>
                <w:w w:val="1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color w:val="auto"/>
                <w:w w:val="100"/>
                <w:sz w:val="28"/>
              </w:rPr>
            </w:pPr>
            <w:r w:rsidRPr="000A1287">
              <w:rPr>
                <w:color w:val="auto"/>
                <w:w w:val="100"/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Cs/>
                <w:color w:val="auto"/>
                <w:w w:val="100"/>
                <w:sz w:val="28"/>
              </w:rPr>
            </w:pPr>
            <w:r w:rsidRPr="000A1287">
              <w:rPr>
                <w:bCs/>
                <w:color w:val="auto"/>
                <w:w w:val="100"/>
                <w:sz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342D7E" w:rsidP="002C752F">
            <w:pPr>
              <w:jc w:val="center"/>
              <w:rPr>
                <w:color w:val="auto"/>
                <w:w w:val="100"/>
                <w:sz w:val="28"/>
              </w:rPr>
            </w:pPr>
            <w:r>
              <w:rPr>
                <w:color w:val="auto"/>
                <w:w w:val="100"/>
                <w:sz w:val="28"/>
              </w:rPr>
              <w:t>45</w:t>
            </w:r>
          </w:p>
        </w:tc>
      </w:tr>
      <w:tr w:rsidR="00B41EB7" w:rsidRPr="000A1287" w:rsidTr="002C75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rPr>
                <w:color w:val="auto"/>
                <w:w w:val="100"/>
                <w:sz w:val="28"/>
              </w:rPr>
            </w:pPr>
            <w:r w:rsidRPr="000A1287">
              <w:rPr>
                <w:color w:val="auto"/>
                <w:w w:val="100"/>
                <w:sz w:val="28"/>
              </w:rPr>
              <w:t>3 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342D7E" w:rsidP="002C752F">
            <w:pPr>
              <w:jc w:val="center"/>
              <w:rPr>
                <w:color w:val="auto"/>
                <w:w w:val="100"/>
                <w:sz w:val="28"/>
              </w:rPr>
            </w:pPr>
            <w:r>
              <w:rPr>
                <w:color w:val="auto"/>
                <w:w w:val="100"/>
                <w:sz w:val="28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8E768A" w:rsidP="002C752F">
            <w:pPr>
              <w:jc w:val="center"/>
              <w:rPr>
                <w:color w:val="auto"/>
                <w:w w:val="100"/>
                <w:sz w:val="28"/>
              </w:rPr>
            </w:pPr>
            <w:r>
              <w:rPr>
                <w:color w:val="auto"/>
                <w:w w:val="100"/>
                <w:sz w:val="28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8E768A" w:rsidP="002C752F">
            <w:pPr>
              <w:jc w:val="center"/>
              <w:rPr>
                <w:color w:val="auto"/>
                <w:w w:val="100"/>
                <w:sz w:val="28"/>
              </w:rPr>
            </w:pPr>
            <w:r>
              <w:rPr>
                <w:color w:val="auto"/>
                <w:w w:val="100"/>
                <w:sz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color w:val="auto"/>
                <w:w w:val="100"/>
                <w:sz w:val="28"/>
              </w:rPr>
            </w:pPr>
            <w:r w:rsidRPr="000A1287">
              <w:rPr>
                <w:color w:val="auto"/>
                <w:w w:val="1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color w:val="auto"/>
                <w:w w:val="100"/>
                <w:sz w:val="28"/>
              </w:rPr>
            </w:pPr>
            <w:r w:rsidRPr="000A1287">
              <w:rPr>
                <w:color w:val="auto"/>
                <w:w w:val="100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Cs/>
                <w:color w:val="auto"/>
                <w:w w:val="100"/>
                <w:sz w:val="28"/>
              </w:rPr>
            </w:pPr>
            <w:r w:rsidRPr="000A1287">
              <w:rPr>
                <w:bCs/>
                <w:color w:val="auto"/>
                <w:w w:val="1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342D7E" w:rsidP="002C752F">
            <w:pPr>
              <w:jc w:val="center"/>
              <w:rPr>
                <w:color w:val="auto"/>
                <w:w w:val="100"/>
                <w:sz w:val="28"/>
              </w:rPr>
            </w:pPr>
            <w:r>
              <w:rPr>
                <w:color w:val="auto"/>
                <w:w w:val="100"/>
                <w:sz w:val="28"/>
              </w:rPr>
              <w:t>39</w:t>
            </w:r>
          </w:p>
        </w:tc>
      </w:tr>
      <w:tr w:rsidR="00B41EB7" w:rsidRPr="000A1287" w:rsidTr="002C752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Всего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342D7E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>
              <w:rPr>
                <w:b/>
                <w:color w:val="auto"/>
                <w:w w:val="100"/>
                <w:sz w:val="28"/>
              </w:rPr>
              <w:t>63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8E768A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>
              <w:rPr>
                <w:b/>
                <w:color w:val="auto"/>
                <w:w w:val="100"/>
                <w:sz w:val="28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8E768A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>
              <w:rPr>
                <w:b/>
                <w:color w:val="auto"/>
                <w:w w:val="100"/>
                <w:sz w:val="2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 w:rsidRPr="000A1287">
              <w:rPr>
                <w:b/>
                <w:color w:val="auto"/>
                <w:w w:val="100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B41EB7" w:rsidP="002C752F">
            <w:pPr>
              <w:jc w:val="center"/>
              <w:rPr>
                <w:b/>
                <w:bCs/>
                <w:color w:val="auto"/>
                <w:w w:val="100"/>
                <w:sz w:val="28"/>
              </w:rPr>
            </w:pPr>
            <w:r w:rsidRPr="000A1287">
              <w:rPr>
                <w:b/>
                <w:bCs/>
                <w:color w:val="auto"/>
                <w:w w:val="100"/>
                <w:sz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0A1287" w:rsidRDefault="00342D7E" w:rsidP="002C752F">
            <w:pPr>
              <w:jc w:val="center"/>
              <w:rPr>
                <w:b/>
                <w:color w:val="auto"/>
                <w:w w:val="100"/>
                <w:sz w:val="28"/>
              </w:rPr>
            </w:pPr>
            <w:r>
              <w:rPr>
                <w:b/>
                <w:bCs/>
                <w:color w:val="auto"/>
                <w:w w:val="100"/>
                <w:sz w:val="28"/>
              </w:rPr>
              <w:t>136</w:t>
            </w:r>
          </w:p>
        </w:tc>
      </w:tr>
    </w:tbl>
    <w:p w:rsidR="00B41EB7" w:rsidRPr="000A1287" w:rsidRDefault="00B41EB7" w:rsidP="00B41EB7">
      <w:pPr>
        <w:rPr>
          <w:color w:val="auto"/>
          <w:w w:val="100"/>
        </w:rPr>
      </w:pPr>
    </w:p>
    <w:p w:rsidR="00B41EB7" w:rsidRPr="000A1287" w:rsidRDefault="00B41EB7" w:rsidP="00B41EB7">
      <w:pPr>
        <w:rPr>
          <w:color w:val="auto"/>
          <w:w w:val="100"/>
        </w:rPr>
      </w:pPr>
    </w:p>
    <w:p w:rsidR="00B41EB7" w:rsidRPr="0018410B" w:rsidRDefault="00B41EB7" w:rsidP="00B41EB7">
      <w:pPr>
        <w:rPr>
          <w:color w:val="auto"/>
          <w:w w:val="100"/>
          <w:sz w:val="16"/>
        </w:rPr>
      </w:pPr>
    </w:p>
    <w:p w:rsidR="00B41EB7" w:rsidRPr="0018410B" w:rsidRDefault="00B41EB7" w:rsidP="00B41EB7">
      <w:pPr>
        <w:rPr>
          <w:color w:val="auto"/>
          <w:w w:val="100"/>
          <w:sz w:val="16"/>
        </w:rPr>
      </w:pPr>
    </w:p>
    <w:p w:rsidR="00B41EB7" w:rsidRPr="0018410B" w:rsidRDefault="00B41EB7" w:rsidP="00B41EB7">
      <w:pPr>
        <w:rPr>
          <w:color w:val="auto"/>
          <w:w w:val="100"/>
          <w:sz w:val="16"/>
        </w:rPr>
      </w:pPr>
    </w:p>
    <w:p w:rsidR="00B41EB7" w:rsidRPr="0018410B" w:rsidRDefault="00B41EB7" w:rsidP="00B41EB7">
      <w:pPr>
        <w:rPr>
          <w:color w:val="auto"/>
          <w:w w:val="100"/>
          <w:sz w:val="16"/>
        </w:rPr>
      </w:pPr>
    </w:p>
    <w:p w:rsidR="00B41EB7" w:rsidRPr="0018410B" w:rsidRDefault="00B41EB7" w:rsidP="00B41EB7">
      <w:pPr>
        <w:rPr>
          <w:color w:val="auto"/>
          <w:w w:val="100"/>
          <w:sz w:val="16"/>
        </w:rPr>
      </w:pPr>
    </w:p>
    <w:p w:rsidR="00B41EB7" w:rsidRPr="0018410B" w:rsidRDefault="00B41EB7" w:rsidP="00B41EB7">
      <w:pPr>
        <w:rPr>
          <w:color w:val="auto"/>
          <w:w w:val="100"/>
          <w:sz w:val="16"/>
        </w:rPr>
      </w:pPr>
    </w:p>
    <w:p w:rsidR="00B41EB7" w:rsidRPr="0018410B" w:rsidRDefault="00B41EB7" w:rsidP="00B41EB7">
      <w:pPr>
        <w:rPr>
          <w:color w:val="auto"/>
          <w:w w:val="100"/>
          <w:sz w:val="16"/>
        </w:rPr>
      </w:pPr>
    </w:p>
    <w:p w:rsidR="00B41EB7" w:rsidRPr="0018410B" w:rsidRDefault="00B41EB7" w:rsidP="00B41EB7">
      <w:pPr>
        <w:jc w:val="center"/>
        <w:rPr>
          <w:b/>
          <w:color w:val="auto"/>
          <w:w w:val="100"/>
        </w:rPr>
      </w:pPr>
      <w:r w:rsidRPr="0018410B">
        <w:rPr>
          <w:b/>
          <w:color w:val="auto"/>
          <w:w w:val="100"/>
        </w:rPr>
        <w:lastRenderedPageBreak/>
        <w:t>2. План учебного процесса подготовки по ФГОС СПО профессии 23.01.03 Автомеханик</w:t>
      </w:r>
    </w:p>
    <w:p w:rsidR="00B41EB7" w:rsidRPr="0018410B" w:rsidRDefault="00B41EB7" w:rsidP="00B41EB7">
      <w:pPr>
        <w:jc w:val="center"/>
        <w:rPr>
          <w:b/>
          <w:color w:val="auto"/>
          <w:w w:val="100"/>
        </w:rPr>
      </w:pPr>
    </w:p>
    <w:tbl>
      <w:tblPr>
        <w:tblStyle w:val="a3"/>
        <w:tblW w:w="1589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3"/>
        <w:gridCol w:w="4530"/>
        <w:gridCol w:w="6"/>
        <w:gridCol w:w="1560"/>
        <w:gridCol w:w="850"/>
        <w:gridCol w:w="798"/>
        <w:gridCol w:w="869"/>
        <w:gridCol w:w="869"/>
        <w:gridCol w:w="869"/>
        <w:gridCol w:w="790"/>
        <w:gridCol w:w="870"/>
        <w:gridCol w:w="869"/>
        <w:gridCol w:w="873"/>
        <w:gridCol w:w="772"/>
        <w:gridCol w:w="236"/>
      </w:tblGrid>
      <w:tr w:rsidR="00B41EB7" w:rsidRPr="0018410B" w:rsidTr="002C752F">
        <w:trPr>
          <w:cantSplit/>
          <w:trHeight w:val="81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EB7" w:rsidRPr="0018410B" w:rsidRDefault="00B41EB7" w:rsidP="002C752F">
            <w:pPr>
              <w:ind w:right="113"/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Индекс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EB7" w:rsidRPr="0018410B" w:rsidRDefault="00B41EB7" w:rsidP="002C752F">
            <w:pPr>
              <w:ind w:right="113"/>
              <w:rPr>
                <w:b/>
                <w:color w:val="auto"/>
                <w:w w:val="100"/>
                <w:sz w:val="16"/>
                <w:szCs w:val="16"/>
              </w:rPr>
            </w:pPr>
            <w:r w:rsidRPr="0018410B">
              <w:rPr>
                <w:b/>
                <w:color w:val="auto"/>
                <w:w w:val="100"/>
                <w:sz w:val="16"/>
                <w:szCs w:val="16"/>
              </w:rPr>
              <w:t xml:space="preserve">Формы промежуточной </w:t>
            </w:r>
            <w:proofErr w:type="spellStart"/>
            <w:r w:rsidRPr="0018410B">
              <w:rPr>
                <w:b/>
                <w:color w:val="auto"/>
                <w:w w:val="100"/>
                <w:sz w:val="16"/>
                <w:szCs w:val="16"/>
              </w:rPr>
              <w:t>ааттестации</w:t>
            </w:r>
            <w:proofErr w:type="spellEnd"/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Учебная нагрузка обучающихся</w:t>
            </w:r>
          </w:p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(час.)</w:t>
            </w:r>
          </w:p>
        </w:tc>
        <w:tc>
          <w:tcPr>
            <w:tcW w:w="527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 xml:space="preserve">Распределение обязательной аудиторной нагрузки по курсам и семестрам </w:t>
            </w:r>
          </w:p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(час. в семестр)</w:t>
            </w:r>
          </w:p>
        </w:tc>
      </w:tr>
      <w:tr w:rsidR="00B41EB7" w:rsidRPr="0018410B" w:rsidTr="002C752F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EB7" w:rsidRPr="0018410B" w:rsidRDefault="00B41EB7" w:rsidP="002C752F">
            <w:pPr>
              <w:ind w:right="113"/>
              <w:rPr>
                <w:b/>
                <w:color w:val="auto"/>
                <w:w w:val="100"/>
                <w:sz w:val="16"/>
                <w:szCs w:val="16"/>
              </w:rPr>
            </w:pPr>
            <w:r w:rsidRPr="0018410B">
              <w:rPr>
                <w:b/>
                <w:color w:val="auto"/>
                <w:w w:val="100"/>
                <w:sz w:val="16"/>
                <w:szCs w:val="16"/>
              </w:rPr>
              <w:t>максимальная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EB7" w:rsidRPr="0018410B" w:rsidRDefault="00B41EB7" w:rsidP="002C752F">
            <w:pPr>
              <w:ind w:right="113"/>
              <w:rPr>
                <w:b/>
                <w:color w:val="auto"/>
                <w:w w:val="100"/>
                <w:sz w:val="16"/>
                <w:szCs w:val="16"/>
              </w:rPr>
            </w:pPr>
            <w:r w:rsidRPr="0018410B">
              <w:rPr>
                <w:b/>
                <w:color w:val="auto"/>
                <w:w w:val="100"/>
                <w:sz w:val="16"/>
                <w:szCs w:val="16"/>
              </w:rPr>
              <w:t>самостоятельная учебная работа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8410B">
              <w:rPr>
                <w:b/>
                <w:color w:val="auto"/>
                <w:w w:val="100"/>
                <w:sz w:val="16"/>
                <w:szCs w:val="16"/>
              </w:rPr>
              <w:t>Обязательная</w:t>
            </w:r>
          </w:p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18410B">
              <w:rPr>
                <w:b/>
                <w:color w:val="auto"/>
                <w:w w:val="100"/>
                <w:sz w:val="16"/>
                <w:szCs w:val="16"/>
              </w:rPr>
              <w:t>аудиторная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</w:p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1 курс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</w:p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2 курс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</w:p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3 курс</w:t>
            </w:r>
          </w:p>
        </w:tc>
      </w:tr>
      <w:tr w:rsidR="00B41EB7" w:rsidRPr="0018410B" w:rsidTr="002C752F">
        <w:trPr>
          <w:cantSplit/>
          <w:trHeight w:val="113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EB7" w:rsidRPr="0018410B" w:rsidRDefault="00B41EB7" w:rsidP="002C752F">
            <w:pPr>
              <w:ind w:right="113"/>
              <w:rPr>
                <w:b/>
                <w:color w:val="auto"/>
                <w:w w:val="100"/>
                <w:sz w:val="16"/>
                <w:szCs w:val="16"/>
              </w:rPr>
            </w:pPr>
            <w:r w:rsidRPr="0018410B">
              <w:rPr>
                <w:b/>
                <w:color w:val="auto"/>
                <w:w w:val="100"/>
                <w:sz w:val="16"/>
                <w:szCs w:val="16"/>
              </w:rPr>
              <w:t>всего занятий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B41EB7" w:rsidRPr="0018410B" w:rsidRDefault="00B41EB7" w:rsidP="002C752F">
            <w:pPr>
              <w:ind w:right="113"/>
              <w:rPr>
                <w:b/>
                <w:color w:val="auto"/>
                <w:w w:val="100"/>
                <w:sz w:val="16"/>
                <w:szCs w:val="16"/>
              </w:rPr>
            </w:pPr>
            <w:r w:rsidRPr="0018410B">
              <w:rPr>
                <w:b/>
                <w:color w:val="auto"/>
                <w:w w:val="100"/>
                <w:sz w:val="16"/>
                <w:szCs w:val="16"/>
              </w:rPr>
              <w:t xml:space="preserve">в </w:t>
            </w:r>
            <w:proofErr w:type="spellStart"/>
            <w:r w:rsidRPr="0018410B">
              <w:rPr>
                <w:b/>
                <w:color w:val="auto"/>
                <w:w w:val="100"/>
                <w:sz w:val="16"/>
                <w:szCs w:val="16"/>
              </w:rPr>
              <w:t>т.ч</w:t>
            </w:r>
            <w:proofErr w:type="spellEnd"/>
            <w:r w:rsidRPr="0018410B">
              <w:rPr>
                <w:b/>
                <w:color w:val="auto"/>
                <w:w w:val="100"/>
                <w:sz w:val="16"/>
                <w:szCs w:val="16"/>
              </w:rPr>
              <w:t>. лаб. и практических занятий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1сем.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17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proofErr w:type="spellStart"/>
            <w:r w:rsidRPr="0018410B">
              <w:rPr>
                <w:color w:val="auto"/>
                <w:w w:val="100"/>
                <w:sz w:val="16"/>
                <w:szCs w:val="16"/>
              </w:rPr>
              <w:t>нед</w:t>
            </w:r>
            <w:proofErr w:type="spellEnd"/>
            <w:r w:rsidRPr="0018410B">
              <w:rPr>
                <w:color w:val="auto"/>
                <w:w w:val="100"/>
                <w:sz w:val="16"/>
                <w:szCs w:val="16"/>
              </w:rPr>
              <w:t>.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2 сем.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23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proofErr w:type="spellStart"/>
            <w:r w:rsidRPr="0018410B">
              <w:rPr>
                <w:color w:val="auto"/>
                <w:w w:val="100"/>
                <w:sz w:val="16"/>
                <w:szCs w:val="16"/>
              </w:rPr>
              <w:t>нед</w:t>
            </w:r>
            <w:proofErr w:type="spellEnd"/>
            <w:r w:rsidRPr="0018410B">
              <w:rPr>
                <w:color w:val="auto"/>
                <w:w w:val="100"/>
                <w:sz w:val="16"/>
                <w:szCs w:val="16"/>
              </w:rPr>
              <w:t>.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3 сем.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17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proofErr w:type="spellStart"/>
            <w:r w:rsidRPr="0018410B">
              <w:rPr>
                <w:color w:val="auto"/>
                <w:w w:val="100"/>
                <w:sz w:val="16"/>
                <w:szCs w:val="16"/>
              </w:rPr>
              <w:t>нед</w:t>
            </w:r>
            <w:proofErr w:type="spellEnd"/>
            <w:r w:rsidRPr="0018410B">
              <w:rPr>
                <w:color w:val="auto"/>
                <w:w w:val="100"/>
                <w:sz w:val="16"/>
                <w:szCs w:val="16"/>
              </w:rPr>
              <w:t>.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4 сем.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22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proofErr w:type="spellStart"/>
            <w:r w:rsidRPr="0018410B">
              <w:rPr>
                <w:color w:val="auto"/>
                <w:w w:val="100"/>
                <w:sz w:val="16"/>
                <w:szCs w:val="16"/>
              </w:rPr>
              <w:t>нед</w:t>
            </w:r>
            <w:proofErr w:type="spellEnd"/>
            <w:r w:rsidRPr="0018410B">
              <w:rPr>
                <w:color w:val="auto"/>
                <w:w w:val="100"/>
                <w:sz w:val="16"/>
                <w:szCs w:val="16"/>
              </w:rPr>
              <w:t>.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5сем.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17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proofErr w:type="spellStart"/>
            <w:r w:rsidRPr="0018410B">
              <w:rPr>
                <w:color w:val="auto"/>
                <w:w w:val="100"/>
                <w:sz w:val="16"/>
                <w:szCs w:val="16"/>
              </w:rPr>
              <w:t>нед</w:t>
            </w:r>
            <w:proofErr w:type="spellEnd"/>
            <w:r w:rsidRPr="0018410B">
              <w:rPr>
                <w:color w:val="auto"/>
                <w:w w:val="100"/>
                <w:sz w:val="16"/>
                <w:szCs w:val="16"/>
              </w:rPr>
              <w:t>.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6 сем.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20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  <w:proofErr w:type="spellStart"/>
            <w:r w:rsidRPr="0018410B">
              <w:rPr>
                <w:color w:val="auto"/>
                <w:w w:val="100"/>
                <w:sz w:val="16"/>
                <w:szCs w:val="16"/>
              </w:rPr>
              <w:t>нед</w:t>
            </w:r>
            <w:proofErr w:type="spellEnd"/>
            <w:r w:rsidRPr="0018410B">
              <w:rPr>
                <w:color w:val="auto"/>
                <w:w w:val="100"/>
                <w:sz w:val="16"/>
                <w:szCs w:val="16"/>
              </w:rPr>
              <w:t>.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16"/>
                <w:szCs w:val="16"/>
              </w:rPr>
            </w:pP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Cs w:val="20"/>
              </w:rPr>
            </w:pPr>
            <w:r w:rsidRPr="0018410B">
              <w:rPr>
                <w:b/>
                <w:color w:val="auto"/>
                <w:w w:val="10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Cs w:val="20"/>
              </w:rPr>
            </w:pPr>
            <w:r w:rsidRPr="0018410B">
              <w:rPr>
                <w:b/>
                <w:color w:val="auto"/>
                <w:w w:val="10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Cs w:val="20"/>
              </w:rPr>
            </w:pPr>
            <w:r w:rsidRPr="0018410B">
              <w:rPr>
                <w:b/>
                <w:color w:val="auto"/>
                <w:w w:val="10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Cs w:val="20"/>
              </w:rPr>
            </w:pPr>
            <w:r w:rsidRPr="0018410B">
              <w:rPr>
                <w:b/>
                <w:color w:val="auto"/>
                <w:w w:val="10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Cs w:val="20"/>
              </w:rPr>
            </w:pPr>
            <w:r w:rsidRPr="0018410B">
              <w:rPr>
                <w:b/>
                <w:color w:val="auto"/>
                <w:w w:val="10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Cs w:val="20"/>
              </w:rPr>
            </w:pPr>
            <w:r w:rsidRPr="0018410B">
              <w:rPr>
                <w:b/>
                <w:color w:val="auto"/>
                <w:w w:val="100"/>
                <w:szCs w:val="2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Cs w:val="20"/>
              </w:rPr>
            </w:pPr>
            <w:r w:rsidRPr="0018410B">
              <w:rPr>
                <w:b/>
                <w:color w:val="auto"/>
                <w:w w:val="100"/>
                <w:szCs w:val="20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Cs w:val="20"/>
              </w:rPr>
            </w:pPr>
            <w:r w:rsidRPr="0018410B">
              <w:rPr>
                <w:b/>
                <w:color w:val="auto"/>
                <w:w w:val="100"/>
                <w:szCs w:val="20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Cs w:val="20"/>
              </w:rPr>
            </w:pPr>
            <w:r w:rsidRPr="0018410B">
              <w:rPr>
                <w:b/>
                <w:color w:val="auto"/>
                <w:w w:val="10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Cs w:val="20"/>
              </w:rPr>
            </w:pPr>
            <w:r w:rsidRPr="0018410B">
              <w:rPr>
                <w:b/>
                <w:color w:val="auto"/>
                <w:w w:val="100"/>
                <w:szCs w:val="20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Cs w:val="20"/>
              </w:rPr>
            </w:pPr>
            <w:r w:rsidRPr="0018410B">
              <w:rPr>
                <w:b/>
                <w:color w:val="auto"/>
                <w:w w:val="10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Cs w:val="20"/>
              </w:rPr>
            </w:pPr>
            <w:r w:rsidRPr="0018410B">
              <w:rPr>
                <w:b/>
                <w:color w:val="auto"/>
                <w:w w:val="100"/>
                <w:szCs w:val="20"/>
              </w:rP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Cs w:val="20"/>
              </w:rPr>
            </w:pPr>
            <w:r w:rsidRPr="0018410B">
              <w:rPr>
                <w:b/>
                <w:color w:val="auto"/>
                <w:w w:val="100"/>
                <w:szCs w:val="20"/>
              </w:rPr>
              <w:t>13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 w:rsidRPr="0018410B">
              <w:rPr>
                <w:b/>
                <w:bCs/>
                <w:color w:val="auto"/>
                <w:spacing w:val="-6"/>
                <w:w w:val="100"/>
                <w:sz w:val="24"/>
                <w:szCs w:val="24"/>
              </w:rPr>
              <w:t>О.00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 w:rsidRPr="0018410B">
              <w:rPr>
                <w:b/>
                <w:bCs/>
                <w:color w:val="auto"/>
                <w:spacing w:val="-4"/>
                <w:w w:val="100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shd w:val="clear" w:color="auto" w:fill="FFFFFF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spacing w:val="-4"/>
                <w:w w:val="116"/>
                <w:sz w:val="24"/>
                <w:szCs w:val="24"/>
              </w:rPr>
              <w:t>2з/9</w:t>
            </w:r>
            <w:r w:rsidR="00B41EB7" w:rsidRPr="0018410B">
              <w:rPr>
                <w:b/>
                <w:color w:val="auto"/>
                <w:spacing w:val="-4"/>
                <w:w w:val="116"/>
                <w:sz w:val="24"/>
                <w:szCs w:val="24"/>
              </w:rPr>
              <w:t>дз/3э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shd w:val="clear" w:color="auto" w:fill="FFFFFF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2922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shd w:val="clear" w:color="auto" w:fill="FFFFFF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972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shd w:val="clear" w:color="auto" w:fill="FFFFFF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1950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shd w:val="clear" w:color="auto" w:fill="FFFFFF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856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47</w:t>
            </w:r>
            <w:r w:rsidR="00B41EB7" w:rsidRPr="0018410B">
              <w:rPr>
                <w:b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52</w:t>
            </w:r>
            <w:r w:rsidR="00B41EB7" w:rsidRPr="0018410B">
              <w:rPr>
                <w:b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478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470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spacing w:val="-10"/>
                <w:w w:val="100"/>
                <w:sz w:val="24"/>
                <w:szCs w:val="24"/>
              </w:rPr>
              <w:t>ОУД.01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spacing w:val="-4"/>
                <w:w w:val="1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w w:val="100"/>
                <w:sz w:val="22"/>
                <w:szCs w:val="22"/>
              </w:rPr>
              <w:t>-,-,-,Э,-,-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E8759F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427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E8759F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142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285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E8759F" w:rsidP="00C37B86">
            <w:pPr>
              <w:shd w:val="clear" w:color="auto" w:fill="FFFFFF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E8759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E8759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E8759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E8759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spacing w:val="-16"/>
                <w:w w:val="100"/>
                <w:sz w:val="24"/>
                <w:szCs w:val="24"/>
              </w:rPr>
              <w:t>ОУД.02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spacing w:val="-4"/>
                <w:w w:val="100"/>
                <w:sz w:val="22"/>
                <w:szCs w:val="22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w w:val="100"/>
                <w:sz w:val="22"/>
                <w:szCs w:val="22"/>
              </w:rPr>
              <w:t>-,-,-,-,ДЗ,-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256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171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shd w:val="clear" w:color="auto" w:fill="FFFFFF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8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E8759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spacing w:val="-6"/>
                <w:w w:val="100"/>
                <w:sz w:val="24"/>
                <w:szCs w:val="24"/>
              </w:rPr>
              <w:t>ОУД.03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spacing w:val="-5"/>
                <w:w w:val="100"/>
                <w:sz w:val="22"/>
                <w:szCs w:val="22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w w:val="100"/>
                <w:sz w:val="22"/>
                <w:szCs w:val="22"/>
              </w:rPr>
              <w:t>-,-,-,ДЗ,-,-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E8759F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256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171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spacing w:val="-7"/>
                <w:w w:val="100"/>
                <w:sz w:val="24"/>
                <w:szCs w:val="24"/>
              </w:rPr>
              <w:t>ОУД.04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spacing w:val="-5"/>
                <w:w w:val="100"/>
                <w:sz w:val="22"/>
                <w:szCs w:val="22"/>
              </w:rPr>
              <w:t>Обществознание</w:t>
            </w:r>
            <w:r w:rsidR="00294BD4">
              <w:rPr>
                <w:color w:val="auto"/>
                <w:spacing w:val="-5"/>
                <w:w w:val="100"/>
                <w:sz w:val="22"/>
                <w:szCs w:val="22"/>
              </w:rPr>
              <w:t xml:space="preserve"> (вкл. экономику и право)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-,-,-,-,</w:t>
            </w:r>
            <w:r w:rsidR="00B41EB7" w:rsidRPr="0018410B">
              <w:rPr>
                <w:color w:val="auto"/>
                <w:w w:val="100"/>
                <w:sz w:val="22"/>
                <w:szCs w:val="22"/>
              </w:rPr>
              <w:t>З,-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256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171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spacing w:val="-6"/>
                <w:w w:val="100"/>
                <w:sz w:val="24"/>
                <w:szCs w:val="24"/>
              </w:rPr>
              <w:t>ОУД.05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spacing w:val="-6"/>
                <w:w w:val="100"/>
                <w:sz w:val="22"/>
                <w:szCs w:val="22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w w:val="100"/>
                <w:sz w:val="22"/>
                <w:szCs w:val="22"/>
              </w:rPr>
              <w:t>-,ДЗ,-,-,-,-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171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114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spacing w:val="-6"/>
                <w:w w:val="100"/>
                <w:sz w:val="24"/>
                <w:szCs w:val="24"/>
              </w:rPr>
              <w:t>ОУД.06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spacing w:val="-5"/>
                <w:w w:val="100"/>
                <w:sz w:val="22"/>
                <w:szCs w:val="22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>-,-,-,</w:t>
            </w:r>
            <w:r w:rsidR="00B41EB7" w:rsidRPr="0018410B">
              <w:rPr>
                <w:color w:val="auto"/>
                <w:w w:val="100"/>
                <w:sz w:val="22"/>
                <w:szCs w:val="22"/>
              </w:rPr>
              <w:t>З,-,-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54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spacing w:val="-6"/>
                <w:w w:val="100"/>
                <w:sz w:val="24"/>
                <w:szCs w:val="24"/>
              </w:rPr>
              <w:t>ОУД.07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spacing w:val="-4"/>
                <w:w w:val="100"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w w:val="100"/>
                <w:sz w:val="22"/>
                <w:szCs w:val="22"/>
              </w:rPr>
              <w:t>З,З,З,ДЗ,-,-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256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171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171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spacing w:val="-5"/>
                <w:w w:val="100"/>
                <w:sz w:val="24"/>
                <w:szCs w:val="24"/>
              </w:rPr>
              <w:t>ОУД.08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spacing w:val="-9"/>
                <w:w w:val="100"/>
                <w:sz w:val="22"/>
                <w:szCs w:val="22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w w:val="100"/>
                <w:sz w:val="22"/>
                <w:szCs w:val="22"/>
              </w:rPr>
              <w:t>-,ДЗ,-,-,-,-,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spacing w:val="-6"/>
                <w:w w:val="100"/>
                <w:sz w:val="24"/>
                <w:szCs w:val="24"/>
              </w:rPr>
              <w:t>ОУД.09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spacing w:val="-4"/>
                <w:w w:val="100"/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w w:val="100"/>
                <w:sz w:val="22"/>
                <w:szCs w:val="22"/>
              </w:rPr>
              <w:t>-,-,-,Э,-,-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427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142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285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3D421F" w:rsidP="00C37B86">
            <w:pPr>
              <w:shd w:val="clear" w:color="auto" w:fill="FFFFFF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15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81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spacing w:val="-16"/>
                <w:w w:val="100"/>
                <w:sz w:val="24"/>
                <w:szCs w:val="24"/>
              </w:rPr>
              <w:t>ОУД.10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spacing w:val="-4"/>
                <w:w w:val="100"/>
                <w:sz w:val="22"/>
                <w:szCs w:val="22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w w:val="100"/>
                <w:sz w:val="22"/>
                <w:szCs w:val="22"/>
              </w:rPr>
              <w:t>-,-,-,-,-,ДЗ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162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spacing w:val="-6"/>
                <w:w w:val="100"/>
                <w:sz w:val="24"/>
                <w:szCs w:val="24"/>
              </w:rPr>
              <w:t>ОУД.11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spacing w:val="-5"/>
                <w:w w:val="100"/>
                <w:sz w:val="22"/>
                <w:szCs w:val="22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w w:val="100"/>
                <w:sz w:val="22"/>
                <w:szCs w:val="22"/>
              </w:rPr>
              <w:t>-,-,-,Э,-,-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270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294BD4" w:rsidP="00C37B86">
            <w:pPr>
              <w:shd w:val="clear" w:color="auto" w:fill="FFFFFF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85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294BD4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>
              <w:rPr>
                <w:color w:val="auto"/>
                <w:spacing w:val="-6"/>
                <w:w w:val="100"/>
                <w:sz w:val="24"/>
                <w:szCs w:val="24"/>
              </w:rPr>
              <w:t>ОУД.12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spacing w:val="-5"/>
                <w:w w:val="100"/>
                <w:sz w:val="22"/>
                <w:szCs w:val="22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tabs>
                <w:tab w:val="left" w:leader="dot" w:pos="619"/>
              </w:tabs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w w:val="100"/>
                <w:sz w:val="22"/>
                <w:szCs w:val="22"/>
              </w:rPr>
              <w:t>-,-,-,-,-,ДЗ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3D421F" w:rsidP="00C37B86">
            <w:pPr>
              <w:shd w:val="clear" w:color="auto" w:fill="FFFFFF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3D421F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>
              <w:rPr>
                <w:color w:val="auto"/>
                <w:spacing w:val="-7"/>
                <w:w w:val="100"/>
                <w:sz w:val="24"/>
                <w:szCs w:val="24"/>
              </w:rPr>
              <w:t>ОУД.13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shd w:val="clear" w:color="auto" w:fill="FFFFFF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spacing w:val="-4"/>
                <w:w w:val="100"/>
                <w:sz w:val="22"/>
                <w:szCs w:val="22"/>
              </w:rPr>
              <w:t>Экология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shd w:val="clear" w:color="auto" w:fill="FFFFFF"/>
              <w:tabs>
                <w:tab w:val="left" w:leader="dot" w:pos="619"/>
              </w:tabs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w w:val="100"/>
                <w:sz w:val="22"/>
                <w:szCs w:val="22"/>
              </w:rPr>
              <w:t>-,-,-,-,ДЗ,-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54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B41EB7" w:rsidRPr="0018410B" w:rsidRDefault="003D421F" w:rsidP="00C37B86">
            <w:pPr>
              <w:shd w:val="clear" w:color="auto" w:fill="FFFFFF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2C752F">
            <w:pPr>
              <w:shd w:val="clear" w:color="auto" w:fill="FFFFFF"/>
              <w:rPr>
                <w:color w:val="auto"/>
                <w:w w:val="100"/>
                <w:sz w:val="16"/>
              </w:rPr>
            </w:pPr>
            <w:r>
              <w:rPr>
                <w:color w:val="auto"/>
                <w:spacing w:val="-6"/>
                <w:w w:val="100"/>
                <w:sz w:val="24"/>
                <w:szCs w:val="24"/>
              </w:rPr>
              <w:t>ОУД.14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2C752F">
            <w:pPr>
              <w:shd w:val="clear" w:color="auto" w:fill="FFFFFF"/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spacing w:val="-4"/>
                <w:w w:val="100"/>
                <w:sz w:val="22"/>
                <w:szCs w:val="22"/>
              </w:rPr>
              <w:t>Башкирский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shd w:val="clear" w:color="auto" w:fill="FFFFFF"/>
              <w:tabs>
                <w:tab w:val="left" w:leader="dot" w:pos="619"/>
              </w:tabs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18410B">
              <w:rPr>
                <w:color w:val="auto"/>
                <w:w w:val="100"/>
                <w:sz w:val="22"/>
                <w:szCs w:val="22"/>
              </w:rPr>
              <w:t>-,-,ДЗ,-,-,-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117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shd w:val="clear" w:color="auto" w:fill="FFFFFF"/>
              <w:jc w:val="center"/>
              <w:rPr>
                <w:color w:val="auto"/>
                <w:w w:val="100"/>
                <w:sz w:val="16"/>
              </w:rPr>
            </w:pPr>
            <w:r>
              <w:rPr>
                <w:color w:val="auto"/>
                <w:w w:val="100"/>
                <w:sz w:val="24"/>
                <w:szCs w:val="24"/>
              </w:rPr>
              <w:t>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3D421F" w:rsidP="00C37B86">
            <w:pPr>
              <w:shd w:val="clear" w:color="auto" w:fill="FFFFFF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ОП.00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EB7" w:rsidRPr="0018410B" w:rsidRDefault="003D421F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3з / 1дз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EB7" w:rsidRPr="0018410B" w:rsidRDefault="003D421F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25</w:t>
            </w:r>
            <w:r w:rsidR="00B41EB7" w:rsidRPr="0018410B">
              <w:rPr>
                <w:b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EB7" w:rsidRPr="0018410B" w:rsidRDefault="003D421F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8</w:t>
            </w:r>
            <w:r w:rsidR="00B41EB7" w:rsidRPr="0018410B">
              <w:rPr>
                <w:b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EB7" w:rsidRPr="0018410B" w:rsidRDefault="00B41EB7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168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B41EB7" w:rsidRPr="0018410B" w:rsidRDefault="00B41EB7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EB7" w:rsidRPr="0018410B" w:rsidRDefault="003D421F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2</w:t>
            </w:r>
            <w:r w:rsidR="00B41EB7" w:rsidRPr="0018410B">
              <w:rPr>
                <w:b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EB7" w:rsidRPr="0018410B" w:rsidRDefault="003D421F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EB7" w:rsidRPr="0018410B" w:rsidRDefault="003D421F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EB7" w:rsidRPr="0018410B" w:rsidRDefault="003D421F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EB7" w:rsidRPr="0018410B" w:rsidRDefault="003D421F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1EB7" w:rsidRPr="0018410B" w:rsidRDefault="003D421F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ОПД. 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Электротехника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54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ОПД. 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Охрана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ОПД. 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Материаловедение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84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41EB7" w:rsidRPr="0018410B" w:rsidRDefault="003D421F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ОПД. 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-,-,ДЗ,-,-,-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ПМ.00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3з / 1</w:t>
            </w:r>
            <w:r w:rsidR="00B41EB7" w:rsidRPr="0018410B">
              <w:rPr>
                <w:b/>
                <w:color w:val="auto"/>
                <w:w w:val="100"/>
                <w:sz w:val="24"/>
                <w:szCs w:val="24"/>
              </w:rPr>
              <w:t xml:space="preserve">дз / </w:t>
            </w:r>
            <w:r>
              <w:rPr>
                <w:b/>
                <w:color w:val="auto"/>
                <w:w w:val="100"/>
                <w:sz w:val="24"/>
                <w:szCs w:val="24"/>
              </w:rPr>
              <w:t>3</w:t>
            </w:r>
            <w:r w:rsidR="00B41EB7" w:rsidRPr="0018410B">
              <w:rPr>
                <w:b/>
                <w:color w:val="auto"/>
                <w:w w:val="100"/>
                <w:sz w:val="24"/>
                <w:szCs w:val="24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1947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649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1298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142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182959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23</w:t>
            </w:r>
            <w:r w:rsidR="00B41EB7" w:rsidRPr="0018410B">
              <w:rPr>
                <w:b/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A49E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132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BA49E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382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D04161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506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B7" w:rsidRPr="0018410B" w:rsidRDefault="00D04161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618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ПМ.01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EB7" w:rsidRPr="0018410B" w:rsidRDefault="00182959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1з / 1дз</w:t>
            </w:r>
            <w:r w:rsidR="00B41EB7" w:rsidRPr="0018410B">
              <w:rPr>
                <w:b/>
                <w:color w:val="auto"/>
                <w:w w:val="100"/>
                <w:sz w:val="24"/>
                <w:szCs w:val="24"/>
              </w:rPr>
              <w:t xml:space="preserve">  /  </w:t>
            </w:r>
            <w:r>
              <w:rPr>
                <w:b/>
                <w:color w:val="auto"/>
                <w:w w:val="100"/>
                <w:sz w:val="24"/>
                <w:szCs w:val="24"/>
              </w:rPr>
              <w:t>1э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EB7" w:rsidRPr="00182959" w:rsidRDefault="00182959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82959">
              <w:rPr>
                <w:b/>
                <w:color w:val="auto"/>
                <w:w w:val="100"/>
                <w:sz w:val="24"/>
                <w:szCs w:val="24"/>
              </w:rPr>
              <w:t>1134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EB7" w:rsidRPr="00182959" w:rsidRDefault="00182959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82959">
              <w:rPr>
                <w:b/>
                <w:color w:val="auto"/>
                <w:w w:val="100"/>
                <w:sz w:val="24"/>
                <w:szCs w:val="24"/>
              </w:rPr>
              <w:t>378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EB7" w:rsidRPr="00182959" w:rsidRDefault="00182959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82959">
              <w:rPr>
                <w:b/>
                <w:color w:val="auto"/>
                <w:w w:val="100"/>
                <w:sz w:val="24"/>
                <w:szCs w:val="24"/>
              </w:rPr>
              <w:t>756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41EB7" w:rsidRPr="00182959" w:rsidRDefault="00182959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82959"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EB7" w:rsidRPr="00182959" w:rsidRDefault="00182959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82959">
              <w:rPr>
                <w:b/>
                <w:color w:val="auto"/>
                <w:w w:val="100"/>
                <w:sz w:val="24"/>
                <w:szCs w:val="24"/>
              </w:rPr>
              <w:t>142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EB7" w:rsidRPr="00182959" w:rsidRDefault="00182959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82959">
              <w:rPr>
                <w:b/>
                <w:color w:val="auto"/>
                <w:w w:val="100"/>
                <w:sz w:val="24"/>
                <w:szCs w:val="24"/>
              </w:rPr>
              <w:t>210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EB7" w:rsidRPr="00182959" w:rsidRDefault="007F28C5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EB7" w:rsidRPr="00182959" w:rsidRDefault="007F28C5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326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EB7" w:rsidRPr="00182959" w:rsidRDefault="007F28C5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180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1EB7" w:rsidRPr="00182959" w:rsidRDefault="00D04161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540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B41EB7" w:rsidP="002C752F">
            <w:pPr>
              <w:rPr>
                <w:color w:val="auto"/>
                <w:w w:val="100"/>
                <w:sz w:val="18"/>
                <w:szCs w:val="18"/>
              </w:rPr>
            </w:pPr>
            <w:r w:rsidRPr="0018410B">
              <w:rPr>
                <w:color w:val="auto"/>
                <w:w w:val="100"/>
                <w:sz w:val="18"/>
                <w:szCs w:val="18"/>
              </w:rPr>
              <w:t>МДК.01.01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,-,-,-,-,-</w:t>
            </w:r>
            <w:r w:rsidR="00182959">
              <w:rPr>
                <w:color w:val="auto"/>
                <w:w w:val="100"/>
                <w:sz w:val="24"/>
                <w:szCs w:val="24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18"/>
                <w:szCs w:val="18"/>
              </w:rPr>
            </w:pPr>
            <w:r w:rsidRPr="0018410B">
              <w:rPr>
                <w:color w:val="auto"/>
                <w:w w:val="100"/>
                <w:sz w:val="18"/>
                <w:szCs w:val="18"/>
              </w:rPr>
              <w:lastRenderedPageBreak/>
              <w:t>МДК.01.02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670C8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-,</w:t>
            </w:r>
            <w:r w:rsidR="00182959">
              <w:rPr>
                <w:color w:val="auto"/>
                <w:w w:val="100"/>
                <w:sz w:val="24"/>
                <w:szCs w:val="24"/>
              </w:rPr>
              <w:t>,</w:t>
            </w:r>
            <w:r w:rsidRPr="0018410B">
              <w:rPr>
                <w:color w:val="auto"/>
                <w:w w:val="100"/>
                <w:sz w:val="24"/>
                <w:szCs w:val="24"/>
              </w:rPr>
              <w:t>,-,-,-</w:t>
            </w:r>
            <w:r w:rsidR="00182959">
              <w:rPr>
                <w:color w:val="auto"/>
                <w:w w:val="100"/>
                <w:sz w:val="24"/>
                <w:szCs w:val="24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7F28C5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  <w:r w:rsidR="00182959"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7F28C5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7F28C5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182959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УП.01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2C752F">
            <w:pPr>
              <w:rPr>
                <w:color w:val="auto"/>
                <w:w w:val="100"/>
                <w:sz w:val="22"/>
                <w:szCs w:val="22"/>
              </w:rPr>
            </w:pPr>
            <w:r>
              <w:rPr>
                <w:color w:val="auto"/>
                <w:w w:val="100"/>
                <w:sz w:val="22"/>
                <w:szCs w:val="22"/>
              </w:rPr>
              <w:t xml:space="preserve">             -,,-,,</w:t>
            </w:r>
            <w:proofErr w:type="gramStart"/>
            <w:r w:rsidR="00B41EB7" w:rsidRPr="0018410B">
              <w:rPr>
                <w:color w:val="auto"/>
                <w:w w:val="100"/>
                <w:sz w:val="22"/>
                <w:szCs w:val="22"/>
              </w:rPr>
              <w:t>З</w:t>
            </w:r>
            <w:proofErr w:type="gramEnd"/>
            <w:r w:rsidR="00B41EB7" w:rsidRPr="0018410B">
              <w:rPr>
                <w:color w:val="auto"/>
                <w:w w:val="100"/>
                <w:sz w:val="22"/>
                <w:szCs w:val="22"/>
              </w:rPr>
              <w:t>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A49E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A49E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A49E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7F28C5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7F28C5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A773A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ПП.01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2C752F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       -,,-,,-,ДЗ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A49E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1080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A49E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A49E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A773A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D04161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540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ПМ.02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Транспортировка грузов и перевозка пассажиров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FD4EA8" w:rsidP="002C752F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1з /  0  / 1Э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FD4EA8" w:rsidRDefault="00FD4EA8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FD4EA8">
              <w:rPr>
                <w:b/>
                <w:color w:val="auto"/>
                <w:w w:val="100"/>
                <w:sz w:val="24"/>
                <w:szCs w:val="24"/>
              </w:rPr>
              <w:t>486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FD4EA8" w:rsidRDefault="00FD4EA8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FD4EA8">
              <w:rPr>
                <w:b/>
                <w:color w:val="auto"/>
                <w:w w:val="100"/>
                <w:sz w:val="24"/>
                <w:szCs w:val="24"/>
              </w:rPr>
              <w:t>162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FD4EA8" w:rsidRDefault="00FD4EA8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FD4EA8">
              <w:rPr>
                <w:b/>
                <w:color w:val="auto"/>
                <w:w w:val="100"/>
                <w:sz w:val="24"/>
                <w:szCs w:val="24"/>
              </w:rPr>
              <w:t>324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B41EB7" w:rsidRPr="00FD4EA8" w:rsidRDefault="00FD4EA8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FD4EA8"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FD4EA8" w:rsidRDefault="00FD4EA8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FD4EA8"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FD4EA8" w:rsidRDefault="00FD4EA8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FD4EA8">
              <w:rPr>
                <w:b/>
                <w:color w:val="auto"/>
                <w:w w:val="100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FD4EA8" w:rsidRDefault="00FD4EA8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FD4EA8">
              <w:rPr>
                <w:b/>
                <w:color w:val="auto"/>
                <w:w w:val="100"/>
                <w:sz w:val="24"/>
                <w:szCs w:val="24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FD4EA8" w:rsidRDefault="00FD4EA8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FD4EA8">
              <w:rPr>
                <w:b/>
                <w:color w:val="auto"/>
                <w:w w:val="100"/>
                <w:sz w:val="24"/>
                <w:szCs w:val="24"/>
              </w:rPr>
              <w:t>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FD4EA8" w:rsidRDefault="00A773AB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FD4EA8" w:rsidRDefault="00A773AB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78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B41EB7" w:rsidP="002C752F">
            <w:pPr>
              <w:rPr>
                <w:color w:val="auto"/>
                <w:w w:val="100"/>
                <w:sz w:val="18"/>
                <w:szCs w:val="18"/>
              </w:rPr>
            </w:pPr>
            <w:r w:rsidRPr="0018410B">
              <w:rPr>
                <w:color w:val="auto"/>
                <w:w w:val="100"/>
                <w:sz w:val="18"/>
                <w:szCs w:val="18"/>
              </w:rPr>
              <w:t>МДК.02.01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FD4EA8" w:rsidP="002C752F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-,-,-,-,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,Э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333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A773A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EB7" w:rsidRPr="0018410B" w:rsidRDefault="00A773A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42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УП.02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Cs w:val="20"/>
              </w:rPr>
            </w:pPr>
            <w:r w:rsidRPr="0018410B">
              <w:rPr>
                <w:color w:val="auto"/>
                <w:w w:val="100"/>
                <w:szCs w:val="20"/>
              </w:rPr>
              <w:t xml:space="preserve">Вождение проводится вне сетки расписания 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2C752F">
            <w:pPr>
              <w:rPr>
                <w:color w:val="auto"/>
                <w:w w:val="100"/>
                <w:szCs w:val="20"/>
              </w:rPr>
            </w:pPr>
            <w:r>
              <w:rPr>
                <w:color w:val="auto"/>
                <w:w w:val="100"/>
                <w:szCs w:val="20"/>
              </w:rPr>
              <w:t xml:space="preserve">              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ПП.02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FD4EA8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A773A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A773A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ПМ.03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1</w:t>
            </w:r>
            <w:r w:rsidR="00C37B86">
              <w:rPr>
                <w:b/>
                <w:color w:val="auto"/>
                <w:w w:val="100"/>
                <w:sz w:val="24"/>
                <w:szCs w:val="24"/>
              </w:rPr>
              <w:t xml:space="preserve">з / </w:t>
            </w:r>
            <w:r w:rsidR="00FD4EA8">
              <w:rPr>
                <w:b/>
                <w:color w:val="auto"/>
                <w:w w:val="100"/>
                <w:sz w:val="24"/>
                <w:szCs w:val="24"/>
              </w:rPr>
              <w:t>-  / 1Э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FD4EA8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C37B86">
              <w:rPr>
                <w:b/>
                <w:color w:val="auto"/>
                <w:w w:val="100"/>
                <w:sz w:val="24"/>
                <w:szCs w:val="24"/>
              </w:rPr>
              <w:t>32</w:t>
            </w:r>
            <w:r w:rsidR="00B41EB7" w:rsidRPr="00C37B86">
              <w:rPr>
                <w:b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FD4EA8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C37B86">
              <w:rPr>
                <w:b/>
                <w:color w:val="auto"/>
                <w:w w:val="100"/>
                <w:sz w:val="24"/>
                <w:szCs w:val="24"/>
              </w:rPr>
              <w:t>109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FD4EA8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C37B86">
              <w:rPr>
                <w:b/>
                <w:color w:val="auto"/>
                <w:w w:val="100"/>
                <w:sz w:val="24"/>
                <w:szCs w:val="24"/>
              </w:rPr>
              <w:t>218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B41EB7" w:rsidRPr="00C37B86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A773AB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218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B41EB7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18"/>
                <w:szCs w:val="18"/>
              </w:rPr>
            </w:pPr>
            <w:r w:rsidRPr="0018410B">
              <w:rPr>
                <w:color w:val="auto"/>
                <w:w w:val="100"/>
                <w:sz w:val="18"/>
                <w:szCs w:val="18"/>
              </w:rPr>
              <w:t>МДК.03.01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Оборудование и эксплуатация заправочных 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18"/>
                <w:szCs w:val="18"/>
              </w:rPr>
            </w:pPr>
            <w:r w:rsidRPr="0018410B">
              <w:rPr>
                <w:color w:val="auto"/>
                <w:w w:val="100"/>
                <w:sz w:val="18"/>
                <w:szCs w:val="18"/>
              </w:rPr>
              <w:t>МДК.03.02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Организация транспортировки, приёма, хранения и отпуска нефтепродуктов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A773A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A773A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УП.03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2C752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-,-,-,-,-,</w:t>
            </w:r>
            <w:r w:rsidR="00B41EB7" w:rsidRPr="0018410B">
              <w:rPr>
                <w:color w:val="auto"/>
                <w:w w:val="100"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A773A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ПП.03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2C752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-,-,-,-,-,ДЗ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A773A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1EB7" w:rsidRPr="0018410B" w:rsidRDefault="00B41EB7" w:rsidP="00C37B86">
            <w:pPr>
              <w:spacing w:line="276" w:lineRule="auto"/>
              <w:jc w:val="center"/>
              <w:rPr>
                <w:color w:val="auto"/>
                <w:w w:val="100"/>
                <w:sz w:val="16"/>
              </w:rPr>
            </w:pP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ФК.00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-,-,-,-,ДЗ,-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B41EB7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C37B86">
              <w:rPr>
                <w:b/>
                <w:color w:val="auto"/>
                <w:w w:val="100"/>
                <w:sz w:val="24"/>
                <w:szCs w:val="24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B41EB7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C37B86">
              <w:rPr>
                <w:b/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B41EB7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C37B86">
              <w:rPr>
                <w:b/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B41EB7" w:rsidRPr="00C37B86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B41EB7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C37B86">
              <w:rPr>
                <w:b/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1EB7" w:rsidRPr="00C37B86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jc w:val="right"/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670C8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8з/ 9</w:t>
            </w:r>
            <w:r w:rsidR="00B41EB7" w:rsidRPr="0018410B">
              <w:rPr>
                <w:b/>
                <w:color w:val="auto"/>
                <w:w w:val="100"/>
                <w:sz w:val="24"/>
                <w:szCs w:val="24"/>
              </w:rPr>
              <w:t>дз /</w:t>
            </w:r>
            <w:r>
              <w:rPr>
                <w:b/>
                <w:color w:val="auto"/>
                <w:w w:val="100"/>
                <w:sz w:val="24"/>
                <w:szCs w:val="24"/>
              </w:rPr>
              <w:t>7</w:t>
            </w:r>
            <w:r w:rsidR="00B41EB7" w:rsidRPr="0018410B">
              <w:rPr>
                <w:b/>
                <w:color w:val="auto"/>
                <w:w w:val="100"/>
                <w:sz w:val="24"/>
                <w:szCs w:val="24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5184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1728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3456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644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802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043AE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666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864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D04161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582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D04161" w:rsidP="00C37B86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618</w:t>
            </w:r>
          </w:p>
        </w:tc>
      </w:tr>
      <w:tr w:rsidR="00B41EB7" w:rsidRPr="0018410B" w:rsidTr="002C752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ГИА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 xml:space="preserve">2 </w:t>
            </w:r>
            <w:proofErr w:type="spellStart"/>
            <w:r w:rsidRPr="0018410B">
              <w:rPr>
                <w:b/>
                <w:color w:val="auto"/>
                <w:w w:val="100"/>
                <w:sz w:val="24"/>
                <w:szCs w:val="24"/>
              </w:rPr>
              <w:t>нед</w:t>
            </w:r>
            <w:proofErr w:type="spellEnd"/>
            <w:r w:rsidRPr="0018410B">
              <w:rPr>
                <w:b/>
                <w:color w:val="auto"/>
                <w:w w:val="100"/>
                <w:sz w:val="24"/>
                <w:szCs w:val="24"/>
              </w:rPr>
              <w:t>.</w:t>
            </w:r>
          </w:p>
        </w:tc>
      </w:tr>
      <w:tr w:rsidR="00B41EB7" w:rsidRPr="0018410B" w:rsidTr="002C752F">
        <w:trPr>
          <w:trHeight w:val="330"/>
        </w:trPr>
        <w:tc>
          <w:tcPr>
            <w:tcW w:w="8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 xml:space="preserve">Консультации </w:t>
            </w:r>
            <w:r w:rsidRPr="0018410B">
              <w:rPr>
                <w:color w:val="auto"/>
                <w:w w:val="100"/>
                <w:sz w:val="24"/>
                <w:szCs w:val="24"/>
              </w:rPr>
              <w:t xml:space="preserve">на учебную группу рассчитаны в объёме по 4 часа в год  на обучающегося 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 xml:space="preserve"> дисциплин  и МДК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576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612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043AE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324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043AE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043AE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42</w:t>
            </w:r>
          </w:p>
        </w:tc>
      </w:tr>
      <w:tr w:rsidR="00B41EB7" w:rsidRPr="0018410B" w:rsidTr="002C752F"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учебной  практики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37B86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7F28C5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7F28C5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207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D04161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B41EB7" w:rsidRPr="0018410B" w:rsidTr="002C752F">
        <w:tc>
          <w:tcPr>
            <w:tcW w:w="807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2C752F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Государственная (итоговая) аттестация: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Cs w:val="20"/>
              </w:rPr>
            </w:pPr>
            <w:r w:rsidRPr="0018410B">
              <w:rPr>
                <w:color w:val="auto"/>
                <w:w w:val="100"/>
                <w:szCs w:val="20"/>
              </w:rPr>
              <w:t>Защита квалификационной работы, которая включает в себя: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Cs w:val="20"/>
              </w:rPr>
            </w:pPr>
            <w:r w:rsidRPr="0018410B">
              <w:rPr>
                <w:color w:val="auto"/>
                <w:w w:val="100"/>
                <w:szCs w:val="20"/>
              </w:rPr>
              <w:t>1.</w:t>
            </w:r>
            <w:r w:rsidR="00C043AE">
              <w:rPr>
                <w:color w:val="auto"/>
                <w:w w:val="100"/>
                <w:szCs w:val="20"/>
              </w:rPr>
              <w:t xml:space="preserve"> </w:t>
            </w:r>
            <w:r w:rsidRPr="0018410B">
              <w:rPr>
                <w:color w:val="auto"/>
                <w:w w:val="100"/>
                <w:szCs w:val="20"/>
              </w:rPr>
              <w:t xml:space="preserve">Выпускную практическую </w:t>
            </w:r>
            <w:r w:rsidR="00C043AE">
              <w:rPr>
                <w:color w:val="auto"/>
                <w:w w:val="100"/>
                <w:szCs w:val="20"/>
              </w:rPr>
              <w:t xml:space="preserve">экзаменационную </w:t>
            </w:r>
            <w:r w:rsidRPr="0018410B">
              <w:rPr>
                <w:color w:val="auto"/>
                <w:w w:val="100"/>
                <w:szCs w:val="20"/>
              </w:rPr>
              <w:t>работу</w:t>
            </w:r>
          </w:p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1EB7" w:rsidRPr="0018410B" w:rsidRDefault="00B41EB7" w:rsidP="002C752F">
            <w:pPr>
              <w:ind w:right="113"/>
              <w:rPr>
                <w:b/>
                <w:color w:val="auto"/>
                <w:w w:val="100"/>
                <w:sz w:val="24"/>
                <w:szCs w:val="24"/>
              </w:rPr>
            </w:pPr>
            <w:r w:rsidRPr="0018410B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  <w:p w:rsidR="00B41EB7" w:rsidRPr="0018410B" w:rsidRDefault="00B41EB7" w:rsidP="002C752F">
            <w:pPr>
              <w:ind w:right="113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proofErr w:type="spellStart"/>
            <w:r w:rsidRPr="0018410B">
              <w:rPr>
                <w:color w:val="auto"/>
                <w:w w:val="100"/>
                <w:sz w:val="16"/>
                <w:szCs w:val="16"/>
              </w:rPr>
              <w:t>производ</w:t>
            </w:r>
            <w:proofErr w:type="spellEnd"/>
            <w:r w:rsidRPr="0018410B">
              <w:rPr>
                <w:color w:val="auto"/>
                <w:w w:val="100"/>
                <w:sz w:val="16"/>
                <w:szCs w:val="16"/>
              </w:rPr>
              <w:t>. практики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AE" w:rsidRPr="0018410B" w:rsidRDefault="00C043AE" w:rsidP="00C043AE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D04161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576</w:t>
            </w:r>
          </w:p>
        </w:tc>
      </w:tr>
      <w:tr w:rsidR="00B41EB7" w:rsidRPr="0018410B" w:rsidTr="002C752F">
        <w:tc>
          <w:tcPr>
            <w:tcW w:w="80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экзаменов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043AE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043AE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</w:p>
        </w:tc>
      </w:tr>
      <w:tr w:rsidR="00B41EB7" w:rsidRPr="0018410B" w:rsidTr="002C752F">
        <w:tc>
          <w:tcPr>
            <w:tcW w:w="80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proofErr w:type="spellStart"/>
            <w:r w:rsidRPr="0018410B">
              <w:rPr>
                <w:color w:val="auto"/>
                <w:w w:val="100"/>
                <w:sz w:val="16"/>
                <w:szCs w:val="16"/>
              </w:rPr>
              <w:t>дифф.зачётов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043AE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043AE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</w:p>
        </w:tc>
      </w:tr>
      <w:tr w:rsidR="00B41EB7" w:rsidRPr="0018410B" w:rsidTr="002C752F">
        <w:tc>
          <w:tcPr>
            <w:tcW w:w="807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B7" w:rsidRPr="0018410B" w:rsidRDefault="00B41EB7" w:rsidP="002C752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EB7" w:rsidRPr="0018410B" w:rsidRDefault="00B41EB7" w:rsidP="002C752F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18410B">
              <w:rPr>
                <w:color w:val="auto"/>
                <w:w w:val="100"/>
                <w:sz w:val="16"/>
                <w:szCs w:val="16"/>
              </w:rPr>
              <w:t>зачётов</w:t>
            </w:r>
          </w:p>
        </w:tc>
        <w:tc>
          <w:tcPr>
            <w:tcW w:w="8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B41EB7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8410B"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477BDB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B7" w:rsidRPr="0018410B" w:rsidRDefault="00C043AE" w:rsidP="00C37B8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</w:p>
        </w:tc>
      </w:tr>
    </w:tbl>
    <w:p w:rsidR="002C4827" w:rsidRDefault="002C4827"/>
    <w:p w:rsidR="00B41EB7" w:rsidRDefault="00B41EB7"/>
    <w:p w:rsidR="00B41EB7" w:rsidRDefault="00B41EB7"/>
    <w:p w:rsidR="00B41EB7" w:rsidRDefault="00B41EB7"/>
    <w:p w:rsidR="00B41EB7" w:rsidRDefault="00B41EB7"/>
    <w:p w:rsidR="00B41EB7" w:rsidRDefault="00B41EB7">
      <w:pPr>
        <w:sectPr w:rsidR="00B41EB7" w:rsidSect="00B41EB7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B41EB7" w:rsidRPr="0018410B" w:rsidRDefault="00B41EB7" w:rsidP="00B41EB7">
      <w:pPr>
        <w:jc w:val="center"/>
        <w:rPr>
          <w:b/>
          <w:bCs/>
          <w:color w:val="auto"/>
          <w:w w:val="100"/>
        </w:rPr>
      </w:pPr>
      <w:r w:rsidRPr="0018410B">
        <w:rPr>
          <w:b/>
          <w:color w:val="auto"/>
          <w:w w:val="100"/>
        </w:rPr>
        <w:lastRenderedPageBreak/>
        <w:t xml:space="preserve">3. </w:t>
      </w:r>
      <w:r w:rsidRPr="0018410B">
        <w:rPr>
          <w:b/>
          <w:bCs/>
          <w:color w:val="auto"/>
          <w:w w:val="100"/>
        </w:rPr>
        <w:t xml:space="preserve">Перечень кабинетов, лабораторий, мастерских </w:t>
      </w:r>
    </w:p>
    <w:p w:rsidR="00B41EB7" w:rsidRPr="0018410B" w:rsidRDefault="00B41EB7" w:rsidP="00B41EB7">
      <w:pPr>
        <w:jc w:val="center"/>
        <w:rPr>
          <w:b/>
          <w:bCs/>
          <w:color w:val="auto"/>
          <w:w w:val="100"/>
        </w:rPr>
      </w:pPr>
      <w:r w:rsidRPr="0018410B">
        <w:rPr>
          <w:b/>
          <w:bCs/>
          <w:color w:val="auto"/>
          <w:w w:val="100"/>
        </w:rPr>
        <w:t>и других помещений для подготовки по профессии</w:t>
      </w:r>
    </w:p>
    <w:p w:rsidR="00B41EB7" w:rsidRPr="0018410B" w:rsidRDefault="00B41EB7" w:rsidP="00B41EB7">
      <w:pPr>
        <w:jc w:val="center"/>
        <w:rPr>
          <w:b/>
          <w:bCs/>
          <w:color w:val="auto"/>
          <w:w w:val="100"/>
        </w:rPr>
      </w:pPr>
      <w:r w:rsidRPr="0018410B">
        <w:rPr>
          <w:b/>
          <w:bCs/>
          <w:color w:val="auto"/>
          <w:w w:val="100"/>
        </w:rPr>
        <w:t>23.01.03 Автомеханик</w:t>
      </w:r>
    </w:p>
    <w:p w:rsidR="00B41EB7" w:rsidRPr="0018410B" w:rsidRDefault="00B41EB7" w:rsidP="00B41EB7">
      <w:pPr>
        <w:jc w:val="center"/>
        <w:rPr>
          <w:b/>
          <w:bCs/>
          <w:color w:val="auto"/>
          <w:w w:val="100"/>
        </w:rPr>
      </w:pP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auto"/>
          <w:w w:val="100"/>
          <w:sz w:val="26"/>
          <w:szCs w:val="26"/>
        </w:rPr>
      </w:pPr>
      <w:r w:rsidRPr="0018410B">
        <w:rPr>
          <w:rFonts w:eastAsiaTheme="minorEastAsia"/>
          <w:b/>
          <w:bCs/>
          <w:color w:val="auto"/>
          <w:w w:val="100"/>
          <w:sz w:val="26"/>
          <w:szCs w:val="26"/>
        </w:rPr>
        <w:t>Кабинеты: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русский язык и литература;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иностранный язык;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математика;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история;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физика;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химия;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обществознание;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биология;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география;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экология;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электротехники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охраны труда;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безопасности жизнедеятельности;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устройства автомобилей.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b/>
          <w:bCs/>
          <w:color w:val="auto"/>
          <w:w w:val="100"/>
        </w:rPr>
        <w:t>Лаборатории: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материаловедения;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технических измерений;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электрооборудования автомобилей;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технического обслуживания и ремонта автомобилей;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технического оборудования заправочных станций и технологии отпуска горюче-смазочных материалов.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b/>
          <w:bCs/>
          <w:color w:val="auto"/>
          <w:w w:val="100"/>
        </w:rPr>
        <w:t>Мастерские: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слесарные;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электромонтажные.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b/>
          <w:bCs/>
          <w:color w:val="auto"/>
          <w:w w:val="100"/>
        </w:rPr>
        <w:t>Тренажеры, тренажерные комплексы: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по вождению автомобиля.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b/>
          <w:bCs/>
          <w:color w:val="auto"/>
          <w:w w:val="100"/>
        </w:rPr>
        <w:t>Спортивный комплекс: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спортивный зал;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открытый стадион широкого профиля с элементами полосы препятствий;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стрелковый тир.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b/>
          <w:bCs/>
          <w:color w:val="auto"/>
          <w:w w:val="100"/>
        </w:rPr>
        <w:t>Залы: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библиотека, читальный зал с выходом в сеть Интернет;</w:t>
      </w:r>
    </w:p>
    <w:p w:rsidR="00B41EB7" w:rsidRPr="0018410B" w:rsidRDefault="00B41EB7" w:rsidP="00B41EB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w w:val="100"/>
        </w:rPr>
      </w:pPr>
      <w:r w:rsidRPr="0018410B">
        <w:rPr>
          <w:rFonts w:eastAsiaTheme="minorEastAsia"/>
          <w:color w:val="auto"/>
          <w:w w:val="100"/>
        </w:rPr>
        <w:t>актовый зал.</w:t>
      </w:r>
    </w:p>
    <w:p w:rsidR="00B41EB7" w:rsidRPr="0018410B" w:rsidRDefault="00B41EB7" w:rsidP="00B41EB7">
      <w:pPr>
        <w:jc w:val="center"/>
        <w:rPr>
          <w:b/>
          <w:bCs/>
          <w:color w:val="auto"/>
          <w:w w:val="100"/>
        </w:rPr>
      </w:pPr>
    </w:p>
    <w:p w:rsidR="00B41EB7" w:rsidRPr="0018410B" w:rsidRDefault="00B41EB7" w:rsidP="00B41EB7">
      <w:pPr>
        <w:jc w:val="center"/>
        <w:rPr>
          <w:b/>
          <w:bCs/>
          <w:color w:val="auto"/>
          <w:w w:val="100"/>
        </w:rPr>
      </w:pPr>
    </w:p>
    <w:p w:rsidR="00B41EB7" w:rsidRPr="0018410B" w:rsidRDefault="00B41EB7" w:rsidP="00B41EB7">
      <w:pPr>
        <w:jc w:val="center"/>
        <w:rPr>
          <w:b/>
          <w:bCs/>
          <w:color w:val="auto"/>
          <w:w w:val="100"/>
        </w:rPr>
      </w:pPr>
    </w:p>
    <w:p w:rsidR="00B41EB7" w:rsidRPr="0018410B" w:rsidRDefault="00B41EB7" w:rsidP="00B41EB7">
      <w:pPr>
        <w:jc w:val="center"/>
        <w:rPr>
          <w:b/>
          <w:bCs/>
          <w:color w:val="auto"/>
          <w:w w:val="100"/>
        </w:rPr>
      </w:pPr>
    </w:p>
    <w:p w:rsidR="00B41EB7" w:rsidRPr="0018410B" w:rsidRDefault="00B41EB7" w:rsidP="00B41EB7">
      <w:pPr>
        <w:jc w:val="center"/>
        <w:rPr>
          <w:b/>
          <w:bCs/>
          <w:color w:val="auto"/>
          <w:w w:val="100"/>
        </w:rPr>
      </w:pPr>
    </w:p>
    <w:p w:rsidR="00B41EB7" w:rsidRPr="0018410B" w:rsidRDefault="00B41EB7" w:rsidP="00B41EB7">
      <w:pPr>
        <w:jc w:val="center"/>
        <w:rPr>
          <w:b/>
          <w:color w:val="auto"/>
          <w:w w:val="100"/>
        </w:rPr>
      </w:pPr>
      <w:r w:rsidRPr="0018410B">
        <w:rPr>
          <w:b/>
          <w:color w:val="auto"/>
          <w:w w:val="100"/>
        </w:rPr>
        <w:t>4. Пояснительная записка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ab/>
      </w:r>
      <w:r w:rsidRPr="0018410B">
        <w:rPr>
          <w:bCs/>
          <w:color w:val="auto"/>
          <w:w w:val="100"/>
        </w:rPr>
        <w:t xml:space="preserve">Настоящий учебный план основной профессиональной образовательной программы </w:t>
      </w:r>
      <w:r w:rsidRPr="0018410B">
        <w:rPr>
          <w:color w:val="auto"/>
          <w:w w:val="100"/>
        </w:rPr>
        <w:t>среднего профессионального образования государственного бюджетного профессионального образовательно</w:t>
      </w:r>
      <w:r w:rsidR="00103F13">
        <w:rPr>
          <w:color w:val="auto"/>
          <w:w w:val="100"/>
        </w:rPr>
        <w:t>го учреждения «Зауральский агропромышленный колледж</w:t>
      </w:r>
      <w:r w:rsidRPr="0018410B">
        <w:rPr>
          <w:color w:val="auto"/>
          <w:w w:val="100"/>
        </w:rPr>
        <w:t>»</w:t>
      </w:r>
      <w:r w:rsidRPr="0018410B">
        <w:rPr>
          <w:i/>
          <w:color w:val="auto"/>
          <w:w w:val="100"/>
        </w:rPr>
        <w:t xml:space="preserve"> </w:t>
      </w:r>
      <w:r w:rsidRPr="0018410B">
        <w:rPr>
          <w:color w:val="auto"/>
          <w:w w:val="100"/>
        </w:rPr>
        <w:t>разработан на основе Федерального государственного образовательного стандарта среднего профессионального образования по профессии</w:t>
      </w:r>
      <w:r w:rsidRPr="0018410B">
        <w:rPr>
          <w:b/>
          <w:bCs/>
          <w:color w:val="auto"/>
          <w:w w:val="100"/>
        </w:rPr>
        <w:t xml:space="preserve"> </w:t>
      </w:r>
      <w:r w:rsidRPr="0018410B">
        <w:rPr>
          <w:bCs/>
          <w:color w:val="auto"/>
          <w:w w:val="100"/>
        </w:rPr>
        <w:t xml:space="preserve">23.01.03 Автомеханик, </w:t>
      </w:r>
      <w:r w:rsidRPr="0018410B">
        <w:rPr>
          <w:color w:val="auto"/>
          <w:w w:val="100"/>
        </w:rPr>
        <w:t>утверждённого приказом Министерства образования и науки Российской Федерации № 701 от 2 августа 2013г., зарегистрированного Министерством юстиции  РФ (рег. № 29498 от 20 августа 2013г.) и на основании следующих документов: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Федерального закона РФ от 29.12.2012г №273-ФЗ «Об образовании в Российской Федерации»;</w:t>
      </w:r>
    </w:p>
    <w:p w:rsidR="00B41EB7" w:rsidRPr="0018410B" w:rsidRDefault="00103F13" w:rsidP="00B41EB7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</w:t>
      </w:r>
      <w:r>
        <w:rPr>
          <w:color w:val="auto"/>
          <w:w w:val="100"/>
        </w:rPr>
        <w:tab/>
        <w:t>- Устава ГБПОУ «ЗАПК</w:t>
      </w:r>
      <w:r w:rsidR="00B41EB7" w:rsidRPr="0018410B">
        <w:rPr>
          <w:color w:val="auto"/>
          <w:w w:val="100"/>
        </w:rPr>
        <w:t xml:space="preserve">»; 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   </w:t>
      </w:r>
      <w:r w:rsidRPr="0018410B">
        <w:rPr>
          <w:color w:val="auto"/>
          <w:w w:val="100"/>
        </w:rPr>
        <w:tab/>
        <w:t>-  Приказа Министерства образования и науки Российской федерации от 14 июля 2013 г. № 464 «Об утверждении Порядка организации и осуществления образовательной де6ятельности по образовательным программам среднего профессионального образования»;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Приказа Министерства образования и науки Российской Федерации от 18.04.2013г № 2</w:t>
      </w:r>
      <w:r w:rsidR="002C752F">
        <w:rPr>
          <w:color w:val="auto"/>
          <w:w w:val="100"/>
        </w:rPr>
        <w:t xml:space="preserve">91 «Об утверждении Положения о </w:t>
      </w:r>
      <w:r w:rsidRPr="0018410B">
        <w:rPr>
          <w:color w:val="auto"/>
          <w:w w:val="100"/>
        </w:rPr>
        <w:t>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 </w:t>
      </w:r>
      <w:r w:rsidRPr="0018410B">
        <w:rPr>
          <w:color w:val="auto"/>
          <w:w w:val="100"/>
        </w:rPr>
        <w:tab/>
        <w:t>- Приказа Министерства образования и науки Российской федерации от 18.0</w:t>
      </w:r>
      <w:r w:rsidR="002C752F">
        <w:rPr>
          <w:color w:val="auto"/>
          <w:w w:val="100"/>
        </w:rPr>
        <w:t xml:space="preserve">4.2013г. № 292 «Об утверждении </w:t>
      </w:r>
      <w:r w:rsidRPr="0018410B">
        <w:rPr>
          <w:color w:val="auto"/>
          <w:w w:val="100"/>
        </w:rPr>
        <w:t>перечня профессий и специальностей среднего профессионального образования»;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Приказа Министерства образования и науки Российской федерации от 2.</w:t>
      </w:r>
      <w:r w:rsidR="002C752F">
        <w:rPr>
          <w:color w:val="auto"/>
          <w:w w:val="100"/>
        </w:rPr>
        <w:t xml:space="preserve">06.2013г № 513 «Об утверждении </w:t>
      </w:r>
      <w:r w:rsidRPr="0018410B">
        <w:rPr>
          <w:color w:val="auto"/>
          <w:w w:val="100"/>
        </w:rPr>
        <w:t>Перечня профессий рабочих, должностей служащих, по которым осуществляется профессиональное обучение»;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СанПиН 2.4.3.1186-03, (в ред. от 30.09.2009 № 59);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Федерального государственного образовательного стандарта среднего (полного) общего образования (принят 17.05.2012г);</w:t>
      </w:r>
    </w:p>
    <w:p w:rsidR="00B41EB7" w:rsidRPr="0018410B" w:rsidRDefault="00B41EB7" w:rsidP="00B41EB7">
      <w:pPr>
        <w:jc w:val="both"/>
        <w:rPr>
          <w:b/>
          <w:bCs/>
          <w:color w:val="auto"/>
          <w:w w:val="100"/>
        </w:rPr>
      </w:pPr>
      <w:r w:rsidRPr="0018410B">
        <w:rPr>
          <w:color w:val="auto"/>
          <w:w w:val="100"/>
        </w:rPr>
        <w:t>-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r w:rsidR="00B95788">
        <w:rPr>
          <w:bCs/>
          <w:color w:val="auto"/>
          <w:w w:val="100"/>
        </w:rPr>
        <w:t xml:space="preserve">Письмо </w:t>
      </w:r>
      <w:proofErr w:type="spellStart"/>
      <w:r w:rsidRPr="0018410B">
        <w:rPr>
          <w:bCs/>
          <w:color w:val="auto"/>
          <w:w w:val="100"/>
        </w:rPr>
        <w:t>Минобрнауки</w:t>
      </w:r>
      <w:proofErr w:type="spellEnd"/>
      <w:r w:rsidRPr="0018410B">
        <w:rPr>
          <w:bCs/>
          <w:color w:val="auto"/>
          <w:w w:val="100"/>
        </w:rPr>
        <w:t xml:space="preserve"> России</w:t>
      </w:r>
      <w:r w:rsidRPr="0018410B">
        <w:rPr>
          <w:b/>
          <w:bCs/>
          <w:color w:val="auto"/>
          <w:w w:val="100"/>
        </w:rPr>
        <w:t xml:space="preserve"> </w:t>
      </w:r>
      <w:r w:rsidRPr="0018410B">
        <w:rPr>
          <w:bCs/>
          <w:color w:val="auto"/>
          <w:w w:val="100"/>
        </w:rPr>
        <w:t>от 17 марта 2015 г. N 06-259);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в учебных пунктах Министерства обороны Российской федерации и Министерства образования и науки Российской федерации №96/134 от 24 февраля 2010г.;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Приказа Министерства образовани</w:t>
      </w:r>
      <w:r w:rsidR="00B95788">
        <w:rPr>
          <w:color w:val="auto"/>
          <w:w w:val="100"/>
        </w:rPr>
        <w:t xml:space="preserve">я и науки Российской Федерации </w:t>
      </w:r>
      <w:r w:rsidR="00C75CE4">
        <w:rPr>
          <w:color w:val="auto"/>
          <w:w w:val="100"/>
        </w:rPr>
        <w:t>от 16.08.</w:t>
      </w:r>
      <w:r w:rsidRPr="0018410B">
        <w:rPr>
          <w:color w:val="auto"/>
          <w:w w:val="100"/>
        </w:rPr>
        <w:t xml:space="preserve">2013 г. № 968 «Об утверждении Порядка проведения государственной итоговой </w:t>
      </w:r>
      <w:r w:rsidRPr="0018410B">
        <w:rPr>
          <w:color w:val="auto"/>
          <w:w w:val="100"/>
        </w:rPr>
        <w:lastRenderedPageBreak/>
        <w:t>аттестации по образовательным программам среднего профессионального образования»;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Письма Министерства образования и</w:t>
      </w:r>
      <w:r w:rsidR="00B95788">
        <w:rPr>
          <w:color w:val="auto"/>
          <w:w w:val="100"/>
        </w:rPr>
        <w:t xml:space="preserve"> науки Российской Федерации </w:t>
      </w:r>
      <w:r w:rsidRPr="0018410B">
        <w:rPr>
          <w:color w:val="auto"/>
          <w:w w:val="100"/>
        </w:rPr>
        <w:t>от 20.10.2010г. №12-696 «О разъяснениях по формированию учебного плана ОПОП НПО/СПО».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Данный учебный план разработан на весь срок обучения (2 года и 10 месяцев). Предусматривает следующую организацию учебного процесса и режима занятий: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продолжительность учебной недели – пятидневная;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продолжительность занятий – 6-8 уроков в день;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продолжительность урока – 45 минут;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допускается группировка парами уроков по всем предметам, кроме физкультуры в зале;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перемены на отдых обучающиеся - не менее 10 минут, а продолжительность перемены для питания - не менее 20 минут;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 - максимальный объём учебной нагрузки обучающихся составляет 54 академических часа в неделю, включая все виды обязательной аудиторной и внеаудиторной учебной работы;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максимальный объём обязательной аудиторной учебной нагрузки составляет 36 часов в неделю;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учебная и производственная практики проводятся концентрированно и рассредоточено в соответствии с календарным графиком;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оценка качества освоения учебных дисциплин основывается на 5-ти бальной оценочной шкале. Для проведения текущего контроля знаний используются как традиционные формы (устный опрос, письменный опрос, тесто</w:t>
      </w:r>
      <w:r w:rsidR="00B95788">
        <w:rPr>
          <w:color w:val="auto"/>
          <w:w w:val="100"/>
        </w:rPr>
        <w:t xml:space="preserve">вое задание, защита реферата), </w:t>
      </w:r>
      <w:r w:rsidRPr="0018410B">
        <w:rPr>
          <w:color w:val="auto"/>
          <w:w w:val="100"/>
        </w:rPr>
        <w:t>так и новые формы (тестирование на ПК, работа в команде, перекрёстная самопроверка и т.д.). Действует накопительная система оценок. Чтобы объективно аттестовать</w:t>
      </w:r>
      <w:r w:rsidR="00B95788">
        <w:rPr>
          <w:color w:val="auto"/>
          <w:w w:val="100"/>
        </w:rPr>
        <w:t xml:space="preserve"> обучающихся за полугодие, год </w:t>
      </w:r>
      <w:r w:rsidRPr="0018410B">
        <w:rPr>
          <w:color w:val="auto"/>
          <w:w w:val="100"/>
        </w:rPr>
        <w:t xml:space="preserve">необходимо не менее 5-ти оценок (при двухчасовой недельной учебной нагрузке по предмету). 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По желанию педагога разрабатывается рейтинговая система оценок, имеющая цель расширить качество оценивания с учётом различных факторов: посещение занятий, активность работы на уроке, ведение тетрадей и составление конспектов, глубина проработки домашних заданий в составе самостоятельной работы, участие в олимпиадах, конкурсах и предметных неделях и т.д. </w:t>
      </w:r>
    </w:p>
    <w:p w:rsidR="00B41EB7" w:rsidRPr="0018410B" w:rsidRDefault="00B41EB7" w:rsidP="00B41EB7">
      <w:pPr>
        <w:jc w:val="center"/>
        <w:rPr>
          <w:b/>
          <w:color w:val="auto"/>
          <w:w w:val="100"/>
        </w:rPr>
      </w:pPr>
    </w:p>
    <w:p w:rsidR="00B41EB7" w:rsidRPr="0018410B" w:rsidRDefault="00B41EB7" w:rsidP="00B41EB7">
      <w:pPr>
        <w:jc w:val="center"/>
        <w:rPr>
          <w:b/>
          <w:color w:val="auto"/>
          <w:w w:val="100"/>
        </w:rPr>
      </w:pPr>
      <w:r w:rsidRPr="0018410B">
        <w:rPr>
          <w:b/>
          <w:color w:val="auto"/>
          <w:w w:val="100"/>
        </w:rPr>
        <w:t>4.1. Общеобразовательный цикл</w:t>
      </w:r>
    </w:p>
    <w:p w:rsidR="00B41EB7" w:rsidRPr="0018410B" w:rsidRDefault="00B41EB7" w:rsidP="00B41EB7">
      <w:pPr>
        <w:jc w:val="both"/>
        <w:rPr>
          <w:b/>
          <w:bCs/>
          <w:color w:val="auto"/>
          <w:w w:val="100"/>
        </w:rPr>
      </w:pPr>
      <w:r w:rsidRPr="0018410B">
        <w:rPr>
          <w:b/>
          <w:color w:val="auto"/>
          <w:w w:val="100"/>
        </w:rPr>
        <w:t xml:space="preserve">   </w:t>
      </w:r>
      <w:r w:rsidRPr="0018410B">
        <w:rPr>
          <w:color w:val="auto"/>
          <w:w w:val="100"/>
        </w:rPr>
        <w:t>Общеобразовательный цикл программы подготовки квалифицированных рабочих, служащих СПО формируется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</w:t>
      </w:r>
      <w:r w:rsidRPr="0018410B">
        <w:rPr>
          <w:bCs/>
          <w:color w:val="auto"/>
          <w:w w:val="100"/>
        </w:rPr>
        <w:t xml:space="preserve">Письмо </w:t>
      </w:r>
      <w:proofErr w:type="spellStart"/>
      <w:r w:rsidRPr="0018410B">
        <w:rPr>
          <w:bCs/>
          <w:color w:val="auto"/>
          <w:w w:val="100"/>
        </w:rPr>
        <w:t>Минобрнауки</w:t>
      </w:r>
      <w:proofErr w:type="spellEnd"/>
      <w:r w:rsidRPr="0018410B">
        <w:rPr>
          <w:bCs/>
          <w:color w:val="auto"/>
          <w:w w:val="100"/>
        </w:rPr>
        <w:t xml:space="preserve"> России</w:t>
      </w:r>
      <w:r w:rsidRPr="0018410B">
        <w:rPr>
          <w:b/>
          <w:bCs/>
          <w:color w:val="auto"/>
          <w:w w:val="100"/>
        </w:rPr>
        <w:t xml:space="preserve"> </w:t>
      </w:r>
      <w:r w:rsidRPr="0018410B">
        <w:rPr>
          <w:bCs/>
          <w:color w:val="auto"/>
          <w:w w:val="100"/>
        </w:rPr>
        <w:t>от 17 марта 2015 г. N 06-259).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ab/>
        <w:t xml:space="preserve">При разработке данного учебного плана было принято во внимание, что получение СПО на базе основного общего образования осуществляется с одновременным получением среднего общего образования в пределах ППКРС. Срок освоения ППКРС в очной форме обучения для лиц, обучающихся на базе основного общего образования, увеличивается на 82 недели из расчета: теоретическое </w:t>
      </w:r>
      <w:r w:rsidRPr="0018410B">
        <w:rPr>
          <w:color w:val="auto"/>
          <w:w w:val="100"/>
        </w:rPr>
        <w:lastRenderedPageBreak/>
        <w:t xml:space="preserve">обучение (при обязательной учебной нагрузке 36 часов в неделю) – 57 </w:t>
      </w:r>
      <w:proofErr w:type="spellStart"/>
      <w:r w:rsidRPr="0018410B">
        <w:rPr>
          <w:color w:val="auto"/>
          <w:w w:val="100"/>
        </w:rPr>
        <w:t>нед</w:t>
      </w:r>
      <w:proofErr w:type="spellEnd"/>
      <w:r w:rsidRPr="0018410B">
        <w:rPr>
          <w:color w:val="auto"/>
          <w:w w:val="100"/>
        </w:rPr>
        <w:t xml:space="preserve">., промежуточная аттестация – 3 </w:t>
      </w:r>
      <w:proofErr w:type="spellStart"/>
      <w:r w:rsidRPr="0018410B">
        <w:rPr>
          <w:color w:val="auto"/>
          <w:w w:val="100"/>
        </w:rPr>
        <w:t>нед</w:t>
      </w:r>
      <w:proofErr w:type="spellEnd"/>
      <w:r w:rsidRPr="0018410B">
        <w:rPr>
          <w:color w:val="auto"/>
          <w:w w:val="100"/>
        </w:rPr>
        <w:t xml:space="preserve">., каникулярное время - 22 </w:t>
      </w:r>
      <w:proofErr w:type="spellStart"/>
      <w:r w:rsidRPr="0018410B">
        <w:rPr>
          <w:color w:val="auto"/>
          <w:w w:val="100"/>
        </w:rPr>
        <w:t>нед</w:t>
      </w:r>
      <w:proofErr w:type="spellEnd"/>
      <w:r w:rsidRPr="0018410B">
        <w:rPr>
          <w:color w:val="auto"/>
          <w:w w:val="100"/>
        </w:rPr>
        <w:t>.</w:t>
      </w:r>
      <w:r w:rsidRPr="0018410B">
        <w:rPr>
          <w:color w:val="auto"/>
          <w:w w:val="100"/>
        </w:rPr>
        <w:tab/>
      </w:r>
    </w:p>
    <w:p w:rsidR="00B41EB7" w:rsidRPr="0018410B" w:rsidRDefault="00C75CE4" w:rsidP="00B41EB7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</w:t>
      </w:r>
      <w:r w:rsidR="00B41EB7" w:rsidRPr="0018410B">
        <w:rPr>
          <w:color w:val="auto"/>
          <w:w w:val="100"/>
        </w:rPr>
        <w:t>Учебный план составлен с учётом выбранного технического профиля обучения.</w:t>
      </w:r>
      <w:r w:rsidR="00B41EB7" w:rsidRPr="0018410B">
        <w:rPr>
          <w:color w:val="auto"/>
          <w:w w:val="100"/>
          <w:sz w:val="16"/>
        </w:rPr>
        <w:t xml:space="preserve"> </w:t>
      </w:r>
      <w:r w:rsidR="00B41EB7" w:rsidRPr="0018410B">
        <w:rPr>
          <w:color w:val="auto"/>
          <w:w w:val="100"/>
        </w:rPr>
        <w:t>Профильными учебными дисциплинами являются: математика: алгебра и начала математического анализа, геометрия, информатика, физика.</w:t>
      </w:r>
    </w:p>
    <w:p w:rsidR="00B41EB7" w:rsidRPr="0018410B" w:rsidRDefault="00C75CE4" w:rsidP="00B41EB7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</w:t>
      </w:r>
      <w:r w:rsidR="00B41EB7" w:rsidRPr="0018410B">
        <w:rPr>
          <w:color w:val="auto"/>
          <w:w w:val="100"/>
        </w:rPr>
        <w:t>Разницу в учебном времени (180 час.), составленную из времени, отведённого на теоретическое обучение (2052час.) и времени</w:t>
      </w:r>
      <w:r w:rsidR="00B95788">
        <w:rPr>
          <w:color w:val="auto"/>
          <w:w w:val="100"/>
        </w:rPr>
        <w:t xml:space="preserve"> примерных объёмных параметров </w:t>
      </w:r>
      <w:r w:rsidR="00B41EB7" w:rsidRPr="0018410B">
        <w:rPr>
          <w:color w:val="auto"/>
          <w:w w:val="100"/>
        </w:rPr>
        <w:t>на реализацию общеобразовательной подготовки по техническому профилю (1872 час.), наша образовательная организация распределила следующим образом: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- на углубленное изучение общих учебных дисциплин (иностранный язык – 9ч., история – 9ч., физкультура – 9ч.);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ab/>
        <w:t>- на углубленное изучение дисциплин по выбору из обязательных предметных областей (биология – 36ч.,</w:t>
      </w:r>
      <w:r w:rsidRPr="0018410B">
        <w:rPr>
          <w:color w:val="auto"/>
          <w:w w:val="100"/>
          <w:sz w:val="16"/>
        </w:rPr>
        <w:t xml:space="preserve"> </w:t>
      </w:r>
      <w:r w:rsidRPr="0018410B">
        <w:rPr>
          <w:color w:val="auto"/>
          <w:w w:val="100"/>
        </w:rPr>
        <w:t>обществознание – 9ч.);</w:t>
      </w:r>
    </w:p>
    <w:p w:rsidR="00B41EB7" w:rsidRPr="00C75CE4" w:rsidRDefault="00B41EB7" w:rsidP="00B41EB7">
      <w:pPr>
        <w:jc w:val="both"/>
        <w:rPr>
          <w:b/>
          <w:color w:val="auto"/>
          <w:w w:val="100"/>
        </w:rPr>
      </w:pPr>
      <w:r w:rsidRPr="00C75CE4">
        <w:rPr>
          <w:b/>
          <w:color w:val="auto"/>
          <w:w w:val="100"/>
        </w:rPr>
        <w:t>- на изучение дополнительных учебных дисциплин (основы предпринимательства – 72ч., технология – 36ч.).</w:t>
      </w:r>
    </w:p>
    <w:p w:rsidR="00B41EB7" w:rsidRPr="0018410B" w:rsidRDefault="00C75CE4" w:rsidP="00B41EB7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</w:t>
      </w:r>
      <w:r w:rsidR="00B41EB7" w:rsidRPr="0018410B">
        <w:rPr>
          <w:color w:val="auto"/>
          <w:w w:val="100"/>
        </w:rPr>
        <w:t>Изучение общеобразовательных дисциплин в данном учебном плане осуществляется рассредоточено одновременно с освоением основной профессиональной образовательной программы СПО, вплоть до завершения обучения.</w:t>
      </w:r>
    </w:p>
    <w:p w:rsidR="00B41EB7" w:rsidRPr="0018410B" w:rsidRDefault="00C75CE4" w:rsidP="00B41EB7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</w:t>
      </w:r>
      <w:r w:rsidR="00B41EB7" w:rsidRPr="0018410B">
        <w:rPr>
          <w:color w:val="auto"/>
          <w:w w:val="100"/>
        </w:rPr>
        <w:t>Оценка качества освоения учебных дисциплин общеобразовательного цикла проводится в процессе текущего контроля и промежуточной аттестации. Текущий контроль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B41EB7" w:rsidRPr="0018410B" w:rsidRDefault="00C75CE4" w:rsidP="00B41EB7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</w:t>
      </w:r>
      <w:r w:rsidR="00B41EB7" w:rsidRPr="0018410B">
        <w:rPr>
          <w:color w:val="auto"/>
          <w:w w:val="100"/>
        </w:rPr>
        <w:t>Промежуточная аттестация проводится в форме дифференцированных зачетов и экзаменов: дифференцированные зачеты - за счет времени, отведенного на общеобразовательную дисциплину, экзамены - за счет времени, выделенного ФГОС СПО.</w:t>
      </w:r>
    </w:p>
    <w:p w:rsidR="00B41EB7" w:rsidRPr="0018410B" w:rsidRDefault="00C75CE4" w:rsidP="00B41EB7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</w:t>
      </w:r>
      <w:r w:rsidR="00B41EB7" w:rsidRPr="0018410B">
        <w:rPr>
          <w:color w:val="auto"/>
          <w:w w:val="100"/>
        </w:rPr>
        <w:t>Учебный план планирует экзамены в письменной форме по предметам русский язык и математика, в устной форме по профильной дисциплине – физике. Экзамен по предмету физика выбран исходя из направления профиля подготовки и с учётом необходимого уровня знаний для выпускников технической профессии.</w:t>
      </w:r>
    </w:p>
    <w:p w:rsidR="00B41EB7" w:rsidRPr="0018410B" w:rsidRDefault="00C75CE4" w:rsidP="00B41EB7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</w:t>
      </w:r>
      <w:r w:rsidR="00B41EB7" w:rsidRPr="0018410B">
        <w:rPr>
          <w:color w:val="auto"/>
          <w:w w:val="100"/>
        </w:rPr>
        <w:t>Занятия по дисциплине «Иностранный язык» проводятся в подгруппах, согласно изучаемому языку на предыдущем этапе обучения.</w:t>
      </w:r>
    </w:p>
    <w:p w:rsidR="00B41EB7" w:rsidRPr="0018410B" w:rsidRDefault="00C75CE4" w:rsidP="00B41EB7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</w:t>
      </w:r>
      <w:r w:rsidR="00B41EB7" w:rsidRPr="0018410B">
        <w:rPr>
          <w:color w:val="auto"/>
          <w:w w:val="100"/>
        </w:rPr>
        <w:t>Лабораторные и практические занятия по дисциплине «Информатика и ИКТ» проводятся в подгруппах, если наполняемость каждой составляет не менее 12 человек.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</w:p>
    <w:p w:rsidR="00B41EB7" w:rsidRPr="0018410B" w:rsidRDefault="00B41EB7" w:rsidP="00B41EB7">
      <w:pPr>
        <w:jc w:val="center"/>
        <w:rPr>
          <w:b/>
          <w:color w:val="auto"/>
          <w:w w:val="100"/>
        </w:rPr>
      </w:pPr>
      <w:r w:rsidRPr="0018410B">
        <w:rPr>
          <w:b/>
          <w:color w:val="auto"/>
          <w:w w:val="100"/>
        </w:rPr>
        <w:t>4.2. Формирование вариативной части ППКРС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b/>
          <w:color w:val="auto"/>
          <w:w w:val="100"/>
        </w:rPr>
        <w:t xml:space="preserve">    </w:t>
      </w:r>
      <w:r w:rsidRPr="0018410B">
        <w:rPr>
          <w:b/>
          <w:color w:val="auto"/>
          <w:w w:val="100"/>
        </w:rPr>
        <w:tab/>
      </w:r>
      <w:r w:rsidRPr="0018410B">
        <w:rPr>
          <w:color w:val="auto"/>
          <w:w w:val="100"/>
        </w:rPr>
        <w:t>Учебный план составлен с учётом распределённой вариативной части ППКРС. Время, отведённое на вариативную часть циклов ППКРС (144 часа), по решени</w:t>
      </w:r>
      <w:r w:rsidR="002D05AF">
        <w:rPr>
          <w:color w:val="auto"/>
          <w:w w:val="100"/>
        </w:rPr>
        <w:t>ю методического совета колледжа</w:t>
      </w:r>
      <w:r w:rsidRPr="0018410B">
        <w:rPr>
          <w:color w:val="auto"/>
          <w:w w:val="100"/>
        </w:rPr>
        <w:t>, согласованного с работодателями, и направлением дальнейшего развития профессии «Автомеханик» в нашем учебном заведении, направлен на увеличение объёма времени, отведённого на освоение профессиональных модулей обязательной части ППКРС. Учитывая запросы работодателей, особенности развития транспорта и его</w:t>
      </w:r>
      <w:r w:rsidR="00103F13">
        <w:rPr>
          <w:color w:val="auto"/>
          <w:w w:val="100"/>
        </w:rPr>
        <w:t xml:space="preserve"> обслужи</w:t>
      </w:r>
      <w:r w:rsidR="00B95788">
        <w:rPr>
          <w:color w:val="auto"/>
          <w:w w:val="100"/>
        </w:rPr>
        <w:t xml:space="preserve">вания в </w:t>
      </w:r>
      <w:proofErr w:type="spellStart"/>
      <w:r w:rsidR="00B95788">
        <w:rPr>
          <w:color w:val="auto"/>
          <w:w w:val="100"/>
        </w:rPr>
        <w:t>Баймакском</w:t>
      </w:r>
      <w:proofErr w:type="spellEnd"/>
      <w:r w:rsidR="005D4DCD">
        <w:rPr>
          <w:color w:val="auto"/>
          <w:w w:val="100"/>
        </w:rPr>
        <w:t xml:space="preserve">, </w:t>
      </w:r>
      <w:proofErr w:type="spellStart"/>
      <w:r w:rsidR="005D4DCD">
        <w:rPr>
          <w:color w:val="auto"/>
          <w:w w:val="100"/>
        </w:rPr>
        <w:t>Абзелиловском</w:t>
      </w:r>
      <w:proofErr w:type="spellEnd"/>
      <w:r w:rsidR="005D4DCD">
        <w:rPr>
          <w:color w:val="auto"/>
          <w:w w:val="100"/>
        </w:rPr>
        <w:t xml:space="preserve"> районах</w:t>
      </w:r>
      <w:r w:rsidR="00B95788">
        <w:rPr>
          <w:color w:val="auto"/>
          <w:w w:val="100"/>
        </w:rPr>
        <w:t xml:space="preserve"> и </w:t>
      </w:r>
      <w:proofErr w:type="spellStart"/>
      <w:r w:rsidR="00B95788">
        <w:rPr>
          <w:color w:val="auto"/>
          <w:w w:val="100"/>
        </w:rPr>
        <w:t>г</w:t>
      </w:r>
      <w:proofErr w:type="gramStart"/>
      <w:r w:rsidR="00B95788">
        <w:rPr>
          <w:color w:val="auto"/>
          <w:w w:val="100"/>
        </w:rPr>
        <w:t>.</w:t>
      </w:r>
      <w:r w:rsidR="00103F13">
        <w:rPr>
          <w:color w:val="auto"/>
          <w:w w:val="100"/>
        </w:rPr>
        <w:t>Б</w:t>
      </w:r>
      <w:proofErr w:type="gramEnd"/>
      <w:r w:rsidR="00103F13">
        <w:rPr>
          <w:color w:val="auto"/>
          <w:w w:val="100"/>
        </w:rPr>
        <w:t>аймак</w:t>
      </w:r>
      <w:proofErr w:type="spellEnd"/>
      <w:r w:rsidRPr="0018410B">
        <w:rPr>
          <w:color w:val="auto"/>
          <w:w w:val="100"/>
        </w:rPr>
        <w:t xml:space="preserve">, как  регионов с быстро развивающейся </w:t>
      </w:r>
      <w:r w:rsidRPr="0018410B">
        <w:rPr>
          <w:color w:val="auto"/>
          <w:w w:val="100"/>
        </w:rPr>
        <w:lastRenderedPageBreak/>
        <w:t xml:space="preserve">автотранспортной инфраструктурой, вариативную часть использовали на профессиональный модуль ПМ.01 «Техническое обслуживание и ремонт автотранспорта» и усиливая компетенции ПК 1.1, ПК 1.2, ПК 1.3, ПК 1.4, и ПМ.02 «Транспортировка грузов и перевозка пассажиров», с усилением компетенций ПК 2.1 -  ПК.2.6. 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</w:p>
    <w:p w:rsidR="00B41EB7" w:rsidRPr="0018410B" w:rsidRDefault="00B41EB7" w:rsidP="00B41EB7">
      <w:pPr>
        <w:jc w:val="center"/>
        <w:rPr>
          <w:b/>
          <w:color w:val="auto"/>
          <w:w w:val="100"/>
        </w:rPr>
      </w:pPr>
      <w:r w:rsidRPr="0018410B">
        <w:rPr>
          <w:b/>
          <w:color w:val="auto"/>
          <w:w w:val="100"/>
        </w:rPr>
        <w:t>4.3. Формы проведения консультаций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     </w:t>
      </w:r>
      <w:r w:rsidRPr="0018410B">
        <w:rPr>
          <w:color w:val="auto"/>
          <w:w w:val="100"/>
        </w:rPr>
        <w:tab/>
        <w:t xml:space="preserve">Для улучшения качества обучения предусмотрены дополнительные часы консультаций. Форма проведения консультаций – групповая. Количество часов на одну учебную группу рассчитывается из норматива: 4 часа на одного обучающегося   на учебный год. 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     Консультации делятся по цели проведения на виды: 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1) Консультации для углубления знаний обучаемых по отдельному предмету. 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2) Консультации по подготовке обучаемых к сдаче экзаменов по предметам. 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3) Консультации для написания письменных экзаменационных работ (далее - ПЭР). 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4) Консультации по подготовке выпускников к защите ПЭР. 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      </w:t>
      </w:r>
      <w:r w:rsidRPr="0018410B">
        <w:rPr>
          <w:color w:val="auto"/>
          <w:w w:val="100"/>
        </w:rPr>
        <w:tab/>
        <w:t>Запись часов консультаций в журнал теоретического обучения – обязательна.</w:t>
      </w:r>
      <w:r w:rsidR="00B95788">
        <w:rPr>
          <w:color w:val="auto"/>
          <w:w w:val="100"/>
        </w:rPr>
        <w:t xml:space="preserve"> </w:t>
      </w:r>
      <w:r w:rsidR="00C75CE4">
        <w:rPr>
          <w:color w:val="auto"/>
          <w:w w:val="100"/>
        </w:rPr>
        <w:t xml:space="preserve">    </w:t>
      </w:r>
      <w:r w:rsidR="00B95788">
        <w:rPr>
          <w:color w:val="auto"/>
          <w:w w:val="100"/>
        </w:rPr>
        <w:t xml:space="preserve">Время проведения консультаций </w:t>
      </w:r>
      <w:r w:rsidRPr="0018410B">
        <w:rPr>
          <w:color w:val="auto"/>
          <w:w w:val="100"/>
        </w:rPr>
        <w:t>1 и 3 вида устанавливается во 2-й половине дня (не более 2-х ч</w:t>
      </w:r>
      <w:r w:rsidR="00B95788">
        <w:rPr>
          <w:color w:val="auto"/>
          <w:w w:val="100"/>
        </w:rPr>
        <w:t xml:space="preserve">асов в день). Перед экзаменами </w:t>
      </w:r>
      <w:r w:rsidRPr="0018410B">
        <w:rPr>
          <w:color w:val="auto"/>
          <w:w w:val="100"/>
        </w:rPr>
        <w:t>в рамках одной календарной недели предусмотрены 2 дня консультаций 2 и 4 вида. Эти консультации обычно проводятся в первой половине дня, их продолжительность может колебаться от 2 до 6 часов в</w:t>
      </w:r>
      <w:r w:rsidR="00B95788">
        <w:rPr>
          <w:color w:val="auto"/>
          <w:w w:val="100"/>
        </w:rPr>
        <w:t xml:space="preserve"> день.  Объём консультаций </w:t>
      </w:r>
      <w:r w:rsidRPr="0018410B">
        <w:rPr>
          <w:color w:val="auto"/>
          <w:w w:val="100"/>
        </w:rPr>
        <w:t xml:space="preserve">1-го вида определяется количеством часов по данному предмету на учебный год и степени сложности учебного материала. В среднем их количество должно быть не более 10% от годовой предметной нагрузки. </w:t>
      </w:r>
      <w:r w:rsidR="00C75CE4">
        <w:rPr>
          <w:color w:val="auto"/>
          <w:w w:val="100"/>
        </w:rPr>
        <w:t xml:space="preserve">    </w:t>
      </w:r>
      <w:r w:rsidRPr="0018410B">
        <w:rPr>
          <w:color w:val="auto"/>
          <w:w w:val="100"/>
        </w:rPr>
        <w:t xml:space="preserve">Консультации по физической культуре не предусмотрены. Консультации 3-го вида имеют объём до 50 часов на выпускную группу и могут распределяться между руководителями ПЭР и консультантами по графической и практической части. Консультации 3-го вида распределяются между руководителями ПЭР и консультантами по графической и практической части. </w:t>
      </w:r>
    </w:p>
    <w:p w:rsidR="00B41EB7" w:rsidRPr="0018410B" w:rsidRDefault="00B41EB7" w:rsidP="00B41EB7">
      <w:pPr>
        <w:jc w:val="both"/>
        <w:rPr>
          <w:b/>
          <w:color w:val="auto"/>
          <w:w w:val="100"/>
        </w:rPr>
      </w:pPr>
    </w:p>
    <w:p w:rsidR="00B41EB7" w:rsidRPr="0018410B" w:rsidRDefault="00B41EB7" w:rsidP="00B41EB7">
      <w:pPr>
        <w:jc w:val="center"/>
        <w:rPr>
          <w:b/>
          <w:color w:val="auto"/>
          <w:w w:val="100"/>
        </w:rPr>
      </w:pPr>
      <w:r w:rsidRPr="0018410B">
        <w:rPr>
          <w:b/>
          <w:color w:val="auto"/>
          <w:w w:val="100"/>
        </w:rPr>
        <w:t>4.4. Формы проведения промежуточной аттестации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   </w:t>
      </w:r>
      <w:r w:rsidRPr="0018410B">
        <w:rPr>
          <w:color w:val="auto"/>
          <w:w w:val="100"/>
        </w:rPr>
        <w:tab/>
        <w:t>Промежуточная аттестация в техникуме разделяется по следующим формам:</w:t>
      </w:r>
    </w:p>
    <w:p w:rsidR="00B41EB7" w:rsidRPr="0018410B" w:rsidRDefault="00B41EB7" w:rsidP="00B41EB7">
      <w:pPr>
        <w:numPr>
          <w:ilvl w:val="0"/>
          <w:numId w:val="1"/>
        </w:num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Оценки за полугодие и учебный год.</w:t>
      </w:r>
    </w:p>
    <w:p w:rsidR="00B41EB7" w:rsidRPr="0018410B" w:rsidRDefault="00B95788" w:rsidP="00B41EB7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Выставление оценок по итогам </w:t>
      </w:r>
      <w:r w:rsidR="00B41EB7" w:rsidRPr="0018410B">
        <w:rPr>
          <w:color w:val="auto"/>
          <w:w w:val="100"/>
        </w:rPr>
        <w:t>полугодия</w:t>
      </w:r>
      <w:r>
        <w:rPr>
          <w:color w:val="auto"/>
          <w:w w:val="100"/>
        </w:rPr>
        <w:t xml:space="preserve"> и </w:t>
      </w:r>
      <w:r w:rsidR="00B41EB7" w:rsidRPr="0018410B">
        <w:rPr>
          <w:color w:val="auto"/>
          <w:w w:val="100"/>
        </w:rPr>
        <w:t>учебного года. Для объективного оценивания необходимо иметь накопительный фонд оценок в размере 5-ти отметок за полугодие, при учебной нагрузке 2 часа в неделю. Оценки накапливаются в результате использования текущих форм контроля на уроках, по результатам выполнения лабораторных и практических работ и т.д.</w:t>
      </w:r>
    </w:p>
    <w:p w:rsidR="00B41EB7" w:rsidRPr="0018410B" w:rsidRDefault="00B41EB7" w:rsidP="00B41EB7">
      <w:pPr>
        <w:numPr>
          <w:ilvl w:val="0"/>
          <w:numId w:val="1"/>
        </w:num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Зачёт или дифференцированный зачёт.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Проводятся за счёт последних часов, отведённых на освоение соответствующей учебной дисциплины, МДК, учебной или производственной практики профессионального модуля.</w:t>
      </w:r>
    </w:p>
    <w:p w:rsidR="00B41EB7" w:rsidRPr="0018410B" w:rsidRDefault="00B41EB7" w:rsidP="00B41EB7">
      <w:pPr>
        <w:numPr>
          <w:ilvl w:val="0"/>
          <w:numId w:val="1"/>
        </w:num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Экзамен по предмету или по МДК. 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Проводится на экзаменационной неделе или после завершения теоретической и лабораторно-практической части за счёт дополнительных часов из тарификации. Промежуточную аттестацию в форме экзамена следует проводить в день, освобождённый от других форм учебной нагрузки. При рассредоточенном изучении </w:t>
      </w:r>
      <w:r w:rsidRPr="0018410B">
        <w:rPr>
          <w:color w:val="auto"/>
          <w:w w:val="100"/>
        </w:rPr>
        <w:lastRenderedPageBreak/>
        <w:t>учебных дисциплин и профессиональных модулей в техникуме организовано группирование 2 экзаменов в рамках одной календарной недели. При этом запланирован перерыв между ними в объёме 2-х дней для консультаций и самостоятельной подготовки к экзаменам.</w:t>
      </w:r>
    </w:p>
    <w:p w:rsidR="00B41EB7" w:rsidRPr="0018410B" w:rsidRDefault="00B41EB7" w:rsidP="00791151">
      <w:pPr>
        <w:numPr>
          <w:ilvl w:val="0"/>
          <w:numId w:val="1"/>
        </w:numPr>
        <w:tabs>
          <w:tab w:val="left" w:pos="142"/>
        </w:tabs>
        <w:ind w:hanging="786"/>
        <w:contextualSpacing/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После завершения изучения проф</w:t>
      </w:r>
      <w:r w:rsidR="00791151">
        <w:rPr>
          <w:color w:val="auto"/>
          <w:w w:val="100"/>
        </w:rPr>
        <w:t xml:space="preserve">ессионального модуля проводится </w:t>
      </w:r>
      <w:r w:rsidRPr="0018410B">
        <w:rPr>
          <w:color w:val="auto"/>
          <w:w w:val="100"/>
        </w:rPr>
        <w:t>обязате</w:t>
      </w:r>
      <w:r w:rsidR="00B95788">
        <w:rPr>
          <w:color w:val="auto"/>
          <w:w w:val="100"/>
        </w:rPr>
        <w:t xml:space="preserve">льный квалификационный экзамен </w:t>
      </w:r>
      <w:r w:rsidRPr="0018410B">
        <w:rPr>
          <w:color w:val="auto"/>
          <w:w w:val="100"/>
        </w:rPr>
        <w:t>(Эк), который представляет собой форму независимой оценки результатов обучения с участием работодателей, органа образования и других заинтересованных лиц. Условием допуска к квалификационному экзам</w:t>
      </w:r>
      <w:r w:rsidR="00B95788">
        <w:rPr>
          <w:color w:val="auto"/>
          <w:w w:val="100"/>
        </w:rPr>
        <w:t xml:space="preserve">ену является успешное освоение </w:t>
      </w:r>
      <w:r w:rsidRPr="0018410B">
        <w:rPr>
          <w:color w:val="auto"/>
          <w:w w:val="100"/>
        </w:rPr>
        <w:t>обучающимися всех элементов программы профессионального модуля: м</w:t>
      </w:r>
      <w:r w:rsidR="00B95788">
        <w:rPr>
          <w:color w:val="auto"/>
          <w:w w:val="100"/>
        </w:rPr>
        <w:t xml:space="preserve">еждисциплинарных курсов (МДК), </w:t>
      </w:r>
      <w:r w:rsidRPr="0018410B">
        <w:rPr>
          <w:color w:val="auto"/>
          <w:w w:val="100"/>
        </w:rPr>
        <w:t>учебной и производственной практик. Квалификацион</w:t>
      </w:r>
      <w:r w:rsidR="00B95788">
        <w:rPr>
          <w:color w:val="auto"/>
          <w:w w:val="100"/>
        </w:rPr>
        <w:t xml:space="preserve">ный экзамен проводиться в виде </w:t>
      </w:r>
      <w:r w:rsidRPr="0018410B">
        <w:rPr>
          <w:color w:val="auto"/>
          <w:w w:val="100"/>
        </w:rPr>
        <w:t>выполнения практ</w:t>
      </w:r>
      <w:r w:rsidR="00B95788">
        <w:rPr>
          <w:color w:val="auto"/>
          <w:w w:val="100"/>
        </w:rPr>
        <w:t xml:space="preserve">ических заданий. По его итогам присваивается уровень </w:t>
      </w:r>
      <w:r w:rsidRPr="0018410B">
        <w:rPr>
          <w:color w:val="auto"/>
          <w:w w:val="100"/>
        </w:rPr>
        <w:t xml:space="preserve">определённой квалификации. Этот экзамен проверяет готовность обучающего к выполнению указанного вида профессиональной деятельности и </w:t>
      </w:r>
      <w:proofErr w:type="spellStart"/>
      <w:r w:rsidRPr="0018410B">
        <w:rPr>
          <w:color w:val="auto"/>
          <w:w w:val="100"/>
        </w:rPr>
        <w:t>сформированность</w:t>
      </w:r>
      <w:proofErr w:type="spellEnd"/>
      <w:r w:rsidRPr="0018410B">
        <w:rPr>
          <w:color w:val="auto"/>
          <w:w w:val="100"/>
        </w:rPr>
        <w:t xml:space="preserve"> у него компетенций. Условием аттестации на экзамене является положительная оценка освоения всех профессиональных компетенций по всем контролируемым показателям. Итогом проверки является однозначное решение: «вид профессиональной деятельности освоен /не освоен». В протоколе экзамена и зачётных книжках запись будет иметь вид: «ВПД освоен» или «ВПД не освоен». Если хотя бы одна из компетенций не освоена, то комиссия выносит однозначное решение: «ВПД не освоен».</w:t>
      </w:r>
    </w:p>
    <w:p w:rsidR="00B41EB7" w:rsidRPr="0018410B" w:rsidRDefault="00B41EB7" w:rsidP="00B41EB7">
      <w:pPr>
        <w:contextualSpacing/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   Учебные дисциплины всех видов и профессиональные модули, которые изучаются рассредоточено на нескольких семе</w:t>
      </w:r>
      <w:r w:rsidR="00B95788">
        <w:rPr>
          <w:color w:val="auto"/>
          <w:w w:val="100"/>
        </w:rPr>
        <w:t xml:space="preserve">страх, не должны аттестоваться </w:t>
      </w:r>
      <w:r w:rsidRPr="0018410B">
        <w:rPr>
          <w:color w:val="auto"/>
          <w:w w:val="100"/>
        </w:rPr>
        <w:t xml:space="preserve">каждый семестр. В этом случае выставляются полугодовые и годовые оценки, используя накопительный фонд текущих оценок и различные уровни рейтинговой оценки. </w:t>
      </w:r>
    </w:p>
    <w:p w:rsidR="00B41EB7" w:rsidRPr="0018410B" w:rsidRDefault="00B41EB7" w:rsidP="00B41EB7">
      <w:pPr>
        <w:jc w:val="center"/>
        <w:rPr>
          <w:b/>
          <w:color w:val="auto"/>
          <w:w w:val="100"/>
        </w:rPr>
      </w:pPr>
    </w:p>
    <w:p w:rsidR="00B41EB7" w:rsidRPr="0018410B" w:rsidRDefault="00B41EB7" w:rsidP="00B41EB7">
      <w:pPr>
        <w:jc w:val="center"/>
        <w:rPr>
          <w:b/>
          <w:color w:val="auto"/>
          <w:w w:val="100"/>
        </w:rPr>
      </w:pPr>
      <w:r w:rsidRPr="0018410B">
        <w:rPr>
          <w:b/>
          <w:color w:val="auto"/>
          <w:w w:val="100"/>
        </w:rPr>
        <w:t>4.5. Формы проведения государственной (итоговой) аттестации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b/>
          <w:color w:val="auto"/>
          <w:w w:val="100"/>
        </w:rPr>
        <w:t xml:space="preserve">   </w:t>
      </w:r>
      <w:r w:rsidRPr="0018410B">
        <w:rPr>
          <w:b/>
          <w:color w:val="auto"/>
          <w:w w:val="100"/>
        </w:rPr>
        <w:tab/>
        <w:t xml:space="preserve"> </w:t>
      </w:r>
      <w:r w:rsidRPr="0018410B">
        <w:rPr>
          <w:color w:val="auto"/>
          <w:w w:val="100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</w:t>
      </w:r>
      <w:r w:rsidR="00B95788">
        <w:rPr>
          <w:color w:val="auto"/>
          <w:w w:val="100"/>
        </w:rPr>
        <w:t xml:space="preserve">ики выпускной квалификационной </w:t>
      </w:r>
      <w:r w:rsidRPr="0018410B">
        <w:rPr>
          <w:color w:val="auto"/>
          <w:w w:val="100"/>
        </w:rPr>
        <w:t>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     </w:t>
      </w:r>
      <w:r w:rsidRPr="0018410B">
        <w:rPr>
          <w:color w:val="auto"/>
          <w:w w:val="100"/>
        </w:rPr>
        <w:tab/>
        <w:t>Выпускная практическая квалификационная работа выполняется учащимся в присутствии аттестационной комиссии. Обучающийся не обязан комментировать свою деятельность при выполнении практической квалификационной работы.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      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 Но это не значит, что все выпускники обязаны иметь повышенный разряд. Фактически его могут получить 30-50% (цифры могут варьироваться в зависимости от многих факторов). Заявленный квалификационный разряд, указанный в условиях освоения модулей – это желаемый результат, направление на конечную цель, для дост</w:t>
      </w:r>
      <w:r w:rsidR="00B95788">
        <w:rPr>
          <w:color w:val="auto"/>
          <w:w w:val="100"/>
        </w:rPr>
        <w:t xml:space="preserve">ижения которой целенаправленно </w:t>
      </w:r>
      <w:r w:rsidRPr="0018410B">
        <w:rPr>
          <w:color w:val="auto"/>
          <w:w w:val="100"/>
        </w:rPr>
        <w:t>работают все участники образовательного процесса.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lastRenderedPageBreak/>
        <w:t xml:space="preserve">   </w:t>
      </w:r>
      <w:r w:rsidRPr="0018410B">
        <w:rPr>
          <w:color w:val="auto"/>
          <w:w w:val="100"/>
        </w:rPr>
        <w:tab/>
        <w:t>За полгода до итоговой аттестации до сведения выпускников доводят перечень тем письменных экзаменационных работ и график проведения консультаций для написания ПЭР. Повторение тем не допускается. Руководителем ПЭР может быть тол</w:t>
      </w:r>
      <w:r w:rsidR="00C75CE4">
        <w:rPr>
          <w:color w:val="auto"/>
          <w:w w:val="100"/>
        </w:rPr>
        <w:t>ько преподаватель колледжа</w:t>
      </w:r>
      <w:r w:rsidRPr="0018410B">
        <w:rPr>
          <w:color w:val="auto"/>
          <w:w w:val="100"/>
        </w:rPr>
        <w:t>. Закрепление тем, руководителей, консультантов графической и практической части оформляе</w:t>
      </w:r>
      <w:r w:rsidR="00C75CE4">
        <w:rPr>
          <w:color w:val="auto"/>
          <w:w w:val="100"/>
        </w:rPr>
        <w:t>тся приказом директора колледжа</w:t>
      </w:r>
      <w:r w:rsidRPr="0018410B">
        <w:rPr>
          <w:color w:val="auto"/>
          <w:w w:val="100"/>
        </w:rPr>
        <w:t>. В период подготовки письменных экзаменационных работ в кабинетах специальных дисципл</w:t>
      </w:r>
      <w:r w:rsidR="00B95788">
        <w:rPr>
          <w:color w:val="auto"/>
          <w:w w:val="100"/>
        </w:rPr>
        <w:t xml:space="preserve">ин </w:t>
      </w:r>
      <w:r w:rsidRPr="0018410B">
        <w:rPr>
          <w:color w:val="auto"/>
          <w:w w:val="100"/>
        </w:rPr>
        <w:t>оформляют стенды «В помощь выпускнику», где размещают информацию по оформлению работы.</w:t>
      </w:r>
    </w:p>
    <w:p w:rsidR="00B41EB7" w:rsidRPr="0018410B" w:rsidRDefault="00C75CE4" w:rsidP="00B41EB7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 </w:t>
      </w:r>
      <w:r w:rsidR="00B41EB7" w:rsidRPr="0018410B">
        <w:rPr>
          <w:color w:val="auto"/>
          <w:w w:val="100"/>
        </w:rPr>
        <w:t>Учёт и контроль участия выпускников в консультационных занятиях ведётся в графах журнала теоретического обучения. Руководитель за месяц до начала итоговой аттестации проверяет выполнение ПЭР и представляет её рецензенту. Полностью готовая выпускная ПЭР вместе с рецензией сдаётся</w:t>
      </w:r>
      <w:r>
        <w:rPr>
          <w:color w:val="auto"/>
          <w:w w:val="100"/>
        </w:rPr>
        <w:t xml:space="preserve"> заместителю директора колледжа</w:t>
      </w:r>
      <w:r w:rsidR="00B41EB7" w:rsidRPr="0018410B">
        <w:rPr>
          <w:color w:val="auto"/>
          <w:w w:val="100"/>
        </w:rPr>
        <w:t xml:space="preserve"> по УПР для окончательного контроля и подписи.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     </w:t>
      </w:r>
      <w:r w:rsidRPr="0018410B">
        <w:rPr>
          <w:color w:val="auto"/>
          <w:w w:val="100"/>
        </w:rPr>
        <w:tab/>
        <w:t xml:space="preserve">Во время защиты выпускник делает короткий доклад по ПЭР. В выступлении использует демонстрационные материалы (плакаты) и пояснительной запиской для уточнения цифрового материала. В процессе защиты аттестационная комиссия задаёт выпускнику ряд вопросов, связанных с темой защищаемой работы. После окончания защиты ПЭР аттестационная </w:t>
      </w:r>
      <w:r w:rsidR="00B95788">
        <w:rPr>
          <w:color w:val="auto"/>
          <w:w w:val="100"/>
        </w:rPr>
        <w:t xml:space="preserve">комиссия обсуждает результаты, </w:t>
      </w:r>
      <w:r w:rsidR="00307B3A">
        <w:rPr>
          <w:color w:val="auto"/>
          <w:w w:val="100"/>
        </w:rPr>
        <w:t xml:space="preserve">объявляет итоги </w:t>
      </w:r>
      <w:r w:rsidRPr="0018410B">
        <w:rPr>
          <w:color w:val="auto"/>
          <w:w w:val="100"/>
        </w:rPr>
        <w:t>с указанием оценки, полученной на экзамене и присвоенного разряда по профессии (профессиям).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 </w:t>
      </w:r>
    </w:p>
    <w:p w:rsidR="00B41EB7" w:rsidRPr="0018410B" w:rsidRDefault="00B41EB7" w:rsidP="00B41EB7">
      <w:pPr>
        <w:jc w:val="center"/>
        <w:rPr>
          <w:b/>
          <w:color w:val="auto"/>
          <w:w w:val="100"/>
        </w:rPr>
      </w:pPr>
      <w:r w:rsidRPr="0018410B">
        <w:rPr>
          <w:b/>
          <w:color w:val="auto"/>
          <w:w w:val="100"/>
        </w:rPr>
        <w:t>4.6. Проведение учебно-полевых сборов.</w:t>
      </w:r>
    </w:p>
    <w:p w:rsidR="00B41EB7" w:rsidRPr="0018410B" w:rsidRDefault="00C75CE4" w:rsidP="00B41EB7">
      <w:pPr>
        <w:jc w:val="both"/>
        <w:rPr>
          <w:color w:val="auto"/>
          <w:w w:val="100"/>
          <w:sz w:val="16"/>
        </w:rPr>
      </w:pPr>
      <w:r>
        <w:rPr>
          <w:color w:val="auto"/>
          <w:w w:val="100"/>
        </w:rPr>
        <w:t xml:space="preserve">   </w:t>
      </w:r>
      <w:r w:rsidR="00B41EB7" w:rsidRPr="0018410B">
        <w:rPr>
          <w:color w:val="auto"/>
          <w:w w:val="100"/>
        </w:rPr>
        <w:t xml:space="preserve">ФГОС СПО предусматривает в период обучения проведение учебных сборов для юношей. Сборы в программу ППКРС не входят. Поэтому в каникулярное время, после окончания изучения всего курса БЖД (конец 4-го семестра), совместно с военным комиссариатом, командованием воинской части и отдела районного образования на базе воинских частей организуются 35 часовые учебно-полевые сборы. После завершения учебно-полевых сборов, по результатам обучающихся выставляется общая оценка, которая заносится в журнал теоретического обучения с пометкой «Учебные сборы», и которая учитывается при выставлении итоговой оценки за весь курс обучения по общепрофессиональной дисциплине «Безопасность жизнедеятельности».  (Федеральный закон «О воинской обязанности и военной службе» от 28.03.1998 г. № 53; </w:t>
      </w:r>
      <w:bookmarkStart w:id="0" w:name="_GoBack"/>
      <w:r w:rsidR="00B41EB7" w:rsidRPr="0018410B">
        <w:rPr>
          <w:color w:val="auto"/>
          <w:w w:val="100"/>
        </w:rPr>
        <w:t xml:space="preserve">Приказ Министра обороны и Министерства образования и науки  от 24 февраля </w:t>
      </w:r>
      <w:smartTag w:uri="urn:schemas-microsoft-com:office:smarttags" w:element="metricconverter">
        <w:smartTagPr>
          <w:attr w:name="ProductID" w:val="2010 г"/>
        </w:smartTagPr>
        <w:r w:rsidR="00B41EB7" w:rsidRPr="0018410B">
          <w:rPr>
            <w:color w:val="auto"/>
            <w:w w:val="100"/>
          </w:rPr>
          <w:t>2010 г</w:t>
        </w:r>
      </w:smartTag>
      <w:r w:rsidR="00B41EB7" w:rsidRPr="0018410B">
        <w:rPr>
          <w:color w:val="auto"/>
          <w:w w:val="100"/>
        </w:rPr>
        <w:t>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bookmarkEnd w:id="0"/>
      <w:r w:rsidR="00B41EB7" w:rsidRPr="0018410B">
        <w:rPr>
          <w:color w:val="auto"/>
          <w:w w:val="100"/>
        </w:rPr>
        <w:t>» (Зарегистрировано в Министерстве юстиции РФ 12.04.2010г., регистрационный  № 16866);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</w:p>
    <w:p w:rsidR="00B41EB7" w:rsidRPr="0018410B" w:rsidRDefault="00B41EB7" w:rsidP="00C75CE4">
      <w:pPr>
        <w:numPr>
          <w:ilvl w:val="1"/>
          <w:numId w:val="1"/>
        </w:numPr>
        <w:contextualSpacing/>
        <w:rPr>
          <w:b/>
          <w:color w:val="auto"/>
          <w:w w:val="100"/>
        </w:rPr>
      </w:pPr>
      <w:r w:rsidRPr="0018410B">
        <w:rPr>
          <w:b/>
          <w:color w:val="auto"/>
          <w:w w:val="100"/>
        </w:rPr>
        <w:t>Организация обучения профессиональному циклу</w:t>
      </w:r>
    </w:p>
    <w:p w:rsidR="00B41EB7" w:rsidRPr="0018410B" w:rsidRDefault="00B41EB7" w:rsidP="00C75CE4">
      <w:pPr>
        <w:contextualSpacing/>
        <w:jc w:val="center"/>
        <w:rPr>
          <w:b/>
          <w:color w:val="auto"/>
          <w:w w:val="100"/>
        </w:rPr>
      </w:pPr>
      <w:r w:rsidRPr="0018410B">
        <w:rPr>
          <w:b/>
          <w:color w:val="auto"/>
          <w:w w:val="100"/>
        </w:rPr>
        <w:t>(профессиональным модулям ППКРС)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   </w:t>
      </w:r>
      <w:r w:rsidRPr="0018410B">
        <w:rPr>
          <w:color w:val="auto"/>
          <w:w w:val="100"/>
        </w:rPr>
        <w:tab/>
        <w:t>Учебный план составлен с учётом требований ФГОС СПО к результатам освоения ППКРС и ориентирован на присвоение выпускнику квалификации выше средней по данной профессии. Учебный план предусматривает следующее распределение периодов обучения по реализуемым профессиям ФГОС: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lastRenderedPageBreak/>
        <w:t>1. Освоение профессии  «Слесарь по ремонту автомобилей» начинается с 1-го семестра и заканчивается в 6-м.  Профессиональный модуль ПМ.01 состоит из двух МДК, учебной практики и производственной практики. Учебная и производственная практика рассредоточена в несколько периодов. В составе МДК 01.02 проводятся лабораторно-практические работы в объёме 110 часов.  Квалификационный экзамен с привлечением работодателей проводится в 6-м семестре после завершения производственных практик. Заявленный квалификационный разряд по завершению модуля – 4.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>2. Профессия «Оператор заправочных станций» реализовывается в рамках ПМ.03 Заправка транспортных средств горючими и смазочными материалами и предусматривает освоение компетенций,  позволяющих производить заправку горючими и смазочными материалами транспортных средств на заправочных станциях, проводить технический осмотр и ремонт оборудования заправочных станций, вести и оформлять учётно-отчётную и планирующую документацию. Профессиональный модуль состоит из двух МДК учебной и производственной практик. Изучается на 3-м курсе, заканчивается проведением</w:t>
      </w:r>
      <w:r w:rsidRPr="0018410B">
        <w:rPr>
          <w:color w:val="auto"/>
          <w:w w:val="100"/>
          <w:sz w:val="16"/>
        </w:rPr>
        <w:t xml:space="preserve"> </w:t>
      </w:r>
      <w:r w:rsidRPr="0018410B">
        <w:rPr>
          <w:color w:val="auto"/>
          <w:w w:val="100"/>
        </w:rPr>
        <w:t xml:space="preserve">квалификационного экзамена с представителями  работодателей – компаний, занимающихся реализацией ГСМ. Заявленный квалификационный разряд – 4.  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  <w:r w:rsidRPr="0018410B">
        <w:rPr>
          <w:color w:val="auto"/>
          <w:w w:val="100"/>
        </w:rPr>
        <w:t xml:space="preserve"> 3. Профессия «Водитель автомобиля» предполагает получение водительских     удостоверений категории «В» и «С». Обучение проводится в соответствии с часами примерной программы подготовки водителей транспортных средств категории «В» и «С» (утв. МОН РФ от 26 декабря 2013г, №1408) и делится разделами профессионального модуля по курсам в соответствии с  подготовкой вышеназванных категорий. Согласно примерной программе (утв. МОН РФ от 26 декабря 2013г, №1408) все предметы заканчиваются дифференцированными зачётами за счёт своих собственных часов. Кроме предмета «Устройство и техническое обслуживание транспортных средств категории «С» как объектов управления», обучение которому завершается  экзаменом на 3-м курсе. В конце обучения проводятся квалификационные экзамены ГИБДД на право управления транспортными средствами категории «В» и «С». </w:t>
      </w:r>
    </w:p>
    <w:p w:rsidR="00B41EB7" w:rsidRPr="0018410B" w:rsidRDefault="00C75CE4" w:rsidP="00B41EB7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</w:t>
      </w:r>
      <w:r w:rsidR="00B41EB7" w:rsidRPr="0018410B">
        <w:rPr>
          <w:color w:val="auto"/>
          <w:w w:val="100"/>
        </w:rPr>
        <w:t>Вождение начинается на 2-м курсе и состоит из 56/54 часов на автомобиле категории «В», 72/70 часов на автомобиле категории «С». Вождение проводится вне сетки учебного времени. Запланирована отработка начальных навыков вождения на автотренажёрах.</w:t>
      </w:r>
    </w:p>
    <w:p w:rsidR="00B41EB7" w:rsidRPr="0018410B" w:rsidRDefault="00B41EB7" w:rsidP="00B41EB7">
      <w:pPr>
        <w:jc w:val="both"/>
        <w:rPr>
          <w:color w:val="auto"/>
          <w:w w:val="100"/>
        </w:rPr>
      </w:pPr>
    </w:p>
    <w:p w:rsidR="00B41EB7" w:rsidRPr="0018410B" w:rsidRDefault="00B41EB7" w:rsidP="00B41EB7">
      <w:pPr>
        <w:jc w:val="both"/>
        <w:rPr>
          <w:b/>
          <w:bCs/>
          <w:color w:val="auto"/>
          <w:w w:val="100"/>
        </w:rPr>
      </w:pPr>
    </w:p>
    <w:p w:rsidR="00B41EB7" w:rsidRPr="0018410B" w:rsidRDefault="00B41EB7" w:rsidP="00B41EB7">
      <w:pPr>
        <w:rPr>
          <w:color w:val="auto"/>
          <w:w w:val="100"/>
          <w:sz w:val="16"/>
        </w:rPr>
      </w:pPr>
    </w:p>
    <w:p w:rsidR="00B41EB7" w:rsidRPr="0018410B" w:rsidRDefault="00B41EB7" w:rsidP="00B41EB7">
      <w:pPr>
        <w:rPr>
          <w:color w:val="auto"/>
        </w:rPr>
      </w:pPr>
    </w:p>
    <w:p w:rsidR="00B41EB7" w:rsidRDefault="00B41EB7"/>
    <w:sectPr w:rsidR="00B41EB7" w:rsidSect="002C75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B5A"/>
    <w:multiLevelType w:val="hybridMultilevel"/>
    <w:tmpl w:val="DF80E284"/>
    <w:lvl w:ilvl="0" w:tplc="A274E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312023"/>
    <w:multiLevelType w:val="multilevel"/>
    <w:tmpl w:val="04CEAD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7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373535FB"/>
    <w:multiLevelType w:val="hybridMultilevel"/>
    <w:tmpl w:val="2FD8BFAA"/>
    <w:lvl w:ilvl="0" w:tplc="A274E1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C9091A"/>
    <w:multiLevelType w:val="hybridMultilevel"/>
    <w:tmpl w:val="9C54CDCC"/>
    <w:lvl w:ilvl="0" w:tplc="A274E182">
      <w:start w:val="1"/>
      <w:numFmt w:val="bullet"/>
      <w:lvlText w:val=""/>
      <w:lvlJc w:val="left"/>
      <w:pPr>
        <w:ind w:left="-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B7"/>
    <w:rsid w:val="000A1287"/>
    <w:rsid w:val="000F3397"/>
    <w:rsid w:val="00103F13"/>
    <w:rsid w:val="00182959"/>
    <w:rsid w:val="001A16F5"/>
    <w:rsid w:val="00221B06"/>
    <w:rsid w:val="002570A7"/>
    <w:rsid w:val="00294BD4"/>
    <w:rsid w:val="002C4827"/>
    <w:rsid w:val="002C752F"/>
    <w:rsid w:val="002D05AF"/>
    <w:rsid w:val="002F424C"/>
    <w:rsid w:val="00307B3A"/>
    <w:rsid w:val="00342D7E"/>
    <w:rsid w:val="003D421F"/>
    <w:rsid w:val="00477BDB"/>
    <w:rsid w:val="004E3757"/>
    <w:rsid w:val="005D4DCD"/>
    <w:rsid w:val="005F2B3A"/>
    <w:rsid w:val="00667A2D"/>
    <w:rsid w:val="006F13C1"/>
    <w:rsid w:val="00791151"/>
    <w:rsid w:val="007F28C5"/>
    <w:rsid w:val="00830F93"/>
    <w:rsid w:val="008E768A"/>
    <w:rsid w:val="00A7181A"/>
    <w:rsid w:val="00A74C0A"/>
    <w:rsid w:val="00A773AB"/>
    <w:rsid w:val="00B222BC"/>
    <w:rsid w:val="00B41EB7"/>
    <w:rsid w:val="00B95788"/>
    <w:rsid w:val="00BA49E6"/>
    <w:rsid w:val="00C043AE"/>
    <w:rsid w:val="00C37B86"/>
    <w:rsid w:val="00C670C8"/>
    <w:rsid w:val="00C75CE4"/>
    <w:rsid w:val="00D04161"/>
    <w:rsid w:val="00D56C1D"/>
    <w:rsid w:val="00DC7A49"/>
    <w:rsid w:val="00E8759F"/>
    <w:rsid w:val="00F776E2"/>
    <w:rsid w:val="00FA018D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49"/>
    <w:pPr>
      <w:spacing w:line="240" w:lineRule="auto"/>
      <w:ind w:firstLine="0"/>
      <w:jc w:val="left"/>
    </w:pPr>
    <w:rPr>
      <w:rFonts w:eastAsia="Times New Roman" w:cs="Times New Roman"/>
      <w:color w:val="000000"/>
      <w:w w:val="9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EB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93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49"/>
    <w:pPr>
      <w:spacing w:line="240" w:lineRule="auto"/>
      <w:ind w:firstLine="0"/>
      <w:jc w:val="left"/>
    </w:pPr>
    <w:rPr>
      <w:rFonts w:eastAsia="Times New Roman" w:cs="Times New Roman"/>
      <w:color w:val="000000"/>
      <w:w w:val="9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EB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F93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online/base/?req=doc;base=LAW;n=48573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online/base/?req=doc;base=LAW;n=7260;dst=1000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Тапсиева Татьяна</dc:creator>
  <cp:lastModifiedBy>RePack by Diakov</cp:lastModifiedBy>
  <cp:revision>4</cp:revision>
  <cp:lastPrinted>2017-09-22T06:38:00Z</cp:lastPrinted>
  <dcterms:created xsi:type="dcterms:W3CDTF">2017-09-22T06:39:00Z</dcterms:created>
  <dcterms:modified xsi:type="dcterms:W3CDTF">2017-11-22T12:33:00Z</dcterms:modified>
</cp:coreProperties>
</file>