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AB" w:rsidRDefault="008855AB" w:rsidP="008855AB">
      <w:pPr>
        <w:pStyle w:val="SemEspaamento"/>
        <w:spacing w:line="276" w:lineRule="auto"/>
        <w:jc w:val="center"/>
        <w:rPr>
          <w:rFonts w:ascii="Palatino Linotype" w:hAnsi="Palatino Linotype"/>
          <w:b/>
          <w:sz w:val="24"/>
          <w:szCs w:val="24"/>
          <w:u w:val="single"/>
        </w:rPr>
      </w:pPr>
      <w:r>
        <w:rPr>
          <w:rFonts w:ascii="Palatino Linotype" w:hAnsi="Palatino Linotype"/>
          <w:b/>
          <w:sz w:val="24"/>
          <w:szCs w:val="24"/>
          <w:u w:val="single"/>
        </w:rPr>
        <w:t>REQUERIMENTO</w:t>
      </w:r>
    </w:p>
    <w:p w:rsidR="008855AB" w:rsidRDefault="008855AB" w:rsidP="008855AB">
      <w:pPr>
        <w:pStyle w:val="SemEspaamento"/>
        <w:spacing w:line="276" w:lineRule="auto"/>
        <w:jc w:val="center"/>
        <w:rPr>
          <w:rFonts w:ascii="Palatino Linotype" w:hAnsi="Palatino Linotype"/>
          <w:b/>
          <w:sz w:val="24"/>
          <w:szCs w:val="24"/>
          <w:u w:val="single"/>
        </w:rPr>
      </w:pPr>
    </w:p>
    <w:p w:rsidR="008855AB" w:rsidRDefault="008855AB" w:rsidP="008855AB">
      <w:pPr>
        <w:pStyle w:val="SemEspaamento"/>
        <w:spacing w:line="276" w:lineRule="auto"/>
        <w:jc w:val="center"/>
        <w:rPr>
          <w:rFonts w:ascii="Palatino Linotype" w:hAnsi="Palatino Linotype"/>
          <w:b/>
          <w:sz w:val="24"/>
          <w:szCs w:val="24"/>
          <w:u w:val="single"/>
        </w:rPr>
      </w:pPr>
    </w:p>
    <w:p w:rsidR="008855AB" w:rsidRPr="00F02BC4" w:rsidRDefault="008855AB" w:rsidP="008855AB">
      <w:pPr>
        <w:pStyle w:val="SemEspaamento"/>
        <w:spacing w:line="276" w:lineRule="auto"/>
        <w:ind w:left="4536"/>
        <w:jc w:val="both"/>
        <w:rPr>
          <w:rFonts w:ascii="Palatino Linotype" w:hAnsi="Palatino Linotype"/>
          <w:b/>
          <w:sz w:val="24"/>
          <w:szCs w:val="24"/>
          <w:u w:val="single"/>
        </w:rPr>
      </w:pPr>
      <w:r>
        <w:rPr>
          <w:rFonts w:ascii="Palatino Linotype" w:hAnsi="Palatino Linotype"/>
          <w:b/>
          <w:sz w:val="24"/>
          <w:szCs w:val="24"/>
          <w:u w:val="single"/>
        </w:rPr>
        <w:t>Requer pedido de Informações ao Secretário Chefe da Casa Civil, Dep. Guto Silva</w:t>
      </w:r>
    </w:p>
    <w:p w:rsidR="008855AB" w:rsidRPr="00F02BC4" w:rsidRDefault="008855AB" w:rsidP="008855AB">
      <w:pPr>
        <w:pStyle w:val="Normal1"/>
        <w:jc w:val="both"/>
        <w:rPr>
          <w:rFonts w:ascii="Palatino Linotype" w:hAnsi="Palatino Linotype" w:cs="Times New Roman"/>
          <w:b/>
          <w:color w:val="auto"/>
          <w:sz w:val="24"/>
          <w:u w:val="single"/>
        </w:rPr>
      </w:pPr>
    </w:p>
    <w:p w:rsidR="008855AB" w:rsidRPr="00F02BC4" w:rsidRDefault="008855AB" w:rsidP="008855AB">
      <w:pPr>
        <w:pStyle w:val="Normal1"/>
        <w:jc w:val="both"/>
        <w:rPr>
          <w:rFonts w:ascii="Palatino Linotype" w:hAnsi="Palatino Linotype" w:cs="Times New Roman"/>
          <w:color w:val="auto"/>
          <w:sz w:val="24"/>
        </w:rPr>
      </w:pPr>
    </w:p>
    <w:p w:rsidR="008855AB" w:rsidRPr="00F02BC4" w:rsidRDefault="008855AB" w:rsidP="008855AB">
      <w:pPr>
        <w:pStyle w:val="Normal1"/>
        <w:jc w:val="both"/>
        <w:rPr>
          <w:rFonts w:ascii="Palatino Linotype" w:hAnsi="Palatino Linotype" w:cs="Times New Roman"/>
          <w:color w:val="auto"/>
          <w:sz w:val="24"/>
        </w:rPr>
      </w:pPr>
    </w:p>
    <w:p w:rsidR="008855AB" w:rsidRPr="00F02BC4" w:rsidRDefault="008855AB" w:rsidP="008855AB">
      <w:pPr>
        <w:pStyle w:val="Normal1"/>
        <w:jc w:val="both"/>
        <w:rPr>
          <w:rFonts w:ascii="Palatino Linotype" w:hAnsi="Palatino Linotype" w:cs="Times New Roman"/>
          <w:color w:val="auto"/>
          <w:sz w:val="24"/>
        </w:rPr>
      </w:pPr>
    </w:p>
    <w:p w:rsidR="008855AB" w:rsidRPr="00F02BC4" w:rsidRDefault="008855AB" w:rsidP="008855AB">
      <w:pPr>
        <w:pStyle w:val="Normal1"/>
        <w:jc w:val="both"/>
        <w:rPr>
          <w:rFonts w:ascii="Palatino Linotype" w:hAnsi="Palatino Linotype" w:cs="Times New Roman"/>
          <w:color w:val="auto"/>
          <w:sz w:val="24"/>
        </w:rPr>
      </w:pPr>
    </w:p>
    <w:p w:rsidR="008855AB" w:rsidRDefault="008855AB" w:rsidP="008855AB">
      <w:pPr>
        <w:pStyle w:val="Normal1"/>
        <w:ind w:firstLine="709"/>
        <w:jc w:val="both"/>
        <w:rPr>
          <w:rFonts w:ascii="Palatino Linotype" w:hAnsi="Palatino Linotype" w:cs="Times New Roman"/>
          <w:b/>
          <w:color w:val="auto"/>
          <w:sz w:val="24"/>
        </w:rPr>
      </w:pPr>
      <w:r>
        <w:rPr>
          <w:rFonts w:ascii="Palatino Linotype" w:hAnsi="Palatino Linotype" w:cs="Times New Roman"/>
          <w:b/>
          <w:color w:val="auto"/>
          <w:sz w:val="24"/>
        </w:rPr>
        <w:t>Senhor Presidente.</w:t>
      </w:r>
    </w:p>
    <w:p w:rsidR="008855AB" w:rsidRDefault="008855AB" w:rsidP="008855AB">
      <w:pPr>
        <w:pStyle w:val="Normal1"/>
        <w:ind w:firstLine="709"/>
        <w:jc w:val="both"/>
        <w:rPr>
          <w:rFonts w:ascii="Palatino Linotype" w:hAnsi="Palatino Linotype" w:cs="Times New Roman"/>
          <w:b/>
          <w:color w:val="auto"/>
          <w:sz w:val="24"/>
        </w:rPr>
      </w:pPr>
    </w:p>
    <w:p w:rsidR="008855AB" w:rsidRDefault="008855AB" w:rsidP="008855AB">
      <w:pPr>
        <w:pStyle w:val="Normal1"/>
        <w:ind w:firstLine="709"/>
        <w:jc w:val="both"/>
        <w:rPr>
          <w:rFonts w:ascii="Palatino Linotype" w:hAnsi="Palatino Linotype" w:cs="Times New Roman"/>
          <w:b/>
          <w:color w:val="auto"/>
          <w:sz w:val="24"/>
        </w:rPr>
      </w:pPr>
    </w:p>
    <w:p w:rsidR="008855AB" w:rsidRPr="00F346E3" w:rsidRDefault="008855AB" w:rsidP="008855AB">
      <w:pPr>
        <w:pStyle w:val="Normal1"/>
        <w:ind w:firstLine="709"/>
        <w:jc w:val="both"/>
        <w:rPr>
          <w:rFonts w:ascii="Palatino Linotype" w:hAnsi="Palatino Linotype" w:cs="Times New Roman"/>
          <w:color w:val="auto"/>
          <w:sz w:val="24"/>
        </w:rPr>
      </w:pPr>
      <w:r w:rsidRPr="00F346E3">
        <w:rPr>
          <w:rFonts w:ascii="Palatino Linotype" w:hAnsi="Palatino Linotype" w:cs="Times New Roman"/>
          <w:color w:val="auto"/>
          <w:sz w:val="24"/>
        </w:rPr>
        <w:t>O Deputado que subscreve o presente, no uso de suas atribui</w:t>
      </w:r>
      <w:r>
        <w:rPr>
          <w:rFonts w:ascii="Palatino Linotype" w:hAnsi="Palatino Linotype" w:cs="Times New Roman"/>
          <w:color w:val="auto"/>
          <w:sz w:val="24"/>
        </w:rPr>
        <w:t>ções regimentais, requer, após o</w:t>
      </w:r>
      <w:r w:rsidRPr="00F346E3">
        <w:rPr>
          <w:rFonts w:ascii="Palatino Linotype" w:hAnsi="Palatino Linotype" w:cs="Times New Roman"/>
          <w:color w:val="auto"/>
          <w:sz w:val="24"/>
        </w:rPr>
        <w:t xml:space="preserve">uvido o soberano Plenário, o envio de </w:t>
      </w:r>
      <w:r w:rsidRPr="00F346E3">
        <w:rPr>
          <w:rFonts w:ascii="Palatino Linotype" w:hAnsi="Palatino Linotype" w:cs="Times New Roman"/>
          <w:b/>
          <w:color w:val="auto"/>
          <w:sz w:val="24"/>
        </w:rPr>
        <w:t>PEDIDO DE INFORMAÇÕES</w:t>
      </w:r>
      <w:r w:rsidRPr="00F346E3">
        <w:rPr>
          <w:rFonts w:ascii="Palatino Linotype" w:hAnsi="Palatino Linotype" w:cs="Times New Roman"/>
          <w:color w:val="auto"/>
          <w:sz w:val="24"/>
        </w:rPr>
        <w:t xml:space="preserve"> ao Excelentíssimo Senhor Chefe da Casa Civil do Estado do paraná, Dep. Guto Silva, sob pena de crime de responsabilidade nos termos do art. 55 da Constituição do Estado, com os seguintes questionamentos:</w:t>
      </w:r>
    </w:p>
    <w:p w:rsidR="008855AB" w:rsidRDefault="008855AB" w:rsidP="008855AB">
      <w:pPr>
        <w:pStyle w:val="Normal1"/>
        <w:ind w:firstLine="709"/>
        <w:jc w:val="both"/>
        <w:rPr>
          <w:rFonts w:ascii="Palatino Linotype" w:hAnsi="Palatino Linotype" w:cs="Times New Roman"/>
          <w:b/>
          <w:color w:val="auto"/>
          <w:sz w:val="24"/>
        </w:rPr>
      </w:pPr>
    </w:p>
    <w:p w:rsidR="008855AB" w:rsidRDefault="008855AB" w:rsidP="008855AB">
      <w:pPr>
        <w:pStyle w:val="Normal1"/>
        <w:jc w:val="center"/>
        <w:rPr>
          <w:rFonts w:ascii="Palatino Linotype" w:hAnsi="Palatino Linotype" w:cs="Times New Roman"/>
          <w:b/>
          <w:color w:val="auto"/>
          <w:sz w:val="24"/>
        </w:rPr>
      </w:pPr>
    </w:p>
    <w:p w:rsidR="008D40EF" w:rsidRDefault="008D40EF" w:rsidP="008855AB">
      <w:pPr>
        <w:pStyle w:val="PargrafodaLista"/>
        <w:numPr>
          <w:ilvl w:val="0"/>
          <w:numId w:val="1"/>
        </w:numPr>
        <w:jc w:val="both"/>
        <w:rPr>
          <w:rFonts w:ascii="Palatino Linotype" w:hAnsi="Palatino Linotype"/>
          <w:sz w:val="24"/>
          <w:szCs w:val="24"/>
        </w:rPr>
      </w:pPr>
      <w:r>
        <w:rPr>
          <w:rFonts w:ascii="Palatino Linotype" w:hAnsi="Palatino Linotype"/>
          <w:sz w:val="24"/>
          <w:szCs w:val="24"/>
        </w:rPr>
        <w:t>O PLC 09/2019</w:t>
      </w:r>
      <w:r w:rsidRPr="008D40EF">
        <w:rPr>
          <w:rFonts w:ascii="Palatino Linotype" w:hAnsi="Palatino Linotype"/>
          <w:sz w:val="24"/>
          <w:szCs w:val="24"/>
        </w:rPr>
        <w:t xml:space="preserve">, </w:t>
      </w:r>
      <w:r w:rsidRPr="008D40EF">
        <w:rPr>
          <w:rFonts w:ascii="Palatino Linotype" w:hAnsi="Palatino Linotype"/>
          <w:sz w:val="24"/>
          <w:szCs w:val="24"/>
          <w:shd w:val="clear" w:color="auto" w:fill="FFFFFF"/>
        </w:rPr>
        <w:t>MENSAGEM Nº 48/2019 - INSTITUI O PROGRAMA DE INDENIZAÇÃO DE LICENÇA ESPECIAL E DÁ OUTRAS PROVIDÊNCIAS</w:t>
      </w:r>
      <w:r>
        <w:rPr>
          <w:rFonts w:ascii="Palatino Linotype" w:hAnsi="Palatino Linotype"/>
          <w:sz w:val="24"/>
          <w:szCs w:val="24"/>
          <w:shd w:val="clear" w:color="auto" w:fill="FFFFFF"/>
        </w:rPr>
        <w:t>,</w:t>
      </w:r>
      <w:r w:rsidRPr="008D40EF">
        <w:rPr>
          <w:rFonts w:ascii="Palatino Linotype" w:hAnsi="Palatino Linotype"/>
          <w:sz w:val="24"/>
          <w:szCs w:val="24"/>
        </w:rPr>
        <w:t xml:space="preserve"> foi </w:t>
      </w:r>
      <w:r>
        <w:rPr>
          <w:rFonts w:ascii="Palatino Linotype" w:hAnsi="Palatino Linotype"/>
          <w:sz w:val="24"/>
          <w:szCs w:val="24"/>
        </w:rPr>
        <w:t>discutido com os servidores públicos que serão diretamente afetados? Em caso positivo, favor relacionar as datas dos encontros e apresentar as atas.</w:t>
      </w:r>
    </w:p>
    <w:p w:rsidR="008D40EF" w:rsidRDefault="008D40EF" w:rsidP="008855AB">
      <w:pPr>
        <w:pStyle w:val="PargrafodaLista"/>
        <w:numPr>
          <w:ilvl w:val="0"/>
          <w:numId w:val="1"/>
        </w:numPr>
        <w:jc w:val="both"/>
        <w:rPr>
          <w:rFonts w:ascii="Palatino Linotype" w:hAnsi="Palatino Linotype"/>
          <w:sz w:val="24"/>
          <w:szCs w:val="24"/>
        </w:rPr>
      </w:pPr>
      <w:r>
        <w:rPr>
          <w:rFonts w:ascii="Palatino Linotype" w:hAnsi="Palatino Linotype"/>
          <w:sz w:val="24"/>
          <w:szCs w:val="24"/>
        </w:rPr>
        <w:t>Qual o número de licença prêmio requerido no ano de 2018?</w:t>
      </w:r>
    </w:p>
    <w:p w:rsidR="008D40EF" w:rsidRDefault="008D40EF" w:rsidP="008855AB">
      <w:pPr>
        <w:pStyle w:val="PargrafodaLista"/>
        <w:numPr>
          <w:ilvl w:val="0"/>
          <w:numId w:val="1"/>
        </w:numPr>
        <w:jc w:val="both"/>
        <w:rPr>
          <w:rFonts w:ascii="Palatino Linotype" w:hAnsi="Palatino Linotype"/>
          <w:sz w:val="24"/>
          <w:szCs w:val="24"/>
        </w:rPr>
      </w:pPr>
      <w:r>
        <w:rPr>
          <w:rFonts w:ascii="Palatino Linotype" w:hAnsi="Palatino Linotype"/>
          <w:sz w:val="24"/>
          <w:szCs w:val="24"/>
        </w:rPr>
        <w:t>Quantos foram os pedidos atendidos no período acima?</w:t>
      </w:r>
    </w:p>
    <w:p w:rsidR="008D40EF" w:rsidRDefault="00665867" w:rsidP="008855AB">
      <w:pPr>
        <w:pStyle w:val="PargrafodaLista"/>
        <w:numPr>
          <w:ilvl w:val="0"/>
          <w:numId w:val="1"/>
        </w:numPr>
        <w:jc w:val="both"/>
        <w:rPr>
          <w:rFonts w:ascii="Palatino Linotype" w:hAnsi="Palatino Linotype"/>
          <w:sz w:val="24"/>
          <w:szCs w:val="24"/>
        </w:rPr>
      </w:pPr>
      <w:r>
        <w:rPr>
          <w:rFonts w:ascii="Palatino Linotype" w:hAnsi="Palatino Linotype"/>
          <w:sz w:val="24"/>
          <w:szCs w:val="24"/>
        </w:rPr>
        <w:t>Qual foi o custo total</w:t>
      </w:r>
      <w:r w:rsidR="008D40EF">
        <w:rPr>
          <w:rFonts w:ascii="Palatino Linotype" w:hAnsi="Palatino Linotype"/>
          <w:sz w:val="24"/>
          <w:szCs w:val="24"/>
        </w:rPr>
        <w:t xml:space="preserve"> das licenças prêmio concedidas no ano de 2018?</w:t>
      </w:r>
    </w:p>
    <w:p w:rsidR="00386734" w:rsidRDefault="008D40EF" w:rsidP="008855AB">
      <w:pPr>
        <w:pStyle w:val="PargrafodaLista"/>
        <w:numPr>
          <w:ilvl w:val="0"/>
          <w:numId w:val="1"/>
        </w:numPr>
        <w:jc w:val="both"/>
        <w:rPr>
          <w:rFonts w:ascii="Palatino Linotype" w:hAnsi="Palatino Linotype"/>
          <w:sz w:val="24"/>
          <w:szCs w:val="24"/>
        </w:rPr>
      </w:pPr>
      <w:r w:rsidRPr="008D40EF">
        <w:rPr>
          <w:rFonts w:ascii="Palatino Linotype" w:hAnsi="Palatino Linotype"/>
          <w:sz w:val="24"/>
          <w:szCs w:val="24"/>
        </w:rPr>
        <w:t xml:space="preserve">Especificamente aos funcionários da rede de educação pública do Estado. Quantos foram os pedidos formulados no ano de 2018? Deste número, quantos se referiam </w:t>
      </w:r>
      <w:r w:rsidR="00386734">
        <w:rPr>
          <w:rFonts w:ascii="Palatino Linotype" w:hAnsi="Palatino Linotype"/>
          <w:sz w:val="24"/>
          <w:szCs w:val="24"/>
        </w:rPr>
        <w:t xml:space="preserve">exclusivamente </w:t>
      </w:r>
      <w:r w:rsidRPr="008D40EF">
        <w:rPr>
          <w:rFonts w:ascii="Palatino Linotype" w:hAnsi="Palatino Linotype"/>
          <w:sz w:val="24"/>
          <w:szCs w:val="24"/>
        </w:rPr>
        <w:t xml:space="preserve">a professores?  </w:t>
      </w:r>
    </w:p>
    <w:p w:rsidR="008D40EF" w:rsidRPr="008D40EF" w:rsidRDefault="00386734" w:rsidP="008855AB">
      <w:pPr>
        <w:pStyle w:val="PargrafodaLista"/>
        <w:numPr>
          <w:ilvl w:val="0"/>
          <w:numId w:val="1"/>
        </w:numPr>
        <w:jc w:val="both"/>
        <w:rPr>
          <w:rFonts w:ascii="Palatino Linotype" w:hAnsi="Palatino Linotype"/>
          <w:sz w:val="24"/>
          <w:szCs w:val="24"/>
        </w:rPr>
      </w:pPr>
      <w:r>
        <w:rPr>
          <w:rFonts w:ascii="Palatino Linotype" w:hAnsi="Palatino Linotype"/>
          <w:sz w:val="24"/>
          <w:szCs w:val="24"/>
        </w:rPr>
        <w:t xml:space="preserve">Quantos </w:t>
      </w:r>
      <w:r w:rsidR="008D40EF" w:rsidRPr="008D40EF">
        <w:rPr>
          <w:rFonts w:ascii="Palatino Linotype" w:hAnsi="Palatino Linotype"/>
          <w:sz w:val="24"/>
          <w:szCs w:val="24"/>
        </w:rPr>
        <w:t xml:space="preserve">servidores </w:t>
      </w:r>
      <w:r w:rsidR="00130EED" w:rsidRPr="008D40EF">
        <w:rPr>
          <w:rFonts w:ascii="Palatino Linotype" w:hAnsi="Palatino Linotype"/>
          <w:sz w:val="24"/>
          <w:szCs w:val="24"/>
        </w:rPr>
        <w:t>substitutos</w:t>
      </w:r>
      <w:r>
        <w:rPr>
          <w:rFonts w:ascii="Palatino Linotype" w:hAnsi="Palatino Linotype"/>
          <w:sz w:val="24"/>
          <w:szCs w:val="24"/>
        </w:rPr>
        <w:t xml:space="preserve"> (PSS) foram contratados para substituir os professores licenciados no ano de 2018?</w:t>
      </w:r>
      <w:r w:rsidR="00130EED" w:rsidRPr="008D40EF">
        <w:rPr>
          <w:rFonts w:ascii="Palatino Linotype" w:hAnsi="Palatino Linotype"/>
          <w:sz w:val="24"/>
          <w:szCs w:val="24"/>
        </w:rPr>
        <w:t xml:space="preserve"> </w:t>
      </w:r>
      <w:r>
        <w:rPr>
          <w:rFonts w:ascii="Palatino Linotype" w:hAnsi="Palatino Linotype"/>
          <w:sz w:val="24"/>
          <w:szCs w:val="24"/>
        </w:rPr>
        <w:t>Q</w:t>
      </w:r>
      <w:r w:rsidR="008D40EF">
        <w:rPr>
          <w:rFonts w:ascii="Palatino Linotype" w:hAnsi="Palatino Linotype"/>
          <w:sz w:val="24"/>
          <w:szCs w:val="24"/>
        </w:rPr>
        <w:t>ua</w:t>
      </w:r>
      <w:r>
        <w:rPr>
          <w:rFonts w:ascii="Palatino Linotype" w:hAnsi="Palatino Linotype"/>
          <w:sz w:val="24"/>
          <w:szCs w:val="24"/>
        </w:rPr>
        <w:t>l</w:t>
      </w:r>
      <w:r w:rsidR="008D40EF">
        <w:rPr>
          <w:rFonts w:ascii="Palatino Linotype" w:hAnsi="Palatino Linotype"/>
          <w:sz w:val="24"/>
          <w:szCs w:val="24"/>
        </w:rPr>
        <w:t xml:space="preserve"> foi </w:t>
      </w:r>
      <w:r>
        <w:rPr>
          <w:rFonts w:ascii="Palatino Linotype" w:hAnsi="Palatino Linotype"/>
          <w:sz w:val="24"/>
          <w:szCs w:val="24"/>
        </w:rPr>
        <w:t xml:space="preserve">o </w:t>
      </w:r>
      <w:r w:rsidR="008D40EF">
        <w:rPr>
          <w:rFonts w:ascii="Palatino Linotype" w:hAnsi="Palatino Linotype"/>
          <w:sz w:val="24"/>
          <w:szCs w:val="24"/>
        </w:rPr>
        <w:t>gasto</w:t>
      </w:r>
      <w:r>
        <w:rPr>
          <w:rFonts w:ascii="Palatino Linotype" w:hAnsi="Palatino Linotype"/>
          <w:sz w:val="24"/>
          <w:szCs w:val="24"/>
        </w:rPr>
        <w:t xml:space="preserve"> </w:t>
      </w:r>
      <w:r w:rsidR="00665867">
        <w:rPr>
          <w:rFonts w:ascii="Palatino Linotype" w:hAnsi="Palatino Linotype"/>
          <w:sz w:val="24"/>
          <w:szCs w:val="24"/>
        </w:rPr>
        <w:t>total</w:t>
      </w:r>
      <w:r w:rsidR="008D40EF">
        <w:rPr>
          <w:rFonts w:ascii="Palatino Linotype" w:hAnsi="Palatino Linotype"/>
          <w:sz w:val="24"/>
          <w:szCs w:val="24"/>
        </w:rPr>
        <w:t xml:space="preserve"> para mantê-los </w:t>
      </w:r>
      <w:r>
        <w:rPr>
          <w:rFonts w:ascii="Palatino Linotype" w:hAnsi="Palatino Linotype"/>
          <w:sz w:val="24"/>
          <w:szCs w:val="24"/>
        </w:rPr>
        <w:t>durante</w:t>
      </w:r>
      <w:r w:rsidR="008D40EF">
        <w:rPr>
          <w:rFonts w:ascii="Palatino Linotype" w:hAnsi="Palatino Linotype"/>
          <w:sz w:val="24"/>
          <w:szCs w:val="24"/>
        </w:rPr>
        <w:t xml:space="preserve"> período de licença?</w:t>
      </w:r>
    </w:p>
    <w:p w:rsidR="008855AB" w:rsidRPr="00F02BC4" w:rsidRDefault="008D40EF" w:rsidP="008855AB">
      <w:pPr>
        <w:pStyle w:val="PargrafodaLista"/>
        <w:numPr>
          <w:ilvl w:val="0"/>
          <w:numId w:val="1"/>
        </w:numPr>
        <w:jc w:val="both"/>
        <w:rPr>
          <w:rFonts w:ascii="Palatino Linotype" w:hAnsi="Palatino Linotype"/>
          <w:sz w:val="24"/>
          <w:szCs w:val="24"/>
        </w:rPr>
      </w:pPr>
      <w:r>
        <w:rPr>
          <w:rFonts w:ascii="Palatino Linotype" w:hAnsi="Palatino Linotype"/>
          <w:sz w:val="24"/>
          <w:szCs w:val="24"/>
        </w:rPr>
        <w:lastRenderedPageBreak/>
        <w:t xml:space="preserve">Há um estudo robusto formulado pelo Estado do Paraná sobre os reais gastos com a concessão de licenças prêmios na forma atual e sua diferenciação sob a égide do novo modelo que </w:t>
      </w:r>
      <w:r w:rsidR="00665867">
        <w:rPr>
          <w:rFonts w:ascii="Palatino Linotype" w:hAnsi="Palatino Linotype"/>
          <w:sz w:val="24"/>
          <w:szCs w:val="24"/>
        </w:rPr>
        <w:t>busca</w:t>
      </w:r>
      <w:r>
        <w:rPr>
          <w:rFonts w:ascii="Palatino Linotype" w:hAnsi="Palatino Linotype"/>
          <w:sz w:val="24"/>
          <w:szCs w:val="24"/>
        </w:rPr>
        <w:t xml:space="preserve"> aprovação? Favor fornecer cópia.</w:t>
      </w:r>
    </w:p>
    <w:p w:rsidR="008855AB" w:rsidRPr="00F02BC4" w:rsidRDefault="008855AB" w:rsidP="008855AB">
      <w:pPr>
        <w:pStyle w:val="PargrafodaLista"/>
        <w:ind w:left="927"/>
        <w:jc w:val="both"/>
        <w:rPr>
          <w:rFonts w:ascii="Palatino Linotype" w:hAnsi="Palatino Linotype"/>
          <w:sz w:val="24"/>
          <w:szCs w:val="24"/>
        </w:rPr>
      </w:pPr>
    </w:p>
    <w:p w:rsidR="008855AB" w:rsidRDefault="008855AB" w:rsidP="008855AB">
      <w:pPr>
        <w:pStyle w:val="Normal1"/>
        <w:jc w:val="both"/>
        <w:rPr>
          <w:rFonts w:ascii="Palatino Linotype" w:hAnsi="Palatino Linotype" w:cs="Times New Roman"/>
          <w:color w:val="auto"/>
          <w:sz w:val="24"/>
        </w:rPr>
      </w:pPr>
      <w:r>
        <w:rPr>
          <w:rFonts w:ascii="Palatino Linotype" w:hAnsi="Palatino Linotype" w:cs="Times New Roman"/>
          <w:color w:val="auto"/>
          <w:sz w:val="24"/>
        </w:rPr>
        <w:t xml:space="preserve">Tendo em vista </w:t>
      </w:r>
      <w:r w:rsidR="007220D1">
        <w:rPr>
          <w:rFonts w:ascii="Palatino Linotype" w:hAnsi="Palatino Linotype" w:cs="Times New Roman"/>
          <w:color w:val="auto"/>
          <w:sz w:val="24"/>
        </w:rPr>
        <w:t>que grandes dúvidas pairam sobre os números afetos ao PLC 09/2019, mostra-se imprescindível um esclarecimento por parte do Governo do Estado, para que esta Casa tenha segurança no momento da votação e consiga discutir de forma coerente as mudanças propostas.</w:t>
      </w:r>
    </w:p>
    <w:p w:rsidR="008855AB" w:rsidRDefault="008855AB" w:rsidP="008855AB">
      <w:pPr>
        <w:pStyle w:val="Normal1"/>
        <w:jc w:val="both"/>
        <w:rPr>
          <w:rFonts w:ascii="Palatino Linotype" w:hAnsi="Palatino Linotype" w:cs="Times New Roman"/>
          <w:color w:val="auto"/>
          <w:sz w:val="24"/>
        </w:rPr>
      </w:pPr>
    </w:p>
    <w:p w:rsidR="008855AB" w:rsidRPr="00F02BC4" w:rsidRDefault="008855AB" w:rsidP="008855AB">
      <w:pPr>
        <w:pStyle w:val="Normal1"/>
        <w:jc w:val="both"/>
        <w:rPr>
          <w:rFonts w:ascii="Palatino Linotype" w:hAnsi="Palatino Linotype" w:cs="Times New Roman"/>
          <w:color w:val="auto"/>
          <w:sz w:val="24"/>
        </w:rPr>
      </w:pPr>
      <w:r>
        <w:rPr>
          <w:rFonts w:ascii="Palatino Linotype" w:hAnsi="Palatino Linotype" w:cs="Times New Roman"/>
          <w:color w:val="auto"/>
          <w:sz w:val="24"/>
        </w:rPr>
        <w:t>Cabe à Assembleia Legislativa do Estado a fiscalização dos atos do Executivo, mas, para tanto, é necessário que informações precisas sejam disponibilizadas para o exercício de tal atividade.</w:t>
      </w:r>
    </w:p>
    <w:p w:rsidR="008855AB" w:rsidRDefault="008855AB" w:rsidP="008855AB">
      <w:pPr>
        <w:pStyle w:val="Normal1"/>
        <w:jc w:val="both"/>
        <w:rPr>
          <w:rFonts w:ascii="Palatino Linotype" w:hAnsi="Palatino Linotype" w:cs="Times New Roman"/>
          <w:color w:val="auto"/>
          <w:sz w:val="24"/>
        </w:rPr>
      </w:pPr>
    </w:p>
    <w:p w:rsidR="008855AB" w:rsidRPr="00F02BC4" w:rsidRDefault="008855AB" w:rsidP="008855AB">
      <w:pPr>
        <w:pStyle w:val="Normal1"/>
        <w:jc w:val="both"/>
        <w:rPr>
          <w:rFonts w:ascii="Palatino Linotype" w:hAnsi="Palatino Linotype" w:cs="Times New Roman"/>
          <w:color w:val="auto"/>
          <w:sz w:val="24"/>
        </w:rPr>
      </w:pPr>
    </w:p>
    <w:p w:rsidR="008855AB" w:rsidRPr="00F02BC4" w:rsidRDefault="008855AB" w:rsidP="008855AB">
      <w:pPr>
        <w:pStyle w:val="Normal1"/>
        <w:jc w:val="center"/>
        <w:rPr>
          <w:rFonts w:ascii="Palatino Linotype" w:hAnsi="Palatino Linotype" w:cs="Times New Roman"/>
          <w:color w:val="auto"/>
          <w:sz w:val="24"/>
        </w:rPr>
      </w:pPr>
      <w:r w:rsidRPr="00F02BC4">
        <w:rPr>
          <w:rFonts w:ascii="Palatino Linotype" w:hAnsi="Palatino Linotype" w:cs="Times New Roman"/>
          <w:color w:val="auto"/>
          <w:sz w:val="24"/>
        </w:rPr>
        <w:t xml:space="preserve">Curitiba, </w:t>
      </w:r>
      <w:r w:rsidR="007220D1">
        <w:rPr>
          <w:rFonts w:ascii="Palatino Linotype" w:hAnsi="Palatino Linotype" w:cs="Times New Roman"/>
          <w:color w:val="auto"/>
          <w:sz w:val="24"/>
        </w:rPr>
        <w:t>0</w:t>
      </w:r>
      <w:r w:rsidR="002332E4">
        <w:rPr>
          <w:rFonts w:ascii="Palatino Linotype" w:hAnsi="Palatino Linotype" w:cs="Times New Roman"/>
          <w:color w:val="auto"/>
          <w:sz w:val="24"/>
        </w:rPr>
        <w:t>7</w:t>
      </w:r>
      <w:bookmarkStart w:id="0" w:name="_GoBack"/>
      <w:bookmarkEnd w:id="0"/>
      <w:r w:rsidR="007220D1">
        <w:rPr>
          <w:rFonts w:ascii="Palatino Linotype" w:hAnsi="Palatino Linotype" w:cs="Times New Roman"/>
          <w:color w:val="auto"/>
          <w:sz w:val="24"/>
        </w:rPr>
        <w:t xml:space="preserve"> de outubro</w:t>
      </w:r>
      <w:r w:rsidRPr="00F02BC4">
        <w:rPr>
          <w:rFonts w:ascii="Palatino Linotype" w:hAnsi="Palatino Linotype" w:cs="Times New Roman"/>
          <w:color w:val="auto"/>
          <w:sz w:val="24"/>
        </w:rPr>
        <w:t xml:space="preserve"> de 2019.</w:t>
      </w:r>
    </w:p>
    <w:p w:rsidR="008855AB" w:rsidRPr="00F02BC4" w:rsidRDefault="008855AB" w:rsidP="008855AB">
      <w:pPr>
        <w:pStyle w:val="Normal1"/>
        <w:jc w:val="center"/>
        <w:rPr>
          <w:rFonts w:ascii="Palatino Linotype" w:hAnsi="Palatino Linotype" w:cs="Times New Roman"/>
          <w:color w:val="auto"/>
          <w:sz w:val="24"/>
        </w:rPr>
      </w:pPr>
    </w:p>
    <w:p w:rsidR="008855AB" w:rsidRPr="00F02BC4" w:rsidRDefault="008855AB" w:rsidP="008855AB">
      <w:pPr>
        <w:pStyle w:val="Normal1"/>
        <w:jc w:val="center"/>
        <w:rPr>
          <w:rFonts w:ascii="Palatino Linotype" w:hAnsi="Palatino Linotype" w:cs="Times New Roman"/>
          <w:color w:val="auto"/>
          <w:sz w:val="24"/>
        </w:rPr>
      </w:pPr>
    </w:p>
    <w:p w:rsidR="008855AB" w:rsidRPr="00F02BC4" w:rsidRDefault="008855AB" w:rsidP="008855AB">
      <w:pPr>
        <w:pStyle w:val="Normal1"/>
        <w:jc w:val="center"/>
        <w:rPr>
          <w:rFonts w:ascii="Palatino Linotype" w:hAnsi="Palatino Linotype" w:cs="Times New Roman"/>
          <w:color w:val="auto"/>
          <w:sz w:val="24"/>
        </w:rPr>
      </w:pPr>
    </w:p>
    <w:p w:rsidR="008855AB" w:rsidRPr="00F02BC4" w:rsidRDefault="008855AB" w:rsidP="008855AB">
      <w:pPr>
        <w:pStyle w:val="Normal1"/>
        <w:jc w:val="center"/>
        <w:rPr>
          <w:rFonts w:ascii="Palatino Linotype" w:hAnsi="Palatino Linotype" w:cs="Times New Roman"/>
          <w:b/>
          <w:color w:val="auto"/>
          <w:sz w:val="24"/>
        </w:rPr>
      </w:pPr>
      <w:r w:rsidRPr="00F02BC4">
        <w:rPr>
          <w:rFonts w:ascii="Palatino Linotype" w:hAnsi="Palatino Linotype" w:cs="Times New Roman"/>
          <w:b/>
          <w:color w:val="auto"/>
          <w:sz w:val="24"/>
        </w:rPr>
        <w:t>REQUIÃO FILHO</w:t>
      </w:r>
    </w:p>
    <w:p w:rsidR="008855AB" w:rsidRPr="00F02BC4" w:rsidRDefault="008855AB" w:rsidP="008855AB">
      <w:pPr>
        <w:pStyle w:val="Normal1"/>
        <w:jc w:val="center"/>
        <w:rPr>
          <w:rFonts w:ascii="Palatino Linotype" w:hAnsi="Palatino Linotype"/>
          <w:color w:val="auto"/>
          <w:sz w:val="24"/>
        </w:rPr>
      </w:pPr>
      <w:r w:rsidRPr="00F02BC4">
        <w:rPr>
          <w:rFonts w:ascii="Palatino Linotype" w:hAnsi="Palatino Linotype" w:cs="Times New Roman"/>
          <w:color w:val="auto"/>
          <w:sz w:val="24"/>
        </w:rPr>
        <w:t>Deputado Estadual</w:t>
      </w:r>
      <w:r w:rsidRPr="00F02BC4">
        <w:rPr>
          <w:rFonts w:ascii="Palatino Linotype" w:hAnsi="Palatino Linotype"/>
          <w:color w:val="auto"/>
          <w:sz w:val="24"/>
        </w:rPr>
        <w:t xml:space="preserve">  </w:t>
      </w:r>
    </w:p>
    <w:p w:rsidR="008855AB" w:rsidRPr="00F02BC4" w:rsidRDefault="008855AB" w:rsidP="008855AB">
      <w:pPr>
        <w:rPr>
          <w:rFonts w:ascii="Palatino Linotype" w:hAnsi="Palatino Linotype"/>
          <w:sz w:val="24"/>
          <w:szCs w:val="24"/>
        </w:rPr>
      </w:pPr>
    </w:p>
    <w:p w:rsidR="008855AB" w:rsidRDefault="008855AB" w:rsidP="008855AB"/>
    <w:p w:rsidR="00E14169" w:rsidRDefault="00E14169"/>
    <w:sectPr w:rsidR="00E14169" w:rsidSect="00AD4C29">
      <w:headerReference w:type="default" r:id="rId5"/>
      <w:footerReference w:type="default" r:id="rId6"/>
      <w:pgSz w:w="11906" w:h="16838"/>
      <w:pgMar w:top="1985" w:right="1701" w:bottom="1418" w:left="1701" w:header="567"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1B9" w:rsidRPr="009571B9" w:rsidRDefault="0018739D" w:rsidP="009571B9">
    <w:pPr>
      <w:pStyle w:val="Rodap"/>
      <w:jc w:val="center"/>
      <w:rPr>
        <w:rFonts w:ascii="Times New Roman" w:hAnsi="Times New Roman"/>
        <w:b/>
        <w:i/>
        <w:sz w:val="12"/>
        <w:szCs w:val="12"/>
      </w:rPr>
    </w:pPr>
  </w:p>
  <w:p w:rsidR="00BF5DCF" w:rsidRPr="009571B9" w:rsidRDefault="0018739D" w:rsidP="009571B9">
    <w:pPr>
      <w:pStyle w:val="Rodap"/>
      <w:spacing w:line="360" w:lineRule="auto"/>
      <w:jc w:val="center"/>
      <w:rPr>
        <w:rFonts w:ascii="Times New Roman" w:hAnsi="Times New Roman"/>
        <w:b/>
        <w:i/>
        <w:sz w:val="24"/>
        <w:szCs w:val="24"/>
      </w:rPr>
    </w:pPr>
    <w:r>
      <w:rPr>
        <w:rFonts w:ascii="Times New Roman" w:hAnsi="Times New Roman"/>
        <w:b/>
        <w:i/>
        <w:noProof/>
        <w:sz w:val="24"/>
        <w:szCs w:val="24"/>
        <w:lang w:eastAsia="pt-BR"/>
      </w:rPr>
      <mc:AlternateContent>
        <mc:Choice Requires="wps">
          <w:drawing>
            <wp:anchor distT="0" distB="0" distL="114300" distR="114300" simplePos="0" relativeHeight="251660288" behindDoc="0" locked="0" layoutInCell="1" allowOverlap="1" wp14:anchorId="02487A30" wp14:editId="31843F9B">
              <wp:simplePos x="0" y="0"/>
              <wp:positionH relativeFrom="margin">
                <wp:align>center</wp:align>
              </wp:positionH>
              <wp:positionV relativeFrom="margin">
                <wp:align>bottom</wp:align>
              </wp:positionV>
              <wp:extent cx="6419850" cy="0"/>
              <wp:effectExtent l="9525" t="9525" r="9525" b="9525"/>
              <wp:wrapSquare wrapText="bothSides"/>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0CD76" id="_x0000_t32" coordsize="21600,21600" o:spt="32" o:oned="t" path="m,l21600,21600e" filled="f">
              <v:path arrowok="t" fillok="f" o:connecttype="none"/>
              <o:lock v:ext="edit" shapetype="t"/>
            </v:shapetype>
            <v:shape id="Conector de seta reta 1" o:spid="_x0000_s1026" type="#_x0000_t32" style="position:absolute;margin-left:0;margin-top:0;width:505.5pt;height:0;z-index:25166028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kSJQIAAEgEAAAOAAAAZHJzL2Uyb0RvYy54bWysVMGO2yAQvVfqPyDuie3Um02sOKvKTnrZ&#10;tpF2+wEEsI2KAQGJE1X99w44SZv2UlX1AYOZebz3ZvDq6dRLdOTWCa1KnE1TjLiimgnVlvjL63ay&#10;w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" strokeweight="1pt">
              <w10:wrap type="square" anchorx="margin" anchory="margin"/>
            </v:shape>
          </w:pict>
        </mc:Fallback>
      </mc:AlternateContent>
    </w:r>
    <w:r w:rsidRPr="009571B9">
      <w:rPr>
        <w:rFonts w:ascii="Times New Roman" w:hAnsi="Times New Roman"/>
        <w:b/>
        <w:i/>
        <w:sz w:val="24"/>
        <w:szCs w:val="24"/>
      </w:rPr>
      <w:t>GABINETE DEPUTADO REQUIÃO FILHO</w:t>
    </w:r>
  </w:p>
  <w:p w:rsidR="00BF5DCF" w:rsidRPr="00BF5DCF" w:rsidRDefault="0018739D" w:rsidP="00BF5DCF">
    <w:pPr>
      <w:pStyle w:val="Rodap"/>
      <w:jc w:val="center"/>
      <w:rPr>
        <w:rFonts w:ascii="Times New Roman" w:hAnsi="Times New Roman"/>
      </w:rPr>
    </w:pPr>
    <w:r w:rsidRPr="00BF5DCF">
      <w:rPr>
        <w:rFonts w:ascii="Times New Roman" w:hAnsi="Times New Roman"/>
      </w:rPr>
      <w:t>Praça Nossa Senhora de Salete, s/n</w:t>
    </w:r>
    <w:r>
      <w:rPr>
        <w:rFonts w:ascii="Times New Roman" w:hAnsi="Times New Roman"/>
      </w:rPr>
      <w:t xml:space="preserve"> • </w:t>
    </w:r>
    <w:r w:rsidRPr="00BF5DCF">
      <w:rPr>
        <w:rFonts w:ascii="Times New Roman" w:hAnsi="Times New Roman"/>
      </w:rPr>
      <w:t xml:space="preserve">Curitiba - PR </w:t>
    </w:r>
    <w:r>
      <w:rPr>
        <w:rFonts w:ascii="Times New Roman" w:hAnsi="Times New Roman"/>
      </w:rPr>
      <w:t>•</w:t>
    </w:r>
    <w:r w:rsidRPr="00BF5DCF">
      <w:rPr>
        <w:rFonts w:ascii="Times New Roman" w:hAnsi="Times New Roman"/>
      </w:rPr>
      <w:t xml:space="preserve"> CEP: 80530-911</w:t>
    </w:r>
  </w:p>
  <w:p w:rsidR="00BF5DCF" w:rsidRPr="00BF5DCF" w:rsidRDefault="0018739D" w:rsidP="00BF5DCF">
    <w:pPr>
      <w:pStyle w:val="Rodap"/>
      <w:jc w:val="center"/>
      <w:rPr>
        <w:rFonts w:ascii="Times New Roman" w:hAnsi="Times New Roman"/>
      </w:rPr>
    </w:pPr>
    <w:r w:rsidRPr="00BF5DCF">
      <w:rPr>
        <w:rFonts w:ascii="Times New Roman" w:hAnsi="Times New Roman"/>
      </w:rPr>
      <w:t>Telefone: (41) 3350-4</w:t>
    </w:r>
    <w:r>
      <w:rPr>
        <w:rFonts w:ascii="Times New Roman" w:hAnsi="Times New Roman"/>
      </w:rPr>
      <w:t>295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45" w:rsidRPr="006A4345" w:rsidRDefault="0018739D" w:rsidP="006A4345">
    <w:pPr>
      <w:pStyle w:val="Cabealho"/>
      <w:jc w:val="center"/>
      <w:rPr>
        <w:rFonts w:ascii="Times New Roman" w:hAnsi="Times New Roman"/>
        <w:b/>
        <w:i/>
        <w:sz w:val="50"/>
        <w:szCs w:val="50"/>
      </w:rPr>
    </w:pPr>
    <w:r>
      <w:rPr>
        <w:rFonts w:ascii="Times New Roman" w:hAnsi="Times New Roman"/>
        <w:b/>
        <w:i/>
        <w:noProof/>
        <w:sz w:val="50"/>
        <w:szCs w:val="50"/>
        <w:lang w:eastAsia="pt-BR"/>
      </w:rPr>
      <w:drawing>
        <wp:anchor distT="0" distB="0" distL="114300" distR="114300" simplePos="0" relativeHeight="251659264" behindDoc="1" locked="0" layoutInCell="1" allowOverlap="1" wp14:anchorId="7A6B401B" wp14:editId="7F873D52">
          <wp:simplePos x="0" y="0"/>
          <wp:positionH relativeFrom="column">
            <wp:posOffset>-394335</wp:posOffset>
          </wp:positionH>
          <wp:positionV relativeFrom="paragraph">
            <wp:posOffset>-40005</wp:posOffset>
          </wp:positionV>
          <wp:extent cx="698500" cy="857250"/>
          <wp:effectExtent l="0" t="0" r="6350" b="0"/>
          <wp:wrapNone/>
          <wp:docPr id="2" name="Imagem 2" descr="http://www.educadores.diaadia.pr.gov.br/arquivos/Image/brasao_estados/parana_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educadores.diaadia.pr.gov.br/arquivos/Image/brasao_estados/parana_bras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pic:spPr>
              </pic:pic>
            </a:graphicData>
          </a:graphic>
          <wp14:sizeRelH relativeFrom="page">
            <wp14:pctWidth>0</wp14:pctWidth>
          </wp14:sizeRelH>
          <wp14:sizeRelV relativeFrom="page">
            <wp14:pctHeight>0</wp14:pctHeight>
          </wp14:sizeRelV>
        </wp:anchor>
      </w:drawing>
    </w:r>
    <w:r w:rsidRPr="006A4345">
      <w:rPr>
        <w:rFonts w:ascii="Times New Roman" w:hAnsi="Times New Roman"/>
        <w:b/>
        <w:i/>
        <w:sz w:val="50"/>
        <w:szCs w:val="50"/>
      </w:rPr>
      <w:t>Assembleia Legislativa do Paraná</w:t>
    </w:r>
  </w:p>
  <w:p w:rsidR="00BF5DCF" w:rsidRPr="00BF5DCF" w:rsidRDefault="0018739D" w:rsidP="00BF5DCF">
    <w:pPr>
      <w:pStyle w:val="Cabealho"/>
      <w:jc w:val="center"/>
      <w:rPr>
        <w:rFonts w:ascii="Times New Roman" w:hAnsi="Times New Roman"/>
        <w:i/>
        <w:sz w:val="30"/>
        <w:szCs w:val="30"/>
      </w:rPr>
    </w:pPr>
    <w:r w:rsidRPr="006A4345">
      <w:rPr>
        <w:rFonts w:ascii="Times New Roman" w:hAnsi="Times New Roman"/>
        <w:i/>
        <w:sz w:val="30"/>
        <w:szCs w:val="30"/>
      </w:rPr>
      <w:t xml:space="preserve">Centro Legislativo Presidente Aníbal </w:t>
    </w:r>
    <w:proofErr w:type="spellStart"/>
    <w:r w:rsidRPr="006A4345">
      <w:rPr>
        <w:rFonts w:ascii="Times New Roman" w:hAnsi="Times New Roman"/>
        <w:i/>
        <w:sz w:val="30"/>
        <w:szCs w:val="30"/>
      </w:rPr>
      <w:t>Khury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A4B19"/>
    <w:multiLevelType w:val="hybridMultilevel"/>
    <w:tmpl w:val="03FE9C92"/>
    <w:lvl w:ilvl="0" w:tplc="28967D3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AB"/>
    <w:rsid w:val="00130EED"/>
    <w:rsid w:val="0018739D"/>
    <w:rsid w:val="002332E4"/>
    <w:rsid w:val="002C3DAE"/>
    <w:rsid w:val="00386734"/>
    <w:rsid w:val="00665867"/>
    <w:rsid w:val="00673E7A"/>
    <w:rsid w:val="007220D1"/>
    <w:rsid w:val="008855AB"/>
    <w:rsid w:val="008D40EF"/>
    <w:rsid w:val="00E141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37FF6-89E4-4367-B878-E6158E4A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AB"/>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855A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855AB"/>
    <w:rPr>
      <w:rFonts w:ascii="Calibri" w:eastAsia="Calibri" w:hAnsi="Calibri" w:cs="Times New Roman"/>
    </w:rPr>
  </w:style>
  <w:style w:type="paragraph" w:styleId="Rodap">
    <w:name w:val="footer"/>
    <w:basedOn w:val="Normal"/>
    <w:link w:val="RodapChar"/>
    <w:uiPriority w:val="99"/>
    <w:semiHidden/>
    <w:unhideWhenUsed/>
    <w:rsid w:val="008855A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855AB"/>
    <w:rPr>
      <w:rFonts w:ascii="Calibri" w:eastAsia="Calibri" w:hAnsi="Calibri" w:cs="Times New Roman"/>
    </w:rPr>
  </w:style>
  <w:style w:type="paragraph" w:customStyle="1" w:styleId="Normal1">
    <w:name w:val="Normal1"/>
    <w:rsid w:val="008855AB"/>
    <w:pPr>
      <w:spacing w:after="0" w:line="276" w:lineRule="auto"/>
    </w:pPr>
    <w:rPr>
      <w:rFonts w:ascii="Arial" w:eastAsia="Arial" w:hAnsi="Arial" w:cs="Arial"/>
      <w:color w:val="000000"/>
      <w:szCs w:val="24"/>
      <w:lang w:eastAsia="ja-JP"/>
    </w:rPr>
  </w:style>
  <w:style w:type="paragraph" w:styleId="SemEspaamento">
    <w:name w:val="No Spacing"/>
    <w:uiPriority w:val="1"/>
    <w:qFormat/>
    <w:rsid w:val="008855AB"/>
    <w:pPr>
      <w:spacing w:after="0" w:line="240" w:lineRule="auto"/>
    </w:pPr>
    <w:rPr>
      <w:rFonts w:ascii="Calibri" w:eastAsia="Calibri" w:hAnsi="Calibri" w:cs="Times New Roman"/>
    </w:rPr>
  </w:style>
  <w:style w:type="paragraph" w:styleId="PargrafodaLista">
    <w:name w:val="List Paragraph"/>
    <w:basedOn w:val="Normal"/>
    <w:uiPriority w:val="34"/>
    <w:qFormat/>
    <w:rsid w:val="008855AB"/>
    <w:pPr>
      <w:ind w:left="720"/>
      <w:contextualSpacing/>
    </w:pPr>
  </w:style>
  <w:style w:type="paragraph" w:styleId="Textodebalo">
    <w:name w:val="Balloon Text"/>
    <w:basedOn w:val="Normal"/>
    <w:link w:val="TextodebaloChar"/>
    <w:uiPriority w:val="99"/>
    <w:semiHidden/>
    <w:unhideWhenUsed/>
    <w:rsid w:val="007220D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20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321</Words>
  <Characters>1737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dc:creator>
  <cp:keywords/>
  <dc:description/>
  <cp:lastModifiedBy>Ana Paula</cp:lastModifiedBy>
  <cp:revision>3</cp:revision>
  <cp:lastPrinted>2019-10-04T19:21:00Z</cp:lastPrinted>
  <dcterms:created xsi:type="dcterms:W3CDTF">2019-10-04T18:18:00Z</dcterms:created>
  <dcterms:modified xsi:type="dcterms:W3CDTF">2019-10-04T19:43:00Z</dcterms:modified>
</cp:coreProperties>
</file>