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7ABE" w:rsidRPr="00B946F6" w:rsidRDefault="00E72B31" w:rsidP="00F53D72">
      <w:pPr>
        <w:pBdr>
          <w:top w:val="single" w:sz="4" w:space="1" w:color="auto"/>
          <w:left w:val="single" w:sz="4" w:space="4" w:color="auto"/>
          <w:bottom w:val="single" w:sz="4" w:space="1" w:color="auto"/>
          <w:right w:val="single" w:sz="4" w:space="4" w:color="auto"/>
        </w:pBdr>
        <w:spacing w:before="40"/>
        <w:jc w:val="center"/>
        <w:rPr>
          <w:rFonts w:cs="Arial"/>
          <w:szCs w:val="28"/>
        </w:rPr>
      </w:pPr>
      <w:r w:rsidRPr="00E72B31">
        <w:rPr>
          <w:b/>
          <w:sz w:val="40"/>
          <w:szCs w:val="40"/>
        </w:rPr>
        <w:t xml:space="preserve"> </w:t>
      </w:r>
      <w:r w:rsidR="007F48C3" w:rsidRPr="00B946F6">
        <w:rPr>
          <w:rFonts w:cs="Arial"/>
          <w:szCs w:val="28"/>
        </w:rPr>
        <w:t xml:space="preserve">Grants for: </w:t>
      </w:r>
      <w:r w:rsidR="007F48C3" w:rsidRPr="00B946F6">
        <w:rPr>
          <w:rFonts w:cs="Arial"/>
          <w:b/>
          <w:szCs w:val="28"/>
        </w:rPr>
        <w:t>The Provision of Activities for Children and Young People</w:t>
      </w:r>
      <w:r w:rsidR="007F48C3" w:rsidRPr="00B946F6">
        <w:rPr>
          <w:rFonts w:cs="Arial"/>
          <w:szCs w:val="28"/>
        </w:rPr>
        <w:t xml:space="preserve"> </w:t>
      </w:r>
      <w:r w:rsidR="003316F0" w:rsidRPr="003316F0">
        <w:rPr>
          <w:rFonts w:cs="Arial"/>
          <w:b/>
          <w:szCs w:val="28"/>
        </w:rPr>
        <w:t>(Caerphilly County Borough)</w:t>
      </w:r>
    </w:p>
    <w:p w:rsidR="00FF7ABE" w:rsidRPr="00B946F6" w:rsidRDefault="00950102" w:rsidP="00F53D72">
      <w:pPr>
        <w:pBdr>
          <w:top w:val="single" w:sz="4" w:space="1" w:color="auto"/>
          <w:left w:val="single" w:sz="4" w:space="4" w:color="auto"/>
          <w:bottom w:val="single" w:sz="4" w:space="1" w:color="auto"/>
          <w:right w:val="single" w:sz="4" w:space="4" w:color="auto"/>
        </w:pBdr>
        <w:spacing w:before="40"/>
        <w:jc w:val="center"/>
        <w:rPr>
          <w:rFonts w:cs="Arial"/>
          <w:szCs w:val="28"/>
        </w:rPr>
      </w:pPr>
      <w:r>
        <w:rPr>
          <w:rFonts w:cs="Arial"/>
          <w:szCs w:val="28"/>
        </w:rPr>
        <w:t xml:space="preserve">GAVO </w:t>
      </w:r>
      <w:r w:rsidR="000E193C">
        <w:rPr>
          <w:rFonts w:cs="Arial"/>
          <w:szCs w:val="28"/>
        </w:rPr>
        <w:t xml:space="preserve">GUIDELINES AND </w:t>
      </w:r>
      <w:r>
        <w:rPr>
          <w:rFonts w:cs="Arial"/>
          <w:szCs w:val="28"/>
        </w:rPr>
        <w:t>TERMS AND CONDITIONS</w:t>
      </w:r>
    </w:p>
    <w:p w:rsidR="00FE035B" w:rsidRDefault="00FE035B" w:rsidP="00F53D72">
      <w:pPr>
        <w:spacing w:before="40"/>
        <w:jc w:val="center"/>
        <w:rPr>
          <w:rFonts w:cs="Arial"/>
          <w:szCs w:val="28"/>
        </w:rPr>
      </w:pPr>
    </w:p>
    <w:p w:rsidR="004810F4" w:rsidRDefault="00516D8F" w:rsidP="00CC01E9">
      <w:pPr>
        <w:rPr>
          <w:szCs w:val="28"/>
        </w:rPr>
      </w:pPr>
      <w:r>
        <w:rPr>
          <w:szCs w:val="28"/>
        </w:rPr>
        <w:t xml:space="preserve">This </w:t>
      </w:r>
      <w:r w:rsidR="004810F4" w:rsidRPr="00CC01E9">
        <w:rPr>
          <w:szCs w:val="28"/>
        </w:rPr>
        <w:t xml:space="preserve">grant </w:t>
      </w:r>
      <w:r>
        <w:rPr>
          <w:szCs w:val="28"/>
        </w:rPr>
        <w:t xml:space="preserve">aims </w:t>
      </w:r>
      <w:r w:rsidR="004810F4" w:rsidRPr="00CC01E9">
        <w:rPr>
          <w:szCs w:val="28"/>
        </w:rPr>
        <w:t>to support, facilitate and deliver quality opportunities for children and young people across Caerphilly.</w:t>
      </w:r>
    </w:p>
    <w:p w:rsidR="00CC01E9" w:rsidRDefault="00CC01E9" w:rsidP="00CC01E9">
      <w:pPr>
        <w:rPr>
          <w:rFonts w:cs="Arial"/>
          <w:szCs w:val="28"/>
        </w:rPr>
      </w:pPr>
    </w:p>
    <w:p w:rsidR="004810F4" w:rsidRDefault="00516D8F" w:rsidP="004810F4">
      <w:pPr>
        <w:spacing w:before="40"/>
        <w:rPr>
          <w:rFonts w:cs="Arial"/>
          <w:szCs w:val="28"/>
        </w:rPr>
      </w:pPr>
      <w:r>
        <w:rPr>
          <w:rFonts w:cs="Arial"/>
          <w:szCs w:val="28"/>
        </w:rPr>
        <w:t>Groups who can apply:</w:t>
      </w:r>
    </w:p>
    <w:p w:rsidR="004810F4" w:rsidRDefault="004810F4" w:rsidP="004810F4">
      <w:pPr>
        <w:pStyle w:val="ListParagraph"/>
        <w:numPr>
          <w:ilvl w:val="0"/>
          <w:numId w:val="9"/>
        </w:numPr>
        <w:spacing w:before="40"/>
        <w:rPr>
          <w:rFonts w:cs="Arial"/>
          <w:szCs w:val="28"/>
        </w:rPr>
      </w:pPr>
      <w:r>
        <w:rPr>
          <w:rFonts w:cs="Arial"/>
          <w:szCs w:val="28"/>
        </w:rPr>
        <w:t>Unincorporated v</w:t>
      </w:r>
      <w:r w:rsidRPr="004810F4">
        <w:rPr>
          <w:rFonts w:cs="Arial"/>
          <w:szCs w:val="28"/>
        </w:rPr>
        <w:t>oluntary or co</w:t>
      </w:r>
      <w:r>
        <w:rPr>
          <w:rFonts w:cs="Arial"/>
          <w:szCs w:val="28"/>
        </w:rPr>
        <w:t xml:space="preserve">mmunity groups with an adopted constitution </w:t>
      </w:r>
      <w:r w:rsidR="00CC01E9">
        <w:rPr>
          <w:rFonts w:cs="Arial"/>
          <w:szCs w:val="28"/>
        </w:rPr>
        <w:t>or</w:t>
      </w:r>
      <w:r w:rsidR="00516D8F">
        <w:rPr>
          <w:rFonts w:cs="Arial"/>
          <w:szCs w:val="28"/>
        </w:rPr>
        <w:t xml:space="preserve"> appropriate governing document.</w:t>
      </w:r>
    </w:p>
    <w:p w:rsidR="004810F4" w:rsidRDefault="004810F4" w:rsidP="004810F4">
      <w:pPr>
        <w:pStyle w:val="ListParagraph"/>
        <w:numPr>
          <w:ilvl w:val="0"/>
          <w:numId w:val="9"/>
        </w:numPr>
        <w:spacing w:before="40"/>
        <w:rPr>
          <w:rFonts w:cs="Arial"/>
          <w:szCs w:val="28"/>
        </w:rPr>
      </w:pPr>
      <w:r>
        <w:rPr>
          <w:rFonts w:cs="Arial"/>
          <w:szCs w:val="28"/>
        </w:rPr>
        <w:t>A charity or a charitable incorporated organisation (CIO)</w:t>
      </w:r>
      <w:r w:rsidR="00516D8F">
        <w:rPr>
          <w:rFonts w:cs="Arial"/>
          <w:szCs w:val="28"/>
        </w:rPr>
        <w:t>.</w:t>
      </w:r>
    </w:p>
    <w:p w:rsidR="004810F4" w:rsidRDefault="00CC01E9" w:rsidP="00CC01E9">
      <w:pPr>
        <w:pStyle w:val="ListParagraph"/>
        <w:numPr>
          <w:ilvl w:val="0"/>
          <w:numId w:val="9"/>
        </w:numPr>
        <w:spacing w:before="40"/>
        <w:rPr>
          <w:rFonts w:cs="Arial"/>
          <w:szCs w:val="28"/>
        </w:rPr>
      </w:pPr>
      <w:r>
        <w:rPr>
          <w:rFonts w:cs="Arial"/>
          <w:szCs w:val="28"/>
        </w:rPr>
        <w:t>Those b</w:t>
      </w:r>
      <w:r w:rsidR="004810F4" w:rsidRPr="00CC01E9">
        <w:rPr>
          <w:rFonts w:cs="Arial"/>
          <w:szCs w:val="28"/>
        </w:rPr>
        <w:t xml:space="preserve">ased </w:t>
      </w:r>
      <w:r w:rsidR="00516D8F">
        <w:rPr>
          <w:rFonts w:cs="Arial"/>
          <w:szCs w:val="28"/>
        </w:rPr>
        <w:t>in/ and or operate within the County B</w:t>
      </w:r>
      <w:r w:rsidR="004810F4" w:rsidRPr="00CC01E9">
        <w:rPr>
          <w:rFonts w:cs="Arial"/>
          <w:szCs w:val="28"/>
        </w:rPr>
        <w:t>orough of Caerphilly</w:t>
      </w:r>
      <w:r w:rsidR="00516D8F">
        <w:rPr>
          <w:rFonts w:cs="Arial"/>
          <w:szCs w:val="28"/>
        </w:rPr>
        <w:t xml:space="preserve">. </w:t>
      </w:r>
    </w:p>
    <w:p w:rsidR="00CC01E9" w:rsidRDefault="00CC01E9" w:rsidP="00CC01E9">
      <w:pPr>
        <w:spacing w:before="40"/>
        <w:rPr>
          <w:rFonts w:cs="Arial"/>
          <w:szCs w:val="28"/>
        </w:rPr>
      </w:pPr>
    </w:p>
    <w:p w:rsidR="00CC01E9" w:rsidRDefault="00516D8F" w:rsidP="00CC01E9">
      <w:pPr>
        <w:spacing w:before="40"/>
        <w:rPr>
          <w:rFonts w:cs="Arial"/>
          <w:szCs w:val="28"/>
        </w:rPr>
      </w:pPr>
      <w:r>
        <w:rPr>
          <w:rFonts w:cs="Arial"/>
          <w:szCs w:val="28"/>
        </w:rPr>
        <w:t xml:space="preserve">Things </w:t>
      </w:r>
      <w:r w:rsidR="00CC01E9">
        <w:rPr>
          <w:rFonts w:cs="Arial"/>
          <w:szCs w:val="28"/>
        </w:rPr>
        <w:t>we will fund</w:t>
      </w:r>
      <w:r>
        <w:rPr>
          <w:rFonts w:cs="Arial"/>
          <w:szCs w:val="28"/>
        </w:rPr>
        <w:t>:</w:t>
      </w:r>
    </w:p>
    <w:p w:rsidR="00CC01E9" w:rsidRDefault="00CC01E9" w:rsidP="00CC01E9">
      <w:pPr>
        <w:pStyle w:val="ListParagraph"/>
        <w:numPr>
          <w:ilvl w:val="0"/>
          <w:numId w:val="9"/>
        </w:numPr>
        <w:spacing w:before="40"/>
        <w:rPr>
          <w:rFonts w:cs="Arial"/>
          <w:szCs w:val="28"/>
        </w:rPr>
      </w:pPr>
      <w:r>
        <w:rPr>
          <w:rFonts w:cs="Arial"/>
          <w:szCs w:val="28"/>
        </w:rPr>
        <w:t>Capital</w:t>
      </w:r>
      <w:r w:rsidR="00516D8F">
        <w:rPr>
          <w:rFonts w:cs="Arial"/>
          <w:szCs w:val="28"/>
        </w:rPr>
        <w:t xml:space="preserve"> expenditure. For e</w:t>
      </w:r>
      <w:r>
        <w:rPr>
          <w:rFonts w:cs="Arial"/>
          <w:szCs w:val="28"/>
        </w:rPr>
        <w:t>xample, equipment.</w:t>
      </w:r>
    </w:p>
    <w:p w:rsidR="00CC01E9" w:rsidRDefault="00CC01E9" w:rsidP="00CC01E9">
      <w:pPr>
        <w:pStyle w:val="ListParagraph"/>
        <w:numPr>
          <w:ilvl w:val="0"/>
          <w:numId w:val="9"/>
        </w:numPr>
        <w:spacing w:before="40"/>
        <w:rPr>
          <w:rFonts w:cs="Arial"/>
          <w:szCs w:val="28"/>
        </w:rPr>
      </w:pPr>
      <w:r>
        <w:rPr>
          <w:rFonts w:cs="Arial"/>
          <w:szCs w:val="28"/>
        </w:rPr>
        <w:t>Revenue</w:t>
      </w:r>
      <w:r w:rsidR="00516D8F">
        <w:rPr>
          <w:rFonts w:cs="Arial"/>
          <w:szCs w:val="28"/>
        </w:rPr>
        <w:t xml:space="preserve"> expenditure. F</w:t>
      </w:r>
      <w:r>
        <w:rPr>
          <w:rFonts w:cs="Arial"/>
          <w:szCs w:val="28"/>
        </w:rPr>
        <w:t xml:space="preserve">or example, paying for sessional workers. </w:t>
      </w:r>
    </w:p>
    <w:p w:rsidR="00CC01E9" w:rsidRDefault="00CC01E9" w:rsidP="00CC01E9">
      <w:pPr>
        <w:spacing w:before="40"/>
        <w:rPr>
          <w:rFonts w:cs="Arial"/>
          <w:szCs w:val="28"/>
        </w:rPr>
      </w:pPr>
    </w:p>
    <w:p w:rsidR="00CC01E9" w:rsidRPr="00CC01E9" w:rsidRDefault="00CC01E9" w:rsidP="00CC01E9">
      <w:pPr>
        <w:spacing w:before="40"/>
        <w:rPr>
          <w:rFonts w:cs="Arial"/>
          <w:szCs w:val="28"/>
        </w:rPr>
      </w:pPr>
      <w:r>
        <w:rPr>
          <w:rFonts w:cs="Arial"/>
          <w:szCs w:val="28"/>
        </w:rPr>
        <w:t xml:space="preserve">The maximum </w:t>
      </w:r>
      <w:r w:rsidR="00516D8F">
        <w:rPr>
          <w:rFonts w:cs="Arial"/>
          <w:szCs w:val="28"/>
        </w:rPr>
        <w:t xml:space="preserve">amount </w:t>
      </w:r>
      <w:r>
        <w:rPr>
          <w:rFonts w:cs="Arial"/>
          <w:szCs w:val="28"/>
        </w:rPr>
        <w:t>an</w:t>
      </w:r>
      <w:r w:rsidR="00BE3D0A">
        <w:rPr>
          <w:rFonts w:cs="Arial"/>
          <w:szCs w:val="28"/>
        </w:rPr>
        <w:t xml:space="preserve">y group can apply for is £1,000 in total. </w:t>
      </w:r>
      <w:r>
        <w:rPr>
          <w:rFonts w:cs="Arial"/>
          <w:szCs w:val="28"/>
        </w:rPr>
        <w:t xml:space="preserve"> </w:t>
      </w:r>
    </w:p>
    <w:p w:rsidR="00BE3D0A" w:rsidRDefault="00BE3D0A" w:rsidP="00BE3D0A">
      <w:pPr>
        <w:spacing w:before="40"/>
        <w:rPr>
          <w:rFonts w:cs="Arial"/>
          <w:szCs w:val="28"/>
        </w:rPr>
      </w:pPr>
    </w:p>
    <w:p w:rsidR="00516D8F" w:rsidRDefault="00516D8F" w:rsidP="00BE3D0A">
      <w:pPr>
        <w:spacing w:before="40"/>
        <w:rPr>
          <w:rFonts w:cs="Arial"/>
          <w:szCs w:val="28"/>
        </w:rPr>
      </w:pPr>
      <w:r>
        <w:rPr>
          <w:rFonts w:cs="Arial"/>
          <w:szCs w:val="28"/>
        </w:rPr>
        <w:t>For more information, or if you require</w:t>
      </w:r>
      <w:r w:rsidR="00BE3D0A">
        <w:rPr>
          <w:rFonts w:cs="Arial"/>
          <w:szCs w:val="28"/>
        </w:rPr>
        <w:t xml:space="preserve"> further </w:t>
      </w:r>
      <w:r>
        <w:rPr>
          <w:rFonts w:cs="Arial"/>
          <w:szCs w:val="28"/>
        </w:rPr>
        <w:t>assistance, please contact:</w:t>
      </w:r>
    </w:p>
    <w:p w:rsidR="00483B58" w:rsidRDefault="00516D8F" w:rsidP="00516D8F">
      <w:pPr>
        <w:spacing w:before="40"/>
        <w:rPr>
          <w:rFonts w:cs="Arial"/>
          <w:szCs w:val="28"/>
        </w:rPr>
      </w:pPr>
      <w:r>
        <w:rPr>
          <w:rFonts w:cs="Arial"/>
          <w:szCs w:val="28"/>
        </w:rPr>
        <w:t xml:space="preserve">Bethan Moss </w:t>
      </w:r>
    </w:p>
    <w:p w:rsidR="00516D8F" w:rsidRPr="00516D8F" w:rsidRDefault="00516D8F" w:rsidP="00516D8F">
      <w:pPr>
        <w:spacing w:before="40"/>
        <w:rPr>
          <w:szCs w:val="28"/>
          <w:lang w:eastAsia="en-GB"/>
        </w:rPr>
      </w:pPr>
      <w:r>
        <w:rPr>
          <w:rFonts w:cs="Arial"/>
          <w:szCs w:val="28"/>
        </w:rPr>
        <w:t>(Holiday Scheme Co-ordinator, GAVO)</w:t>
      </w:r>
    </w:p>
    <w:p w:rsidR="00516D8F" w:rsidRPr="00516D8F" w:rsidRDefault="00516D8F" w:rsidP="00516D8F">
      <w:pPr>
        <w:rPr>
          <w:szCs w:val="28"/>
          <w:lang w:eastAsia="en-GB"/>
        </w:rPr>
      </w:pPr>
      <w:r>
        <w:rPr>
          <w:szCs w:val="28"/>
          <w:lang w:eastAsia="en-GB"/>
        </w:rPr>
        <w:t>Phone</w:t>
      </w:r>
      <w:r w:rsidRPr="00516D8F">
        <w:rPr>
          <w:szCs w:val="28"/>
          <w:lang w:eastAsia="en-GB"/>
        </w:rPr>
        <w:t xml:space="preserve">:         02921 321 511 </w:t>
      </w:r>
    </w:p>
    <w:p w:rsidR="00516D8F" w:rsidRPr="00516D8F" w:rsidRDefault="00516D8F" w:rsidP="00516D8F">
      <w:pPr>
        <w:rPr>
          <w:szCs w:val="28"/>
          <w:lang w:eastAsia="en-GB"/>
        </w:rPr>
      </w:pPr>
      <w:r w:rsidRPr="00516D8F">
        <w:rPr>
          <w:szCs w:val="28"/>
          <w:lang w:eastAsia="en-GB"/>
        </w:rPr>
        <w:t xml:space="preserve">Email:          </w:t>
      </w:r>
      <w:hyperlink r:id="rId8" w:history="1">
        <w:r w:rsidRPr="00516D8F">
          <w:rPr>
            <w:rStyle w:val="Hyperlink"/>
            <w:szCs w:val="28"/>
            <w:lang w:eastAsia="en-GB"/>
          </w:rPr>
          <w:t>bethan.moss@gavowales.org.uk</w:t>
        </w:r>
      </w:hyperlink>
    </w:p>
    <w:p w:rsidR="00516D8F" w:rsidRDefault="00516D8F" w:rsidP="00516D8F">
      <w:pPr>
        <w:rPr>
          <w:szCs w:val="28"/>
        </w:rPr>
      </w:pPr>
    </w:p>
    <w:p w:rsidR="00B53248" w:rsidRDefault="00B53248" w:rsidP="00B53248">
      <w:pPr>
        <w:pBdr>
          <w:top w:val="single" w:sz="4" w:space="1" w:color="auto"/>
          <w:left w:val="single" w:sz="4" w:space="4" w:color="auto"/>
          <w:bottom w:val="single" w:sz="4" w:space="1" w:color="auto"/>
          <w:right w:val="single" w:sz="4" w:space="4" w:color="auto"/>
        </w:pBdr>
        <w:rPr>
          <w:b/>
          <w:szCs w:val="28"/>
        </w:rPr>
      </w:pPr>
      <w:r w:rsidRPr="00B53248">
        <w:rPr>
          <w:b/>
          <w:szCs w:val="28"/>
        </w:rPr>
        <w:t>APPLICATION DEADLINE: 5p.m. Tuesday 31</w:t>
      </w:r>
      <w:r w:rsidRPr="00B53248">
        <w:rPr>
          <w:b/>
          <w:szCs w:val="28"/>
          <w:vertAlign w:val="superscript"/>
        </w:rPr>
        <w:t>st</w:t>
      </w:r>
      <w:r w:rsidRPr="00B53248">
        <w:rPr>
          <w:b/>
          <w:szCs w:val="28"/>
        </w:rPr>
        <w:t xml:space="preserve"> January, 2017</w:t>
      </w:r>
    </w:p>
    <w:p w:rsidR="00B53248" w:rsidRPr="00B53248" w:rsidRDefault="00B53248" w:rsidP="00B53248">
      <w:pPr>
        <w:pBdr>
          <w:top w:val="single" w:sz="4" w:space="1" w:color="auto"/>
          <w:left w:val="single" w:sz="4" w:space="4" w:color="auto"/>
          <w:bottom w:val="single" w:sz="4" w:space="1" w:color="auto"/>
          <w:right w:val="single" w:sz="4" w:space="4" w:color="auto"/>
        </w:pBdr>
        <w:rPr>
          <w:szCs w:val="28"/>
        </w:rPr>
      </w:pPr>
      <w:r w:rsidRPr="00B53248">
        <w:rPr>
          <w:szCs w:val="28"/>
        </w:rPr>
        <w:t xml:space="preserve">Applications and supporting documents can be received via email but must contain a free-hand signature. </w:t>
      </w:r>
    </w:p>
    <w:p w:rsidR="00483B58" w:rsidRPr="00516D8F" w:rsidRDefault="00483B58" w:rsidP="00516D8F">
      <w:pPr>
        <w:rPr>
          <w:szCs w:val="28"/>
        </w:rPr>
      </w:pPr>
    </w:p>
    <w:p w:rsidR="00F6576C" w:rsidRDefault="00950102" w:rsidP="00F97D92">
      <w:r>
        <w:t>"The Group understands that this is an agreement between the Group and GAVO and that it will keep to the following terms and conditions.  I confirm that the group to whom this offer of funding has been made has authorised me to sign this agreement on their behalf and that the information given in the application is true and correct."</w:t>
      </w:r>
    </w:p>
    <w:p w:rsidR="000E193C" w:rsidRDefault="000E193C" w:rsidP="00F97D92"/>
    <w:p w:rsidR="00516D8F" w:rsidRDefault="00516D8F" w:rsidP="00BC15B4">
      <w:pPr>
        <w:rPr>
          <w:b/>
          <w:szCs w:val="28"/>
        </w:rPr>
      </w:pPr>
    </w:p>
    <w:p w:rsidR="00516D8F" w:rsidRDefault="00516D8F" w:rsidP="00BC15B4">
      <w:pPr>
        <w:rPr>
          <w:b/>
          <w:szCs w:val="28"/>
        </w:rPr>
      </w:pPr>
    </w:p>
    <w:p w:rsidR="00BC15B4" w:rsidRPr="00F97D92" w:rsidRDefault="00BC15B4" w:rsidP="00BC15B4">
      <w:pPr>
        <w:rPr>
          <w:szCs w:val="28"/>
        </w:rPr>
      </w:pPr>
      <w:bookmarkStart w:id="0" w:name="_GoBack"/>
      <w:bookmarkEnd w:id="0"/>
      <w:r w:rsidRPr="00F97D92">
        <w:rPr>
          <w:b/>
          <w:szCs w:val="28"/>
        </w:rPr>
        <w:lastRenderedPageBreak/>
        <w:t>We understand and agree the following</w:t>
      </w:r>
      <w:r w:rsidRPr="00F97D92">
        <w:rPr>
          <w:szCs w:val="28"/>
        </w:rPr>
        <w:t>:</w:t>
      </w:r>
    </w:p>
    <w:p w:rsidR="00BC15B4" w:rsidRDefault="00BC15B4" w:rsidP="00BC15B4"/>
    <w:p w:rsidR="00BC15B4" w:rsidRPr="00F97D92" w:rsidRDefault="00BC15B4" w:rsidP="00BC15B4">
      <w:pPr>
        <w:rPr>
          <w:sz w:val="24"/>
          <w:u w:val="single"/>
        </w:rPr>
      </w:pPr>
      <w:r w:rsidRPr="00F97D92">
        <w:rPr>
          <w:sz w:val="24"/>
          <w:u w:val="single"/>
        </w:rPr>
        <w:t>General Terms</w:t>
      </w:r>
    </w:p>
    <w:p w:rsidR="00BC15B4" w:rsidRDefault="000E193C" w:rsidP="00BC15B4">
      <w:pPr>
        <w:rPr>
          <w:sz w:val="24"/>
        </w:rPr>
      </w:pPr>
      <w:r>
        <w:rPr>
          <w:sz w:val="24"/>
        </w:rPr>
        <w:t xml:space="preserve"> </w:t>
      </w:r>
    </w:p>
    <w:p w:rsidR="000E193C" w:rsidRDefault="000E193C" w:rsidP="00BC15B4">
      <w:pPr>
        <w:rPr>
          <w:sz w:val="24"/>
        </w:rPr>
      </w:pPr>
    </w:p>
    <w:p w:rsidR="00BC15B4" w:rsidRPr="00BA5AA2" w:rsidRDefault="00BC15B4" w:rsidP="00BC15B4">
      <w:pPr>
        <w:numPr>
          <w:ilvl w:val="0"/>
          <w:numId w:val="8"/>
        </w:numPr>
        <w:rPr>
          <w:sz w:val="24"/>
        </w:rPr>
      </w:pPr>
      <w:r w:rsidRPr="00F97D92">
        <w:rPr>
          <w:sz w:val="24"/>
        </w:rPr>
        <w:t>We will use the monies awarded for only the Project set out in the application and approved by the Holiday Scheme Co-ordinator</w:t>
      </w:r>
      <w:r w:rsidRPr="00BA5AA2">
        <w:rPr>
          <w:sz w:val="24"/>
        </w:rPr>
        <w:t>,</w:t>
      </w:r>
      <w:r w:rsidRPr="00BA5AA2">
        <w:rPr>
          <w:color w:val="FF0000"/>
          <w:sz w:val="24"/>
        </w:rPr>
        <w:t xml:space="preserve"> </w:t>
      </w:r>
      <w:r w:rsidRPr="00BA5AA2">
        <w:rPr>
          <w:sz w:val="24"/>
        </w:rPr>
        <w:t>following</w:t>
      </w:r>
      <w:r w:rsidR="00BA5AA2" w:rsidRPr="00BA5AA2">
        <w:rPr>
          <w:sz w:val="24"/>
        </w:rPr>
        <w:t xml:space="preserve"> the conditions listed in</w:t>
      </w:r>
      <w:r w:rsidRPr="00BA5AA2">
        <w:rPr>
          <w:sz w:val="24"/>
        </w:rPr>
        <w:t xml:space="preserve"> these Terms and Conditions</w:t>
      </w:r>
      <w:r w:rsidR="005E4ACB">
        <w:rPr>
          <w:sz w:val="24"/>
        </w:rPr>
        <w:t xml:space="preserve"> and the specific conditions</w:t>
      </w:r>
      <w:r w:rsidRPr="00BA5AA2">
        <w:rPr>
          <w:sz w:val="24"/>
        </w:rPr>
        <w:t xml:space="preserve">.  </w:t>
      </w:r>
    </w:p>
    <w:p w:rsidR="00474E67" w:rsidRPr="00F97D92" w:rsidRDefault="00474E67" w:rsidP="00474E67">
      <w:pPr>
        <w:ind w:left="720"/>
        <w:rPr>
          <w:sz w:val="24"/>
        </w:rPr>
      </w:pPr>
    </w:p>
    <w:p w:rsidR="00BC15B4" w:rsidRDefault="00BC15B4" w:rsidP="00BC15B4">
      <w:pPr>
        <w:numPr>
          <w:ilvl w:val="0"/>
          <w:numId w:val="8"/>
        </w:numPr>
        <w:rPr>
          <w:sz w:val="24"/>
        </w:rPr>
      </w:pPr>
      <w:r w:rsidRPr="00F97D92">
        <w:rPr>
          <w:sz w:val="24"/>
        </w:rPr>
        <w:t>Where the Holiday Scheme panel have awarded partial funding, we will only use the monies on the parts of the application that the Panel has agreed to fund.</w:t>
      </w:r>
    </w:p>
    <w:p w:rsidR="00474E67" w:rsidRDefault="00474E67" w:rsidP="00474E67">
      <w:pPr>
        <w:pStyle w:val="ListParagraph"/>
        <w:rPr>
          <w:sz w:val="24"/>
        </w:rPr>
      </w:pPr>
    </w:p>
    <w:p w:rsidR="00BC15B4" w:rsidRDefault="00BC15B4" w:rsidP="00BC15B4">
      <w:pPr>
        <w:numPr>
          <w:ilvl w:val="0"/>
          <w:numId w:val="8"/>
        </w:numPr>
        <w:rPr>
          <w:sz w:val="24"/>
        </w:rPr>
      </w:pPr>
      <w:r w:rsidRPr="00F97D92">
        <w:rPr>
          <w:sz w:val="24"/>
        </w:rPr>
        <w:t xml:space="preserve">If the Project is unable to go ahead, for whatever reason, we will notify </w:t>
      </w:r>
      <w:r w:rsidR="001F0085" w:rsidRPr="00F97D92">
        <w:rPr>
          <w:sz w:val="24"/>
        </w:rPr>
        <w:t>the H</w:t>
      </w:r>
      <w:r w:rsidRPr="00F97D92">
        <w:rPr>
          <w:sz w:val="24"/>
        </w:rPr>
        <w:t>oliday Scheme Co-ordinator immediately and will repay any funding already received.</w:t>
      </w:r>
    </w:p>
    <w:p w:rsidR="00474E67" w:rsidRDefault="00474E67" w:rsidP="00474E67">
      <w:pPr>
        <w:pStyle w:val="ListParagraph"/>
        <w:rPr>
          <w:sz w:val="24"/>
        </w:rPr>
      </w:pPr>
    </w:p>
    <w:p w:rsidR="00BC15B4" w:rsidRDefault="00BC15B4" w:rsidP="00BC15B4">
      <w:pPr>
        <w:numPr>
          <w:ilvl w:val="0"/>
          <w:numId w:val="8"/>
        </w:numPr>
        <w:rPr>
          <w:sz w:val="24"/>
        </w:rPr>
      </w:pPr>
      <w:r w:rsidRPr="00F97D92">
        <w:rPr>
          <w:sz w:val="24"/>
        </w:rPr>
        <w:t>We will not use the funding to pay for goods or services ordered before receiving the letter confirming the award.</w:t>
      </w:r>
    </w:p>
    <w:p w:rsidR="00474E67" w:rsidRDefault="00474E67" w:rsidP="00474E67">
      <w:pPr>
        <w:pStyle w:val="ListParagraph"/>
        <w:rPr>
          <w:sz w:val="24"/>
        </w:rPr>
      </w:pPr>
    </w:p>
    <w:p w:rsidR="00BC15B4" w:rsidRDefault="00BC15B4" w:rsidP="00BC15B4">
      <w:pPr>
        <w:numPr>
          <w:ilvl w:val="0"/>
          <w:numId w:val="8"/>
        </w:numPr>
        <w:rPr>
          <w:sz w:val="24"/>
        </w:rPr>
      </w:pPr>
      <w:r w:rsidRPr="00F97D92">
        <w:rPr>
          <w:sz w:val="24"/>
        </w:rPr>
        <w:t xml:space="preserve">We will not make major changes to the Project or parts of the Project funded by </w:t>
      </w:r>
      <w:r w:rsidR="00474E67">
        <w:rPr>
          <w:sz w:val="24"/>
        </w:rPr>
        <w:t>the Grant scheme</w:t>
      </w:r>
      <w:r w:rsidRPr="00F97D92">
        <w:rPr>
          <w:sz w:val="24"/>
        </w:rPr>
        <w:t xml:space="preserve"> without obtaining agreement from the panel in writing.</w:t>
      </w:r>
    </w:p>
    <w:p w:rsidR="00474E67" w:rsidRDefault="00474E67" w:rsidP="00474E67">
      <w:pPr>
        <w:pStyle w:val="ListParagraph"/>
        <w:rPr>
          <w:sz w:val="24"/>
        </w:rPr>
      </w:pPr>
    </w:p>
    <w:p w:rsidR="00BC15B4" w:rsidRDefault="00BC15B4" w:rsidP="00BC15B4">
      <w:pPr>
        <w:numPr>
          <w:ilvl w:val="0"/>
          <w:numId w:val="8"/>
        </w:numPr>
        <w:rPr>
          <w:sz w:val="24"/>
        </w:rPr>
      </w:pPr>
      <w:r w:rsidRPr="00F97D92">
        <w:rPr>
          <w:sz w:val="24"/>
        </w:rPr>
        <w:t xml:space="preserve">We will acknowledge the award in any annual report, AGM report and any publicity materials which this award has funded.  We will include the </w:t>
      </w:r>
      <w:r w:rsidR="001F0085" w:rsidRPr="00F97D92">
        <w:rPr>
          <w:sz w:val="24"/>
        </w:rPr>
        <w:t>GAVO</w:t>
      </w:r>
      <w:r w:rsidRPr="00F97D92">
        <w:rPr>
          <w:sz w:val="24"/>
        </w:rPr>
        <w:t xml:space="preserve"> logo in all publicity and published material.</w:t>
      </w:r>
    </w:p>
    <w:p w:rsidR="00474E67" w:rsidRDefault="00474E67" w:rsidP="00474E67">
      <w:pPr>
        <w:pStyle w:val="ListParagraph"/>
        <w:rPr>
          <w:sz w:val="24"/>
        </w:rPr>
      </w:pPr>
    </w:p>
    <w:p w:rsidR="00BC15B4" w:rsidRDefault="00BC15B4" w:rsidP="00F97D92">
      <w:pPr>
        <w:numPr>
          <w:ilvl w:val="0"/>
          <w:numId w:val="8"/>
        </w:numPr>
        <w:rPr>
          <w:sz w:val="24"/>
        </w:rPr>
      </w:pPr>
      <w:r w:rsidRPr="00F97D92">
        <w:rPr>
          <w:sz w:val="24"/>
        </w:rPr>
        <w:t xml:space="preserve">We will spend the funds by </w:t>
      </w:r>
      <w:r w:rsidRPr="00F97D92">
        <w:rPr>
          <w:b/>
          <w:sz w:val="24"/>
        </w:rPr>
        <w:t>31</w:t>
      </w:r>
      <w:r w:rsidRPr="00F97D92">
        <w:rPr>
          <w:b/>
          <w:sz w:val="24"/>
          <w:vertAlign w:val="superscript"/>
        </w:rPr>
        <w:t>st</w:t>
      </w:r>
      <w:r w:rsidR="00F97D92">
        <w:rPr>
          <w:b/>
          <w:sz w:val="24"/>
        </w:rPr>
        <w:t xml:space="preserve"> </w:t>
      </w:r>
      <w:r w:rsidR="000E193C">
        <w:rPr>
          <w:b/>
          <w:sz w:val="24"/>
        </w:rPr>
        <w:t>March</w:t>
      </w:r>
      <w:r w:rsidR="00F97D92">
        <w:rPr>
          <w:sz w:val="24"/>
        </w:rPr>
        <w:t xml:space="preserve"> </w:t>
      </w:r>
      <w:r w:rsidRPr="00F97D92">
        <w:rPr>
          <w:b/>
          <w:sz w:val="24"/>
        </w:rPr>
        <w:t>201</w:t>
      </w:r>
      <w:r w:rsidR="000E193C">
        <w:rPr>
          <w:b/>
          <w:sz w:val="24"/>
        </w:rPr>
        <w:t>7</w:t>
      </w:r>
      <w:r w:rsidRPr="00F97D92">
        <w:rPr>
          <w:sz w:val="24"/>
        </w:rPr>
        <w:t>.</w:t>
      </w:r>
    </w:p>
    <w:p w:rsidR="00474E67" w:rsidRDefault="00474E67" w:rsidP="00474E67">
      <w:pPr>
        <w:pStyle w:val="ListParagraph"/>
        <w:rPr>
          <w:sz w:val="24"/>
        </w:rPr>
      </w:pPr>
    </w:p>
    <w:p w:rsidR="00BC15B4" w:rsidRDefault="00BC15B4" w:rsidP="00BC15B4">
      <w:pPr>
        <w:numPr>
          <w:ilvl w:val="0"/>
          <w:numId w:val="8"/>
        </w:numPr>
        <w:rPr>
          <w:sz w:val="24"/>
        </w:rPr>
      </w:pPr>
      <w:r w:rsidRPr="00F97D92">
        <w:rPr>
          <w:sz w:val="24"/>
        </w:rPr>
        <w:t>If we do not spend the entire award, we will return the unspent amount to GAVO Commissioning Project.</w:t>
      </w:r>
    </w:p>
    <w:p w:rsidR="00474E67" w:rsidRDefault="00474E67" w:rsidP="00474E67">
      <w:pPr>
        <w:pStyle w:val="ListParagraph"/>
        <w:rPr>
          <w:sz w:val="24"/>
        </w:rPr>
      </w:pPr>
    </w:p>
    <w:p w:rsidR="00BC15B4" w:rsidRDefault="00BC15B4" w:rsidP="00BC15B4">
      <w:pPr>
        <w:numPr>
          <w:ilvl w:val="0"/>
          <w:numId w:val="8"/>
        </w:numPr>
        <w:rPr>
          <w:sz w:val="24"/>
        </w:rPr>
      </w:pPr>
      <w:r w:rsidRPr="00F97D92">
        <w:rPr>
          <w:sz w:val="24"/>
        </w:rPr>
        <w:t xml:space="preserve">We will monitor the success of the project and supply monitoring information </w:t>
      </w:r>
      <w:r w:rsidR="00474E67">
        <w:rPr>
          <w:sz w:val="24"/>
        </w:rPr>
        <w:t xml:space="preserve">(including photos) </w:t>
      </w:r>
      <w:r w:rsidRPr="00F97D92">
        <w:rPr>
          <w:sz w:val="24"/>
        </w:rPr>
        <w:t xml:space="preserve">as requested and complete an End of </w:t>
      </w:r>
      <w:r w:rsidR="00474E67">
        <w:rPr>
          <w:sz w:val="24"/>
        </w:rPr>
        <w:t>S</w:t>
      </w:r>
      <w:r w:rsidRPr="00F97D92">
        <w:rPr>
          <w:sz w:val="24"/>
        </w:rPr>
        <w:t>cheme Report/Monitor</w:t>
      </w:r>
      <w:r w:rsidR="000E193C">
        <w:rPr>
          <w:sz w:val="24"/>
        </w:rPr>
        <w:t xml:space="preserve">ing and Evaluation Report by 11 </w:t>
      </w:r>
      <w:proofErr w:type="spellStart"/>
      <w:r w:rsidR="000E193C">
        <w:rPr>
          <w:sz w:val="24"/>
        </w:rPr>
        <w:t>a.m</w:t>
      </w:r>
      <w:proofErr w:type="spellEnd"/>
      <w:r w:rsidR="000E193C">
        <w:rPr>
          <w:sz w:val="24"/>
        </w:rPr>
        <w:t xml:space="preserve"> on Monday the 1</w:t>
      </w:r>
      <w:r w:rsidR="000E193C" w:rsidRPr="000E193C">
        <w:rPr>
          <w:sz w:val="24"/>
          <w:vertAlign w:val="superscript"/>
        </w:rPr>
        <w:t>st</w:t>
      </w:r>
      <w:r w:rsidR="000E193C">
        <w:rPr>
          <w:sz w:val="24"/>
        </w:rPr>
        <w:t xml:space="preserve"> of May 2017</w:t>
      </w:r>
      <w:r w:rsidRPr="00F97D92">
        <w:rPr>
          <w:sz w:val="24"/>
        </w:rPr>
        <w:t>.</w:t>
      </w:r>
    </w:p>
    <w:p w:rsidR="004810F4" w:rsidRDefault="004810F4" w:rsidP="004810F4">
      <w:pPr>
        <w:pStyle w:val="ListParagraph"/>
        <w:rPr>
          <w:sz w:val="24"/>
        </w:rPr>
      </w:pPr>
    </w:p>
    <w:p w:rsidR="00BC15B4" w:rsidRDefault="00BC15B4" w:rsidP="00BC15B4">
      <w:pPr>
        <w:numPr>
          <w:ilvl w:val="0"/>
          <w:numId w:val="8"/>
        </w:numPr>
        <w:rPr>
          <w:sz w:val="24"/>
        </w:rPr>
      </w:pPr>
      <w:r w:rsidRPr="00F97D92">
        <w:rPr>
          <w:sz w:val="24"/>
        </w:rPr>
        <w:t>We understand that the award will not be increased if we overspend.</w:t>
      </w:r>
    </w:p>
    <w:p w:rsidR="00474E67" w:rsidRPr="00F97D92" w:rsidRDefault="00474E67" w:rsidP="00474E67">
      <w:pPr>
        <w:ind w:left="720"/>
        <w:rPr>
          <w:sz w:val="24"/>
        </w:rPr>
      </w:pPr>
    </w:p>
    <w:p w:rsidR="00BC15B4" w:rsidRDefault="00BC15B4" w:rsidP="00BC15B4">
      <w:pPr>
        <w:numPr>
          <w:ilvl w:val="0"/>
          <w:numId w:val="8"/>
        </w:numPr>
        <w:rPr>
          <w:sz w:val="24"/>
        </w:rPr>
      </w:pPr>
      <w:r w:rsidRPr="00F97D92">
        <w:rPr>
          <w:sz w:val="24"/>
        </w:rPr>
        <w:t>We will keep all financial records and accounts, and will make these available to the Holiday Scheme group if requested.</w:t>
      </w:r>
    </w:p>
    <w:p w:rsidR="00474E67" w:rsidRDefault="00474E67" w:rsidP="00474E67">
      <w:pPr>
        <w:pStyle w:val="ListParagraph"/>
        <w:rPr>
          <w:sz w:val="24"/>
        </w:rPr>
      </w:pPr>
    </w:p>
    <w:p w:rsidR="00BC15B4" w:rsidRDefault="00BC15B4" w:rsidP="00BC15B4">
      <w:pPr>
        <w:numPr>
          <w:ilvl w:val="0"/>
          <w:numId w:val="8"/>
        </w:numPr>
        <w:rPr>
          <w:sz w:val="24"/>
        </w:rPr>
      </w:pPr>
      <w:r w:rsidRPr="00F97D92">
        <w:rPr>
          <w:sz w:val="24"/>
        </w:rPr>
        <w:t xml:space="preserve">We understand that the award must be spent on the project for which it was requested and any miss-spent monies must be repaid.  </w:t>
      </w:r>
    </w:p>
    <w:p w:rsidR="00474E67" w:rsidRDefault="00474E67" w:rsidP="00474E67">
      <w:pPr>
        <w:pStyle w:val="ListParagraph"/>
        <w:rPr>
          <w:sz w:val="24"/>
        </w:rPr>
      </w:pPr>
    </w:p>
    <w:p w:rsidR="00F97D92" w:rsidRDefault="00BC15B4" w:rsidP="00F97D92">
      <w:pPr>
        <w:numPr>
          <w:ilvl w:val="0"/>
          <w:numId w:val="8"/>
        </w:numPr>
        <w:rPr>
          <w:sz w:val="24"/>
        </w:rPr>
      </w:pPr>
      <w:r w:rsidRPr="00F97D92">
        <w:rPr>
          <w:sz w:val="24"/>
        </w:rPr>
        <w:lastRenderedPageBreak/>
        <w:t>We understand projects will be visited as part of the evaluation process for the project and information about projects funded by the scheme may be used in publicity material.</w:t>
      </w:r>
    </w:p>
    <w:p w:rsidR="000E193C" w:rsidRDefault="000E193C" w:rsidP="000E193C">
      <w:pPr>
        <w:pStyle w:val="ListParagraph"/>
        <w:rPr>
          <w:sz w:val="24"/>
        </w:rPr>
      </w:pPr>
    </w:p>
    <w:p w:rsidR="00F97D92" w:rsidRPr="00474E67" w:rsidRDefault="00F97D92" w:rsidP="00F97D92">
      <w:pPr>
        <w:numPr>
          <w:ilvl w:val="0"/>
          <w:numId w:val="8"/>
        </w:numPr>
        <w:rPr>
          <w:sz w:val="24"/>
        </w:rPr>
      </w:pPr>
      <w:r w:rsidRPr="00474E67">
        <w:rPr>
          <w:sz w:val="24"/>
        </w:rPr>
        <w:t>We understand that the Holiday Scheme panel decision is final and th</w:t>
      </w:r>
      <w:r w:rsidR="008E7498" w:rsidRPr="00474E67">
        <w:rPr>
          <w:sz w:val="24"/>
        </w:rPr>
        <w:t xml:space="preserve">ere is </w:t>
      </w:r>
      <w:r w:rsidR="008E7498" w:rsidRPr="00474E67">
        <w:rPr>
          <w:b/>
          <w:sz w:val="24"/>
        </w:rPr>
        <w:t>no</w:t>
      </w:r>
      <w:r w:rsidR="008E7498" w:rsidRPr="00474E67">
        <w:rPr>
          <w:sz w:val="24"/>
        </w:rPr>
        <w:t xml:space="preserve"> </w:t>
      </w:r>
      <w:r w:rsidR="00474E67">
        <w:rPr>
          <w:b/>
          <w:sz w:val="24"/>
        </w:rPr>
        <w:t>appeals process</w:t>
      </w:r>
      <w:r w:rsidR="008E7498" w:rsidRPr="00474E67">
        <w:rPr>
          <w:sz w:val="24"/>
        </w:rPr>
        <w:t xml:space="preserve">. </w:t>
      </w:r>
    </w:p>
    <w:p w:rsidR="00AA64D3" w:rsidRPr="00474E67" w:rsidRDefault="00AA64D3" w:rsidP="00F6576C">
      <w:pPr>
        <w:rPr>
          <w:rFonts w:cs="Arial"/>
          <w:sz w:val="24"/>
        </w:rPr>
      </w:pPr>
    </w:p>
    <w:sectPr w:rsidR="00AA64D3" w:rsidRPr="00474E67" w:rsidSect="00FE035B">
      <w:headerReference w:type="default" r:id="rId9"/>
      <w:footerReference w:type="default" r:id="rId10"/>
      <w:pgSz w:w="12240" w:h="15840"/>
      <w:pgMar w:top="1440" w:right="1440" w:bottom="1440" w:left="1440" w:header="510" w:footer="51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69AF" w:rsidRDefault="000F69AF" w:rsidP="00F6576C">
      <w:r>
        <w:separator/>
      </w:r>
    </w:p>
  </w:endnote>
  <w:endnote w:type="continuationSeparator" w:id="0">
    <w:p w:rsidR="000F69AF" w:rsidRDefault="000F69AF" w:rsidP="00F657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35B" w:rsidRDefault="00FE035B">
    <w:pPr>
      <w:pStyle w:val="Footer"/>
      <w:jc w:val="center"/>
      <w:rPr>
        <w:color w:val="4F81BD" w:themeColor="accent1"/>
      </w:rPr>
    </w:pPr>
    <w:r>
      <w:rPr>
        <w:color w:val="4F81BD" w:themeColor="accent1"/>
      </w:rPr>
      <w:t xml:space="preserve">Page </w:t>
    </w:r>
    <w:r>
      <w:rPr>
        <w:color w:val="4F81BD" w:themeColor="accent1"/>
      </w:rPr>
      <w:fldChar w:fldCharType="begin"/>
    </w:r>
    <w:r>
      <w:rPr>
        <w:color w:val="4F81BD" w:themeColor="accent1"/>
      </w:rPr>
      <w:instrText xml:space="preserve"> PAGE  \* Arabic  \* MERGEFORMAT </w:instrText>
    </w:r>
    <w:r>
      <w:rPr>
        <w:color w:val="4F81BD" w:themeColor="accent1"/>
      </w:rPr>
      <w:fldChar w:fldCharType="separate"/>
    </w:r>
    <w:r w:rsidR="00B53248">
      <w:rPr>
        <w:noProof/>
        <w:color w:val="4F81BD" w:themeColor="accent1"/>
      </w:rPr>
      <w:t>2</w:t>
    </w:r>
    <w:r>
      <w:rPr>
        <w:color w:val="4F81BD" w:themeColor="accent1"/>
      </w:rPr>
      <w:fldChar w:fldCharType="end"/>
    </w:r>
    <w:r>
      <w:rPr>
        <w:color w:val="4F81BD" w:themeColor="accent1"/>
      </w:rPr>
      <w:t xml:space="preserve"> of </w:t>
    </w:r>
    <w:r>
      <w:rPr>
        <w:color w:val="4F81BD" w:themeColor="accent1"/>
      </w:rPr>
      <w:fldChar w:fldCharType="begin"/>
    </w:r>
    <w:r>
      <w:rPr>
        <w:color w:val="4F81BD" w:themeColor="accent1"/>
      </w:rPr>
      <w:instrText xml:space="preserve"> NUMPAGES  \* Arabic  \* MERGEFORMAT </w:instrText>
    </w:r>
    <w:r>
      <w:rPr>
        <w:color w:val="4F81BD" w:themeColor="accent1"/>
      </w:rPr>
      <w:fldChar w:fldCharType="separate"/>
    </w:r>
    <w:r w:rsidR="00B53248">
      <w:rPr>
        <w:noProof/>
        <w:color w:val="4F81BD" w:themeColor="accent1"/>
      </w:rPr>
      <w:t>3</w:t>
    </w:r>
    <w:r>
      <w:rPr>
        <w:color w:val="4F81BD" w:themeColor="accent1"/>
      </w:rPr>
      <w:fldChar w:fldCharType="end"/>
    </w:r>
  </w:p>
  <w:p w:rsidR="003810B5" w:rsidRDefault="003810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69AF" w:rsidRDefault="000F69AF" w:rsidP="00F6576C">
      <w:r>
        <w:separator/>
      </w:r>
    </w:p>
  </w:footnote>
  <w:footnote w:type="continuationSeparator" w:id="0">
    <w:p w:rsidR="000F69AF" w:rsidRDefault="000F69AF" w:rsidP="00F657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0B5" w:rsidRDefault="00FE035B" w:rsidP="00FE035B">
    <w:pPr>
      <w:pStyle w:val="Header"/>
    </w:pPr>
    <w:r>
      <w:rPr>
        <w:rFonts w:ascii="Tahoma" w:hAnsi="Tahoma" w:cs="Tahoma"/>
        <w:noProof/>
        <w:sz w:val="22"/>
        <w:lang w:eastAsia="en-GB"/>
      </w:rPr>
      <w:drawing>
        <wp:inline distT="0" distB="0" distL="0" distR="0" wp14:anchorId="6A884759" wp14:editId="0926200A">
          <wp:extent cx="695514" cy="397252"/>
          <wp:effectExtent l="19050" t="0" r="9336" b="0"/>
          <wp:docPr id="1" name="Picture 0" descr="Gavo English logo copy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vo English logo copy 2011.jpg"/>
                  <pic:cNvPicPr/>
                </pic:nvPicPr>
                <pic:blipFill>
                  <a:blip r:embed="rId1"/>
                  <a:stretch>
                    <a:fillRect/>
                  </a:stretch>
                </pic:blipFill>
                <pic:spPr>
                  <a:xfrm>
                    <a:off x="0" y="0"/>
                    <a:ext cx="695514" cy="397252"/>
                  </a:xfrm>
                  <a:prstGeom prst="rect">
                    <a:avLst/>
                  </a:prstGeom>
                </pic:spPr>
              </pic:pic>
            </a:graphicData>
          </a:graphic>
        </wp:inline>
      </w:drawing>
    </w:r>
  </w:p>
  <w:p w:rsidR="003810B5" w:rsidRDefault="003810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B7D8B"/>
    <w:multiLevelType w:val="hybridMultilevel"/>
    <w:tmpl w:val="19564D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CA67E4"/>
    <w:multiLevelType w:val="hybridMultilevel"/>
    <w:tmpl w:val="B60EAC6A"/>
    <w:lvl w:ilvl="0" w:tplc="68DC494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416A09"/>
    <w:multiLevelType w:val="singleLevel"/>
    <w:tmpl w:val="3A48682E"/>
    <w:lvl w:ilvl="0">
      <w:start w:val="1"/>
      <w:numFmt w:val="decimal"/>
      <w:lvlText w:val="%1."/>
      <w:lvlJc w:val="left"/>
      <w:pPr>
        <w:tabs>
          <w:tab w:val="num" w:pos="720"/>
        </w:tabs>
        <w:ind w:left="720" w:hanging="720"/>
      </w:pPr>
      <w:rPr>
        <w:rFonts w:hint="default"/>
      </w:rPr>
    </w:lvl>
  </w:abstractNum>
  <w:abstractNum w:abstractNumId="3" w15:restartNumberingAfterBreak="0">
    <w:nsid w:val="217300A6"/>
    <w:multiLevelType w:val="hybridMultilevel"/>
    <w:tmpl w:val="390C080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AC02D4"/>
    <w:multiLevelType w:val="hybridMultilevel"/>
    <w:tmpl w:val="520A9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5A6132"/>
    <w:multiLevelType w:val="hybridMultilevel"/>
    <w:tmpl w:val="819809A8"/>
    <w:lvl w:ilvl="0" w:tplc="16482D8A">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1F67F12"/>
    <w:multiLevelType w:val="hybridMultilevel"/>
    <w:tmpl w:val="5D6EB5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D3A10D9"/>
    <w:multiLevelType w:val="hybridMultilevel"/>
    <w:tmpl w:val="09BE1AA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851588"/>
    <w:multiLevelType w:val="hybridMultilevel"/>
    <w:tmpl w:val="27C287F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3"/>
  </w:num>
  <w:num w:numId="5">
    <w:abstractNumId w:val="6"/>
  </w:num>
  <w:num w:numId="6">
    <w:abstractNumId w:val="8"/>
  </w:num>
  <w:num w:numId="7">
    <w:abstractNumId w:val="7"/>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76C"/>
    <w:rsid w:val="00011A99"/>
    <w:rsid w:val="00063BD0"/>
    <w:rsid w:val="000A125F"/>
    <w:rsid w:val="000E193C"/>
    <w:rsid w:val="000F69AF"/>
    <w:rsid w:val="00116F1D"/>
    <w:rsid w:val="00142047"/>
    <w:rsid w:val="00156928"/>
    <w:rsid w:val="00171C58"/>
    <w:rsid w:val="001928D0"/>
    <w:rsid w:val="001A0499"/>
    <w:rsid w:val="001A6ACF"/>
    <w:rsid w:val="001B29DF"/>
    <w:rsid w:val="001F0085"/>
    <w:rsid w:val="001F212B"/>
    <w:rsid w:val="00250289"/>
    <w:rsid w:val="0027583A"/>
    <w:rsid w:val="002B4610"/>
    <w:rsid w:val="002C1F41"/>
    <w:rsid w:val="00323E68"/>
    <w:rsid w:val="003316F0"/>
    <w:rsid w:val="00337D60"/>
    <w:rsid w:val="00373FB2"/>
    <w:rsid w:val="00376087"/>
    <w:rsid w:val="003810B5"/>
    <w:rsid w:val="0039666D"/>
    <w:rsid w:val="003F4323"/>
    <w:rsid w:val="00462F0E"/>
    <w:rsid w:val="00474E67"/>
    <w:rsid w:val="004810F4"/>
    <w:rsid w:val="00483B58"/>
    <w:rsid w:val="00491FAB"/>
    <w:rsid w:val="004A19A5"/>
    <w:rsid w:val="004E5F3D"/>
    <w:rsid w:val="00516D8F"/>
    <w:rsid w:val="00522517"/>
    <w:rsid w:val="00523AB7"/>
    <w:rsid w:val="00572E58"/>
    <w:rsid w:val="005C529C"/>
    <w:rsid w:val="005E4ACB"/>
    <w:rsid w:val="006B3F4B"/>
    <w:rsid w:val="00724264"/>
    <w:rsid w:val="0075169F"/>
    <w:rsid w:val="00761B52"/>
    <w:rsid w:val="00771983"/>
    <w:rsid w:val="007F48C3"/>
    <w:rsid w:val="008258CD"/>
    <w:rsid w:val="008641D0"/>
    <w:rsid w:val="008E7498"/>
    <w:rsid w:val="00950102"/>
    <w:rsid w:val="00962D50"/>
    <w:rsid w:val="00994D9A"/>
    <w:rsid w:val="009A4C3F"/>
    <w:rsid w:val="009D082B"/>
    <w:rsid w:val="00A025AD"/>
    <w:rsid w:val="00A8581E"/>
    <w:rsid w:val="00AA64D3"/>
    <w:rsid w:val="00AC5D94"/>
    <w:rsid w:val="00B510DA"/>
    <w:rsid w:val="00B53248"/>
    <w:rsid w:val="00B6702F"/>
    <w:rsid w:val="00B946F6"/>
    <w:rsid w:val="00BA5AA2"/>
    <w:rsid w:val="00BB51AD"/>
    <w:rsid w:val="00BC15B4"/>
    <w:rsid w:val="00BC22D3"/>
    <w:rsid w:val="00BD496E"/>
    <w:rsid w:val="00BE3D0A"/>
    <w:rsid w:val="00BE41F2"/>
    <w:rsid w:val="00BE7236"/>
    <w:rsid w:val="00C545F4"/>
    <w:rsid w:val="00C93D3B"/>
    <w:rsid w:val="00CC01E9"/>
    <w:rsid w:val="00CD35A7"/>
    <w:rsid w:val="00CF466F"/>
    <w:rsid w:val="00D332D6"/>
    <w:rsid w:val="00D70E93"/>
    <w:rsid w:val="00D821AD"/>
    <w:rsid w:val="00D8253E"/>
    <w:rsid w:val="00D915F7"/>
    <w:rsid w:val="00DB2EB5"/>
    <w:rsid w:val="00DC1F07"/>
    <w:rsid w:val="00E72531"/>
    <w:rsid w:val="00E72B31"/>
    <w:rsid w:val="00E87546"/>
    <w:rsid w:val="00EA6CB8"/>
    <w:rsid w:val="00EE75CB"/>
    <w:rsid w:val="00F4568B"/>
    <w:rsid w:val="00F53D72"/>
    <w:rsid w:val="00F6576C"/>
    <w:rsid w:val="00F67FA5"/>
    <w:rsid w:val="00F97D92"/>
    <w:rsid w:val="00FE035B"/>
    <w:rsid w:val="00FE75E7"/>
    <w:rsid w:val="00FF0F88"/>
    <w:rsid w:val="00FF7A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02F7B7-034C-4995-9BD4-8CE11F652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576C"/>
    <w:pPr>
      <w:spacing w:after="0" w:line="240" w:lineRule="auto"/>
    </w:pPr>
    <w:rPr>
      <w:rFonts w:ascii="Arial" w:eastAsia="Times New Roman" w:hAnsi="Arial" w:cs="Times New Roman"/>
      <w:sz w:val="28"/>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6576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576C"/>
    <w:pPr>
      <w:ind w:left="720"/>
      <w:contextualSpacing/>
    </w:pPr>
  </w:style>
  <w:style w:type="paragraph" w:styleId="BalloonText">
    <w:name w:val="Balloon Text"/>
    <w:basedOn w:val="Normal"/>
    <w:link w:val="BalloonTextChar"/>
    <w:uiPriority w:val="99"/>
    <w:semiHidden/>
    <w:unhideWhenUsed/>
    <w:rsid w:val="00E72B31"/>
    <w:rPr>
      <w:rFonts w:ascii="Tahoma" w:hAnsi="Tahoma" w:cs="Tahoma"/>
      <w:sz w:val="16"/>
      <w:szCs w:val="16"/>
    </w:rPr>
  </w:style>
  <w:style w:type="character" w:customStyle="1" w:styleId="BalloonTextChar">
    <w:name w:val="Balloon Text Char"/>
    <w:basedOn w:val="DefaultParagraphFont"/>
    <w:link w:val="BalloonText"/>
    <w:uiPriority w:val="99"/>
    <w:semiHidden/>
    <w:rsid w:val="00E72B31"/>
    <w:rPr>
      <w:rFonts w:ascii="Tahoma" w:eastAsia="Times New Roman" w:hAnsi="Tahoma" w:cs="Tahoma"/>
      <w:sz w:val="16"/>
      <w:szCs w:val="16"/>
      <w:lang w:val="en-GB"/>
    </w:rPr>
  </w:style>
  <w:style w:type="paragraph" w:styleId="Header">
    <w:name w:val="header"/>
    <w:basedOn w:val="Normal"/>
    <w:link w:val="HeaderChar"/>
    <w:uiPriority w:val="99"/>
    <w:unhideWhenUsed/>
    <w:rsid w:val="00E72B31"/>
    <w:pPr>
      <w:tabs>
        <w:tab w:val="center" w:pos="4513"/>
        <w:tab w:val="right" w:pos="9026"/>
      </w:tabs>
    </w:pPr>
  </w:style>
  <w:style w:type="character" w:customStyle="1" w:styleId="HeaderChar">
    <w:name w:val="Header Char"/>
    <w:basedOn w:val="DefaultParagraphFont"/>
    <w:link w:val="Header"/>
    <w:uiPriority w:val="99"/>
    <w:rsid w:val="00E72B31"/>
    <w:rPr>
      <w:rFonts w:ascii="Arial" w:eastAsia="Times New Roman" w:hAnsi="Arial" w:cs="Times New Roman"/>
      <w:sz w:val="28"/>
      <w:szCs w:val="24"/>
      <w:lang w:val="en-GB"/>
    </w:rPr>
  </w:style>
  <w:style w:type="paragraph" w:styleId="Footer">
    <w:name w:val="footer"/>
    <w:basedOn w:val="Normal"/>
    <w:link w:val="FooterChar"/>
    <w:uiPriority w:val="99"/>
    <w:unhideWhenUsed/>
    <w:rsid w:val="00E72B31"/>
    <w:pPr>
      <w:tabs>
        <w:tab w:val="center" w:pos="4513"/>
        <w:tab w:val="right" w:pos="9026"/>
      </w:tabs>
    </w:pPr>
  </w:style>
  <w:style w:type="character" w:customStyle="1" w:styleId="FooterChar">
    <w:name w:val="Footer Char"/>
    <w:basedOn w:val="DefaultParagraphFont"/>
    <w:link w:val="Footer"/>
    <w:uiPriority w:val="99"/>
    <w:rsid w:val="00E72B31"/>
    <w:rPr>
      <w:rFonts w:ascii="Arial" w:eastAsia="Times New Roman" w:hAnsi="Arial" w:cs="Times New Roman"/>
      <w:sz w:val="28"/>
      <w:szCs w:val="24"/>
      <w:lang w:val="en-GB"/>
    </w:rPr>
  </w:style>
  <w:style w:type="paragraph" w:styleId="NormalWeb">
    <w:name w:val="Normal (Web)"/>
    <w:basedOn w:val="Normal"/>
    <w:uiPriority w:val="99"/>
    <w:unhideWhenUsed/>
    <w:rsid w:val="00491FAB"/>
    <w:rPr>
      <w:rFonts w:ascii="Times New Roman" w:eastAsiaTheme="minorHAnsi" w:hAnsi="Times New Roman"/>
      <w:sz w:val="24"/>
      <w:lang w:eastAsia="en-GB"/>
    </w:rPr>
  </w:style>
  <w:style w:type="character" w:styleId="Hyperlink">
    <w:name w:val="Hyperlink"/>
    <w:basedOn w:val="DefaultParagraphFont"/>
    <w:uiPriority w:val="99"/>
    <w:semiHidden/>
    <w:unhideWhenUsed/>
    <w:rsid w:val="00516D8F"/>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972778">
      <w:bodyDiv w:val="1"/>
      <w:marLeft w:val="0"/>
      <w:marRight w:val="0"/>
      <w:marTop w:val="0"/>
      <w:marBottom w:val="0"/>
      <w:divBdr>
        <w:top w:val="none" w:sz="0" w:space="0" w:color="auto"/>
        <w:left w:val="none" w:sz="0" w:space="0" w:color="auto"/>
        <w:bottom w:val="none" w:sz="0" w:space="0" w:color="auto"/>
        <w:right w:val="none" w:sz="0" w:space="0" w:color="auto"/>
      </w:divBdr>
    </w:div>
    <w:div w:id="477578097">
      <w:bodyDiv w:val="1"/>
      <w:marLeft w:val="0"/>
      <w:marRight w:val="0"/>
      <w:marTop w:val="0"/>
      <w:marBottom w:val="0"/>
      <w:divBdr>
        <w:top w:val="none" w:sz="0" w:space="0" w:color="auto"/>
        <w:left w:val="none" w:sz="0" w:space="0" w:color="auto"/>
        <w:bottom w:val="none" w:sz="0" w:space="0" w:color="auto"/>
        <w:right w:val="none" w:sz="0" w:space="0" w:color="auto"/>
      </w:divBdr>
    </w:div>
    <w:div w:id="1451781060">
      <w:bodyDiv w:val="1"/>
      <w:marLeft w:val="0"/>
      <w:marRight w:val="0"/>
      <w:marTop w:val="0"/>
      <w:marBottom w:val="0"/>
      <w:divBdr>
        <w:top w:val="none" w:sz="0" w:space="0" w:color="auto"/>
        <w:left w:val="none" w:sz="0" w:space="0" w:color="auto"/>
        <w:bottom w:val="none" w:sz="0" w:space="0" w:color="auto"/>
        <w:right w:val="none" w:sz="0" w:space="0" w:color="auto"/>
      </w:divBdr>
    </w:div>
    <w:div w:id="1943804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than.moss@gavowales.org.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C7F64D-4DEB-41AA-B0E1-9C99A9B94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523</Words>
  <Characters>2982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 Moss</dc:creator>
  <cp:keywords/>
  <dc:description/>
  <cp:lastModifiedBy>Bethan Moss</cp:lastModifiedBy>
  <cp:revision>2</cp:revision>
  <cp:lastPrinted>2016-06-17T10:36:00Z</cp:lastPrinted>
  <dcterms:created xsi:type="dcterms:W3CDTF">2017-01-13T09:55:00Z</dcterms:created>
  <dcterms:modified xsi:type="dcterms:W3CDTF">2017-01-13T09:55:00Z</dcterms:modified>
</cp:coreProperties>
</file>