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89" w:rsidRPr="00697BA4" w:rsidRDefault="004A6789" w:rsidP="004A6789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4A6789" w:rsidRPr="00730C5E" w:rsidRDefault="004A6789" w:rsidP="004A6789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4A6789" w:rsidRPr="00730C5E" w:rsidRDefault="004A6789" w:rsidP="004A6789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4A6789" w:rsidRPr="00730C5E" w:rsidRDefault="004A6789" w:rsidP="004A6789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4A6789" w:rsidRPr="00730C5E" w:rsidTr="005C0BE4">
        <w:tc>
          <w:tcPr>
            <w:tcW w:w="3436" w:type="dxa"/>
          </w:tcPr>
          <w:p w:rsidR="004A6789" w:rsidRPr="00730C5E" w:rsidRDefault="004A6789" w:rsidP="00715A9E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  <w:r w:rsidR="00715A9E">
              <w:rPr>
                <w:szCs w:val="28"/>
                <w:lang w:eastAsia="ru-RU"/>
              </w:rPr>
              <w:t>5</w:t>
            </w:r>
            <w:bookmarkStart w:id="0" w:name="_GoBack"/>
            <w:bookmarkEnd w:id="0"/>
            <w:r>
              <w:rPr>
                <w:szCs w:val="28"/>
                <w:lang w:eastAsia="ru-RU"/>
              </w:rPr>
              <w:t xml:space="preserve"> августа</w:t>
            </w:r>
            <w:r w:rsidRPr="00730C5E">
              <w:rPr>
                <w:szCs w:val="28"/>
                <w:lang w:eastAsia="ru-RU"/>
              </w:rPr>
              <w:t xml:space="preserve"> 2014 года</w:t>
            </w:r>
          </w:p>
        </w:tc>
        <w:tc>
          <w:tcPr>
            <w:tcW w:w="3107" w:type="dxa"/>
          </w:tcPr>
          <w:p w:rsidR="004A6789" w:rsidRPr="00730C5E" w:rsidRDefault="004A6789" w:rsidP="005C0BE4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4A6789" w:rsidRPr="00730C5E" w:rsidRDefault="004A6789" w:rsidP="004A6789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17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2</w:t>
            </w:r>
          </w:p>
        </w:tc>
      </w:tr>
    </w:tbl>
    <w:p w:rsidR="004A6789" w:rsidRPr="00730C5E" w:rsidRDefault="004A6789" w:rsidP="004A6789">
      <w:pPr>
        <w:ind w:left="0"/>
        <w:rPr>
          <w:szCs w:val="28"/>
          <w:lang w:eastAsia="ru-RU"/>
        </w:rPr>
      </w:pPr>
    </w:p>
    <w:p w:rsidR="004A6789" w:rsidRDefault="004A6789" w:rsidP="004A6789">
      <w:pPr>
        <w:ind w:left="0"/>
      </w:pPr>
      <w:r>
        <w:t xml:space="preserve">Об установлении объема сведений </w:t>
      </w:r>
    </w:p>
    <w:p w:rsidR="004A6789" w:rsidRDefault="004A6789" w:rsidP="004A6789">
      <w:pPr>
        <w:ind w:left="0"/>
      </w:pPr>
      <w:r>
        <w:t xml:space="preserve">о доходах и имуществе кандидатов, </w:t>
      </w:r>
    </w:p>
    <w:p w:rsidR="004A6789" w:rsidRDefault="004A6789" w:rsidP="004A6789">
      <w:pPr>
        <w:ind w:left="0"/>
      </w:pPr>
      <w:r>
        <w:t>подлежащих доведению до сведения избирателей</w:t>
      </w:r>
    </w:p>
    <w:p w:rsidR="004A6789" w:rsidRDefault="004A6789" w:rsidP="004A6789">
      <w:pPr>
        <w:ind w:left="0"/>
      </w:pPr>
    </w:p>
    <w:p w:rsidR="004A6789" w:rsidRDefault="004A6789" w:rsidP="004A6789">
      <w:pPr>
        <w:ind w:left="0" w:firstLine="851"/>
      </w:pPr>
    </w:p>
    <w:p w:rsidR="004A6789" w:rsidRPr="00730C5E" w:rsidRDefault="004A6789" w:rsidP="004A6789">
      <w:pPr>
        <w:ind w:left="0" w:firstLine="851"/>
        <w:rPr>
          <w:szCs w:val="28"/>
          <w:lang w:eastAsia="ru-RU"/>
        </w:rPr>
      </w:pPr>
      <w:proofErr w:type="gramStart"/>
      <w:r>
        <w:t xml:space="preserve">В соответствии с пунктом 14 статьи 28 Федерального закона «Об основных гарантиях избирательных прав и права на участие в референдуме граждан Российской Федерации», пунктом 11 статьи 22 Закона Санкт-Петербурга «О выборах депутатов муниципальных советов внутригородских муниципальных образований Санкт-Петербурга»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2E400A">
        <w:rPr>
          <w:szCs w:val="28"/>
          <w:lang w:eastAsia="ru-RU"/>
        </w:rPr>
        <w:t>на которую Решением Избирательной комиссии муниципального образования</w:t>
      </w:r>
      <w:proofErr w:type="gramEnd"/>
      <w:r w:rsidRPr="002E400A">
        <w:rPr>
          <w:szCs w:val="28"/>
          <w:lang w:eastAsia="ru-RU"/>
        </w:rPr>
        <w:t xml:space="preserve"> муниципальный округ Красненькая речка от 24 июня 2014 г. № 4-2 возложены полномочия </w:t>
      </w:r>
      <w:r w:rsidRPr="000B3345">
        <w:rPr>
          <w:szCs w:val="28"/>
          <w:lang w:eastAsia="ru-RU"/>
        </w:rPr>
        <w:t>окружн</w:t>
      </w:r>
      <w:r>
        <w:rPr>
          <w:szCs w:val="28"/>
          <w:lang w:eastAsia="ru-RU"/>
        </w:rPr>
        <w:t>ых</w:t>
      </w:r>
      <w:r w:rsidRPr="000B334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ых</w:t>
      </w:r>
      <w:r w:rsidRPr="000B3345">
        <w:rPr>
          <w:szCs w:val="28"/>
          <w:lang w:eastAsia="ru-RU"/>
        </w:rPr>
        <w:t xml:space="preserve"> комисси</w:t>
      </w:r>
      <w:r>
        <w:rPr>
          <w:szCs w:val="28"/>
          <w:lang w:eastAsia="ru-RU"/>
        </w:rPr>
        <w:t>й</w:t>
      </w:r>
      <w:r w:rsidRPr="000B334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пятимандатных</w:t>
      </w:r>
      <w:r w:rsidRPr="000B334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ых</w:t>
      </w:r>
      <w:r w:rsidRPr="000B334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ов</w:t>
      </w:r>
      <w:r w:rsidRPr="002E400A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 и № 2</w:t>
      </w:r>
    </w:p>
    <w:p w:rsidR="004A6789" w:rsidRPr="00730C5E" w:rsidRDefault="004A6789" w:rsidP="004A6789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4A6789" w:rsidRDefault="004A6789" w:rsidP="004A6789">
      <w:pPr>
        <w:tabs>
          <w:tab w:val="left" w:pos="0"/>
        </w:tabs>
        <w:ind w:left="0" w:firstLine="720"/>
        <w:rPr>
          <w:szCs w:val="28"/>
          <w:lang w:eastAsia="ru-RU"/>
        </w:rPr>
      </w:pPr>
    </w:p>
    <w:p w:rsidR="004A6789" w:rsidRDefault="004A6789" w:rsidP="004A6789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Утвердить объем сведений о доходах и имуществе кандидатов, внесенных в избирательный бюллетень для голосования на выборах  депутатов Муниципального Совета муниципального образования муниципальный округ Красненькая речка пятого созыва по пятимандатным избирательным округам № 1 и № 2, подлежащих доведению до избирателей на избирательных участках в день голосования 14 сентября 2014 года, согласно приложению.</w:t>
      </w:r>
    </w:p>
    <w:p w:rsidR="004A6789" w:rsidRPr="00730C5E" w:rsidRDefault="004A6789" w:rsidP="004A678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2.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4A6789" w:rsidRDefault="004A6789" w:rsidP="004A6789">
      <w:pPr>
        <w:ind w:left="0"/>
        <w:rPr>
          <w:szCs w:val="28"/>
          <w:lang w:eastAsia="ru-RU"/>
        </w:rPr>
      </w:pPr>
    </w:p>
    <w:p w:rsidR="004A6789" w:rsidRPr="00730C5E" w:rsidRDefault="004A6789" w:rsidP="004A6789">
      <w:pPr>
        <w:ind w:left="0"/>
        <w:rPr>
          <w:szCs w:val="28"/>
          <w:lang w:eastAsia="ru-RU"/>
        </w:rPr>
      </w:pPr>
    </w:p>
    <w:p w:rsidR="004A6789" w:rsidRDefault="004A6789" w:rsidP="004A6789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4A6789" w:rsidRPr="00730C5E" w:rsidRDefault="004A6789" w:rsidP="004A6789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4A6789" w:rsidRPr="00730C5E" w:rsidRDefault="004A6789" w:rsidP="004A6789">
      <w:pPr>
        <w:ind w:left="0" w:firstLine="851"/>
        <w:rPr>
          <w:szCs w:val="24"/>
          <w:lang w:eastAsia="ru-RU"/>
        </w:rPr>
      </w:pPr>
    </w:p>
    <w:p w:rsidR="004A6789" w:rsidRPr="00730C5E" w:rsidRDefault="004A6789" w:rsidP="004A6789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A6789" w:rsidRDefault="004A6789" w:rsidP="004A6789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4A6789" w:rsidRDefault="004A6789" w:rsidP="004A6789"/>
    <w:p w:rsidR="004A6789" w:rsidRDefault="004A6789" w:rsidP="004A6789"/>
    <w:p w:rsidR="00425D94" w:rsidRDefault="00425D94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4A6789">
      <w:pPr>
        <w:ind w:left="0"/>
      </w:pPr>
    </w:p>
    <w:p w:rsidR="0004765F" w:rsidRDefault="0004765F" w:rsidP="0004765F">
      <w:pPr>
        <w:pStyle w:val="a4"/>
        <w:spacing w:before="0" w:beforeAutospacing="0" w:after="0" w:afterAutospacing="0"/>
        <w:ind w:left="4820"/>
        <w:jc w:val="center"/>
        <w:rPr>
          <w:rStyle w:val="a3"/>
          <w:b w:val="0"/>
        </w:rPr>
        <w:sectPr w:rsidR="0004765F" w:rsidSect="009C3F36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04765F" w:rsidRPr="00903B22" w:rsidRDefault="0004765F" w:rsidP="0004765F">
      <w:pPr>
        <w:pStyle w:val="a4"/>
        <w:spacing w:before="0" w:beforeAutospacing="0" w:after="0" w:afterAutospacing="0"/>
        <w:ind w:left="9639"/>
        <w:jc w:val="center"/>
        <w:rPr>
          <w:rStyle w:val="a3"/>
          <w:b w:val="0"/>
        </w:rPr>
      </w:pPr>
      <w:r>
        <w:rPr>
          <w:rStyle w:val="a3"/>
          <w:b w:val="0"/>
        </w:rPr>
        <w:lastRenderedPageBreak/>
        <w:t>Приложение</w:t>
      </w:r>
    </w:p>
    <w:p w:rsidR="0004765F" w:rsidRPr="00903B22" w:rsidRDefault="0004765F" w:rsidP="0004765F">
      <w:pPr>
        <w:pStyle w:val="a4"/>
        <w:spacing w:before="0" w:beforeAutospacing="0" w:after="0" w:afterAutospacing="0"/>
        <w:ind w:left="9639"/>
        <w:jc w:val="center"/>
      </w:pPr>
      <w:r w:rsidRPr="00903B22">
        <w:rPr>
          <w:rStyle w:val="a3"/>
          <w:b w:val="0"/>
        </w:rPr>
        <w:t>к решению И</w:t>
      </w:r>
      <w:r w:rsidRPr="00903B22">
        <w:t>збирательной комиссии муниципального образования муниципальный округ Красненькая речка по выборам депутатов Муниципального Совета муниципального образования муниципальный округ Красненькая речка пятого созыва</w:t>
      </w:r>
    </w:p>
    <w:p w:rsidR="0004765F" w:rsidRDefault="0004765F" w:rsidP="0004765F">
      <w:pPr>
        <w:ind w:left="9639"/>
        <w:jc w:val="center"/>
        <w:rPr>
          <w:rStyle w:val="a3"/>
          <w:b w:val="0"/>
          <w:sz w:val="24"/>
          <w:szCs w:val="24"/>
        </w:rPr>
      </w:pPr>
      <w:r w:rsidRPr="00903B22">
        <w:rPr>
          <w:rStyle w:val="a3"/>
          <w:b w:val="0"/>
          <w:sz w:val="24"/>
          <w:szCs w:val="24"/>
        </w:rPr>
        <w:t>от 0</w:t>
      </w:r>
      <w:r>
        <w:rPr>
          <w:rStyle w:val="a3"/>
          <w:b w:val="0"/>
          <w:sz w:val="24"/>
          <w:szCs w:val="24"/>
        </w:rPr>
        <w:t>5</w:t>
      </w:r>
      <w:r w:rsidRPr="00903B22"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августа</w:t>
      </w:r>
      <w:r w:rsidRPr="00903B22">
        <w:rPr>
          <w:rStyle w:val="a3"/>
          <w:b w:val="0"/>
          <w:sz w:val="24"/>
          <w:szCs w:val="24"/>
        </w:rPr>
        <w:t xml:space="preserve"> 2014 года № </w:t>
      </w:r>
      <w:r>
        <w:rPr>
          <w:rStyle w:val="a3"/>
          <w:b w:val="0"/>
          <w:sz w:val="24"/>
          <w:szCs w:val="24"/>
        </w:rPr>
        <w:t>17</w:t>
      </w:r>
      <w:r w:rsidRPr="00903B22">
        <w:rPr>
          <w:rStyle w:val="a3"/>
          <w:b w:val="0"/>
          <w:sz w:val="24"/>
          <w:szCs w:val="24"/>
        </w:rPr>
        <w:t>-</w:t>
      </w:r>
      <w:r>
        <w:rPr>
          <w:rStyle w:val="a3"/>
          <w:b w:val="0"/>
          <w:sz w:val="24"/>
          <w:szCs w:val="24"/>
        </w:rPr>
        <w:t>2</w:t>
      </w:r>
    </w:p>
    <w:p w:rsidR="0004765F" w:rsidRDefault="0004765F" w:rsidP="0004765F">
      <w:pPr>
        <w:jc w:val="center"/>
        <w:rPr>
          <w:b/>
          <w:sz w:val="24"/>
          <w:szCs w:val="24"/>
        </w:rPr>
      </w:pPr>
    </w:p>
    <w:p w:rsidR="0004765F" w:rsidRDefault="0004765F" w:rsidP="0004765F">
      <w:pPr>
        <w:jc w:val="center"/>
        <w:rPr>
          <w:b/>
          <w:sz w:val="24"/>
          <w:szCs w:val="24"/>
        </w:rPr>
      </w:pPr>
    </w:p>
    <w:p w:rsidR="0004765F" w:rsidRPr="00C7515F" w:rsidRDefault="0004765F" w:rsidP="0004765F">
      <w:pPr>
        <w:jc w:val="center"/>
        <w:rPr>
          <w:b/>
          <w:sz w:val="24"/>
          <w:szCs w:val="24"/>
        </w:rPr>
      </w:pPr>
      <w:r w:rsidRPr="00C7515F">
        <w:rPr>
          <w:b/>
          <w:sz w:val="24"/>
          <w:szCs w:val="24"/>
        </w:rPr>
        <w:t>СВЕДЕНИЯ</w:t>
      </w:r>
    </w:p>
    <w:p w:rsidR="0004765F" w:rsidRDefault="0004765F" w:rsidP="0004765F">
      <w:pPr>
        <w:jc w:val="center"/>
      </w:pPr>
      <w:r w:rsidRPr="00C7515F">
        <w:rPr>
          <w:b/>
          <w:sz w:val="24"/>
          <w:szCs w:val="24"/>
        </w:rPr>
        <w:t>о доходах и об имуществе кандидатов в депутаты Муниципального Совета муниципального образования муниципальный округ Красненькая речка пятого созыва по пятимандатному</w:t>
      </w:r>
      <w:r w:rsidRPr="00C7515F">
        <w:rPr>
          <w:sz w:val="24"/>
          <w:szCs w:val="24"/>
        </w:rPr>
        <w:t xml:space="preserve"> </w:t>
      </w:r>
      <w:r w:rsidRPr="00C7515F">
        <w:rPr>
          <w:b/>
          <w:sz w:val="24"/>
          <w:szCs w:val="24"/>
        </w:rPr>
        <w:t xml:space="preserve">избирательному округу № </w:t>
      </w:r>
      <w:r>
        <w:rPr>
          <w:b/>
          <w:sz w:val="24"/>
          <w:szCs w:val="24"/>
        </w:rPr>
        <w:t>__</w:t>
      </w:r>
      <w:r w:rsidRPr="00C7515F">
        <w:rPr>
          <w:b/>
          <w:sz w:val="24"/>
          <w:szCs w:val="24"/>
        </w:rPr>
        <w:t>, подлежащие доведению до избирателей на избирательных участках</w:t>
      </w:r>
    </w:p>
    <w:tbl>
      <w:tblPr>
        <w:tblStyle w:val="a5"/>
        <w:tblW w:w="15767" w:type="dxa"/>
        <w:jc w:val="center"/>
        <w:tblInd w:w="915" w:type="dxa"/>
        <w:tblLayout w:type="fixed"/>
        <w:tblLook w:val="04A0" w:firstRow="1" w:lastRow="0" w:firstColumn="1" w:lastColumn="0" w:noHBand="0" w:noVBand="1"/>
      </w:tblPr>
      <w:tblGrid>
        <w:gridCol w:w="568"/>
        <w:gridCol w:w="1307"/>
        <w:gridCol w:w="1385"/>
        <w:gridCol w:w="1876"/>
        <w:gridCol w:w="2268"/>
        <w:gridCol w:w="1417"/>
        <w:gridCol w:w="1843"/>
        <w:gridCol w:w="1417"/>
        <w:gridCol w:w="1560"/>
        <w:gridCol w:w="2126"/>
      </w:tblGrid>
      <w:tr w:rsidR="0004765F" w:rsidRPr="00C7515F" w:rsidTr="00A96F9B">
        <w:trPr>
          <w:trHeight w:val="706"/>
          <w:jc w:val="center"/>
        </w:trPr>
        <w:tc>
          <w:tcPr>
            <w:tcW w:w="568" w:type="dxa"/>
            <w:vMerge w:val="restart"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 xml:space="preserve">№ </w:t>
            </w:r>
            <w:proofErr w:type="gramStart"/>
            <w:r w:rsidRPr="00C7515F">
              <w:rPr>
                <w:b/>
                <w:sz w:val="20"/>
              </w:rPr>
              <w:t>п</w:t>
            </w:r>
            <w:proofErr w:type="gramEnd"/>
            <w:r w:rsidRPr="00C7515F">
              <w:rPr>
                <w:b/>
                <w:sz w:val="20"/>
              </w:rPr>
              <w:t>/п</w:t>
            </w:r>
          </w:p>
        </w:tc>
        <w:tc>
          <w:tcPr>
            <w:tcW w:w="1307" w:type="dxa"/>
            <w:vMerge w:val="restart"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>Фамилия, имя отчество кандидата</w:t>
            </w:r>
          </w:p>
        </w:tc>
        <w:tc>
          <w:tcPr>
            <w:tcW w:w="1385" w:type="dxa"/>
            <w:vMerge w:val="restart"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>Общий доход за 2013 год, руб.</w:t>
            </w:r>
          </w:p>
        </w:tc>
        <w:tc>
          <w:tcPr>
            <w:tcW w:w="12507" w:type="dxa"/>
            <w:gridSpan w:val="7"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>Недвижимое имущество на 01.07.2014, место нахождения</w:t>
            </w:r>
          </w:p>
        </w:tc>
      </w:tr>
      <w:tr w:rsidR="0004765F" w:rsidRPr="00C7515F" w:rsidTr="00A96F9B">
        <w:trPr>
          <w:jc w:val="center"/>
        </w:trPr>
        <w:tc>
          <w:tcPr>
            <w:tcW w:w="568" w:type="dxa"/>
            <w:vMerge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307" w:type="dxa"/>
            <w:vMerge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385" w:type="dxa"/>
            <w:vMerge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876" w:type="dxa"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 xml:space="preserve">Земельные участки, </w:t>
            </w:r>
          </w:p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>кв. м</w:t>
            </w:r>
          </w:p>
        </w:tc>
        <w:tc>
          <w:tcPr>
            <w:tcW w:w="2268" w:type="dxa"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>Жилые дома, кв. м</w:t>
            </w:r>
          </w:p>
        </w:tc>
        <w:tc>
          <w:tcPr>
            <w:tcW w:w="1417" w:type="dxa"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>Квартиры, кв. м</w:t>
            </w:r>
          </w:p>
        </w:tc>
        <w:tc>
          <w:tcPr>
            <w:tcW w:w="1843" w:type="dxa"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 xml:space="preserve">Дачи, </w:t>
            </w:r>
          </w:p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>кв. м</w:t>
            </w:r>
          </w:p>
        </w:tc>
        <w:tc>
          <w:tcPr>
            <w:tcW w:w="1417" w:type="dxa"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 xml:space="preserve">Гаражи, </w:t>
            </w:r>
          </w:p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>кв. м</w:t>
            </w:r>
          </w:p>
        </w:tc>
        <w:tc>
          <w:tcPr>
            <w:tcW w:w="1560" w:type="dxa"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>Иное недвижимое имущество, кв. м</w:t>
            </w:r>
          </w:p>
        </w:tc>
        <w:tc>
          <w:tcPr>
            <w:tcW w:w="2126" w:type="dxa"/>
            <w:vAlign w:val="center"/>
          </w:tcPr>
          <w:p w:rsidR="0004765F" w:rsidRPr="00C7515F" w:rsidRDefault="0004765F" w:rsidP="00A96F9B">
            <w:pPr>
              <w:ind w:left="0"/>
              <w:jc w:val="center"/>
              <w:rPr>
                <w:b/>
                <w:sz w:val="20"/>
              </w:rPr>
            </w:pPr>
            <w:r w:rsidRPr="00C7515F">
              <w:rPr>
                <w:b/>
                <w:sz w:val="20"/>
              </w:rPr>
              <w:t>Транспортные средства на 01.07.2014 (вид, марка, модель)</w:t>
            </w:r>
          </w:p>
        </w:tc>
      </w:tr>
      <w:tr w:rsidR="0004765F" w:rsidRPr="00C7515F" w:rsidTr="00A96F9B">
        <w:trPr>
          <w:jc w:val="center"/>
        </w:trPr>
        <w:tc>
          <w:tcPr>
            <w:tcW w:w="568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  <w:r w:rsidRPr="00C7515F">
              <w:rPr>
                <w:sz w:val="20"/>
              </w:rPr>
              <w:t>1</w:t>
            </w:r>
          </w:p>
        </w:tc>
        <w:tc>
          <w:tcPr>
            <w:tcW w:w="1307" w:type="dxa"/>
          </w:tcPr>
          <w:p w:rsidR="0004765F" w:rsidRPr="00C7515F" w:rsidRDefault="0004765F" w:rsidP="00A96F9B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1385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76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4765F" w:rsidRPr="00C7515F" w:rsidRDefault="0004765F" w:rsidP="00A96F9B">
            <w:pPr>
              <w:ind w:left="0"/>
              <w:jc w:val="left"/>
              <w:rPr>
                <w:sz w:val="20"/>
              </w:rPr>
            </w:pPr>
          </w:p>
        </w:tc>
      </w:tr>
      <w:tr w:rsidR="0004765F" w:rsidRPr="00C7515F" w:rsidTr="00A96F9B">
        <w:trPr>
          <w:jc w:val="center"/>
        </w:trPr>
        <w:tc>
          <w:tcPr>
            <w:tcW w:w="568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7" w:type="dxa"/>
          </w:tcPr>
          <w:p w:rsidR="0004765F" w:rsidRPr="00C7515F" w:rsidRDefault="0004765F" w:rsidP="00A96F9B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1385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76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4765F" w:rsidRPr="00C7515F" w:rsidRDefault="0004765F" w:rsidP="00A96F9B">
            <w:pPr>
              <w:ind w:left="0"/>
              <w:jc w:val="left"/>
              <w:rPr>
                <w:sz w:val="20"/>
              </w:rPr>
            </w:pPr>
          </w:p>
        </w:tc>
      </w:tr>
      <w:tr w:rsidR="0004765F" w:rsidRPr="00C7515F" w:rsidTr="00A96F9B">
        <w:trPr>
          <w:jc w:val="center"/>
        </w:trPr>
        <w:tc>
          <w:tcPr>
            <w:tcW w:w="568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7" w:type="dxa"/>
          </w:tcPr>
          <w:p w:rsidR="0004765F" w:rsidRPr="00C7515F" w:rsidRDefault="0004765F" w:rsidP="00A96F9B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1385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76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4765F" w:rsidRPr="00C7515F" w:rsidRDefault="0004765F" w:rsidP="00A96F9B">
            <w:pPr>
              <w:ind w:left="0"/>
              <w:jc w:val="left"/>
              <w:rPr>
                <w:sz w:val="20"/>
              </w:rPr>
            </w:pPr>
          </w:p>
        </w:tc>
      </w:tr>
      <w:tr w:rsidR="0004765F" w:rsidRPr="00C7515F" w:rsidTr="00A96F9B">
        <w:trPr>
          <w:jc w:val="center"/>
        </w:trPr>
        <w:tc>
          <w:tcPr>
            <w:tcW w:w="568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07" w:type="dxa"/>
          </w:tcPr>
          <w:p w:rsidR="0004765F" w:rsidRPr="00C7515F" w:rsidRDefault="0004765F" w:rsidP="00A96F9B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1385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76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4765F" w:rsidRPr="00C7515F" w:rsidRDefault="0004765F" w:rsidP="00A96F9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4765F" w:rsidRPr="00C7515F" w:rsidRDefault="0004765F" w:rsidP="00A96F9B">
            <w:pPr>
              <w:ind w:left="0"/>
              <w:jc w:val="left"/>
              <w:rPr>
                <w:sz w:val="20"/>
              </w:rPr>
            </w:pPr>
          </w:p>
        </w:tc>
      </w:tr>
    </w:tbl>
    <w:p w:rsidR="0004765F" w:rsidRDefault="0004765F" w:rsidP="0004765F">
      <w:pPr>
        <w:ind w:left="0"/>
        <w:jc w:val="center"/>
      </w:pPr>
    </w:p>
    <w:sectPr w:rsidR="0004765F" w:rsidSect="0004765F">
      <w:pgSz w:w="16838" w:h="11906" w:orient="landscape"/>
      <w:pgMar w:top="153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89"/>
    <w:rsid w:val="0004765F"/>
    <w:rsid w:val="0027511E"/>
    <w:rsid w:val="002B0B59"/>
    <w:rsid w:val="00425D94"/>
    <w:rsid w:val="004A6789"/>
    <w:rsid w:val="00660793"/>
    <w:rsid w:val="00715A9E"/>
    <w:rsid w:val="00C93D0B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765F"/>
    <w:rPr>
      <w:b/>
      <w:bCs/>
    </w:rPr>
  </w:style>
  <w:style w:type="paragraph" w:styleId="a4">
    <w:name w:val="Normal (Web)"/>
    <w:basedOn w:val="a"/>
    <w:rsid w:val="0004765F"/>
    <w:pPr>
      <w:spacing w:before="100" w:beforeAutospacing="1" w:after="100" w:afterAutospacing="1" w:line="240" w:lineRule="auto"/>
      <w:ind w:left="0"/>
      <w:jc w:val="left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0476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765F"/>
    <w:rPr>
      <w:b/>
      <w:bCs/>
    </w:rPr>
  </w:style>
  <w:style w:type="paragraph" w:styleId="a4">
    <w:name w:val="Normal (Web)"/>
    <w:basedOn w:val="a"/>
    <w:rsid w:val="0004765F"/>
    <w:pPr>
      <w:spacing w:before="100" w:beforeAutospacing="1" w:after="100" w:afterAutospacing="1" w:line="240" w:lineRule="auto"/>
      <w:ind w:left="0"/>
      <w:jc w:val="left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0476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2014-08-06T09:39:00Z</cp:lastPrinted>
  <dcterms:created xsi:type="dcterms:W3CDTF">2014-08-05T07:14:00Z</dcterms:created>
  <dcterms:modified xsi:type="dcterms:W3CDTF">2014-08-06T09:39:00Z</dcterms:modified>
</cp:coreProperties>
</file>