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9C" w:rsidRPr="00880B9C" w:rsidRDefault="00880B9C" w:rsidP="00880B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880B9C">
        <w:rPr>
          <w:rFonts w:ascii="Times New Roman" w:eastAsia="Times New Roman" w:hAnsi="Times New Roman" w:cs="Times New Roman"/>
          <w:b/>
          <w:lang w:eastAsia="ru-RU"/>
        </w:rPr>
        <w:t>ПОРЯДОК</w:t>
      </w:r>
    </w:p>
    <w:p w:rsidR="00880B9C" w:rsidRPr="00880B9C" w:rsidRDefault="00880B9C" w:rsidP="00880B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0B9C">
        <w:rPr>
          <w:rFonts w:ascii="Times New Roman" w:eastAsia="Times New Roman" w:hAnsi="Times New Roman" w:cs="Times New Roman"/>
          <w:b/>
          <w:lang w:eastAsia="ru-RU"/>
        </w:rPr>
        <w:t>представления, рассмотрения и оценки предложений граждан</w:t>
      </w:r>
    </w:p>
    <w:p w:rsidR="00880B9C" w:rsidRPr="00880B9C" w:rsidRDefault="00880B9C" w:rsidP="00880B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0B9C">
        <w:rPr>
          <w:rFonts w:ascii="Times New Roman" w:eastAsia="Times New Roman" w:hAnsi="Times New Roman" w:cs="Times New Roman"/>
          <w:b/>
          <w:lang w:eastAsia="ru-RU"/>
        </w:rPr>
        <w:t>и организаций о включении в программу</w:t>
      </w:r>
      <w:bookmarkEnd w:id="0"/>
      <w:r w:rsidRPr="00880B9C">
        <w:rPr>
          <w:rFonts w:ascii="Times New Roman" w:eastAsia="Times New Roman" w:hAnsi="Times New Roman" w:cs="Times New Roman"/>
          <w:b/>
          <w:lang w:eastAsia="ru-RU"/>
        </w:rPr>
        <w:t xml:space="preserve"> «Формирование комфортной городской среды» внутригородского муниципального образования Санкт-Петербурга </w:t>
      </w:r>
      <w:r w:rsidRPr="00880B9C">
        <w:rPr>
          <w:rFonts w:ascii="Times New Roman" w:eastAsia="Times New Roman" w:hAnsi="Times New Roman" w:cs="Times New Roman"/>
          <w:b/>
          <w:lang w:eastAsia="ru-RU"/>
        </w:rPr>
        <w:br/>
        <w:t>муниципальный округ Красненькая речка.</w:t>
      </w:r>
    </w:p>
    <w:p w:rsidR="00880B9C" w:rsidRPr="00880B9C" w:rsidRDefault="00880B9C" w:rsidP="00880B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0B9C" w:rsidRPr="00880B9C" w:rsidRDefault="00880B9C" w:rsidP="00880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0B9C">
        <w:rPr>
          <w:rFonts w:ascii="Times New Roman" w:eastAsia="Times New Roman" w:hAnsi="Times New Roman" w:cs="Times New Roman"/>
          <w:lang w:eastAsia="ru-RU"/>
        </w:rPr>
        <w:t>1. Настоящий Порядок определяет последовательность действий и сроки представления, рассмотрения и оценки предложений граждан и организаций о включении в программу «Формирование комфортной городской среды» внутригородского муниципального образования Санкт-Петербурга муниципальный округ Красненькая речка.</w:t>
      </w:r>
    </w:p>
    <w:p w:rsidR="00880B9C" w:rsidRPr="00880B9C" w:rsidRDefault="00880B9C" w:rsidP="00880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0B9C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880B9C">
        <w:rPr>
          <w:rFonts w:ascii="Times New Roman" w:eastAsia="Times New Roman" w:hAnsi="Times New Roman" w:cs="Times New Roman"/>
          <w:lang w:eastAsia="ru-RU"/>
        </w:rPr>
        <w:t>Предложение о включении части территории муниципального образования Красненькая речка в программу вправе подавать жители муниципального образования Красненькая речка, собственники и арендаторы нежилых помещений, собственники и арендаторы прилегающих земельных участков и территорий, представители управляющих компаний, ТСЖ, советов многоквартирных домов, старшие по подъездам, отдельные группы пользователей территорией (велосипедисты, спортсмены, владельцы собак, автовладельцы,…), люди с ограниченными возможностями, школьники и студенты, обучающиеся в учебных</w:t>
      </w:r>
      <w:proofErr w:type="gramEnd"/>
      <w:r w:rsidRPr="00880B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80B9C">
        <w:rPr>
          <w:rFonts w:ascii="Times New Roman" w:eastAsia="Times New Roman" w:hAnsi="Times New Roman" w:cs="Times New Roman"/>
          <w:lang w:eastAsia="ru-RU"/>
        </w:rPr>
        <w:t xml:space="preserve">заведения, расположенных </w:t>
      </w:r>
      <w:r w:rsidRPr="00880B9C">
        <w:rPr>
          <w:rFonts w:ascii="Times New Roman" w:eastAsia="Times New Roman" w:hAnsi="Times New Roman" w:cs="Times New Roman"/>
          <w:lang w:eastAsia="ru-RU"/>
        </w:rPr>
        <w:br/>
        <w:t xml:space="preserve">на данной либо прилегающей к ней территории, представители различных возрастных </w:t>
      </w:r>
      <w:r w:rsidRPr="00880B9C">
        <w:rPr>
          <w:rFonts w:ascii="Times New Roman" w:eastAsia="Times New Roman" w:hAnsi="Times New Roman" w:cs="Times New Roman"/>
          <w:lang w:eastAsia="ru-RU"/>
        </w:rPr>
        <w:br/>
        <w:t xml:space="preserve">и социальных групп: дети, подростки, молодежь, мамы с маленькими детьми, люди среднего возраста, старшее поколение и пожилые люди, представители общественных организаций, экологи, краеведы, </w:t>
      </w:r>
      <w:proofErr w:type="spellStart"/>
      <w:r w:rsidRPr="00880B9C">
        <w:rPr>
          <w:rFonts w:ascii="Times New Roman" w:eastAsia="Times New Roman" w:hAnsi="Times New Roman" w:cs="Times New Roman"/>
          <w:lang w:eastAsia="ru-RU"/>
        </w:rPr>
        <w:t>градозащитники</w:t>
      </w:r>
      <w:proofErr w:type="spellEnd"/>
      <w:r w:rsidRPr="00880B9C">
        <w:rPr>
          <w:rFonts w:ascii="Times New Roman" w:eastAsia="Times New Roman" w:hAnsi="Times New Roman" w:cs="Times New Roman"/>
          <w:lang w:eastAsia="ru-RU"/>
        </w:rPr>
        <w:t>, архитекторы, биологи, кураторы творческих и культурных проектов, лидеры мнений, городские активисты, и т.п.</w:t>
      </w:r>
      <w:proofErr w:type="gramEnd"/>
    </w:p>
    <w:p w:rsidR="00880B9C" w:rsidRPr="00880B9C" w:rsidRDefault="00880B9C" w:rsidP="00880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P108"/>
      <w:bookmarkEnd w:id="1"/>
      <w:r w:rsidRPr="00880B9C">
        <w:rPr>
          <w:rFonts w:ascii="Times New Roman" w:eastAsia="Times New Roman" w:hAnsi="Times New Roman" w:cs="Times New Roman"/>
          <w:color w:val="000000"/>
          <w:lang w:eastAsia="ru-RU"/>
        </w:rPr>
        <w:t xml:space="preserve">4. Предложение о включении части территории в программу подается </w:t>
      </w:r>
      <w:r w:rsidRPr="00880B9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виде </w:t>
      </w:r>
      <w:hyperlink w:anchor="P134" w:history="1">
        <w:r w:rsidRPr="00880B9C">
          <w:rPr>
            <w:rFonts w:ascii="Times New Roman" w:eastAsia="Times New Roman" w:hAnsi="Times New Roman" w:cs="Times New Roman"/>
            <w:color w:val="000000"/>
            <w:lang w:eastAsia="ru-RU"/>
          </w:rPr>
          <w:t>заявки</w:t>
        </w:r>
      </w:hyperlink>
      <w:r w:rsidRPr="00880B9C">
        <w:rPr>
          <w:rFonts w:ascii="Times New Roman" w:eastAsia="Times New Roman" w:hAnsi="Times New Roman" w:cs="Times New Roman"/>
          <w:color w:val="000000"/>
          <w:lang w:eastAsia="ru-RU"/>
        </w:rPr>
        <w:t xml:space="preserve"> на бумажном носителе в двух экземплярах по форме согласно приложению № 2 </w:t>
      </w:r>
      <w:r w:rsidRPr="00880B9C">
        <w:rPr>
          <w:rFonts w:ascii="Times New Roman" w:eastAsia="Times New Roman" w:hAnsi="Times New Roman" w:cs="Times New Roman"/>
          <w:color w:val="000000"/>
          <w:lang w:eastAsia="ru-RU"/>
        </w:rPr>
        <w:br/>
        <w:t>к настоящему Порядку.</w:t>
      </w:r>
    </w:p>
    <w:p w:rsidR="00880B9C" w:rsidRPr="00880B9C" w:rsidRDefault="00880B9C" w:rsidP="00880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0B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0B9C">
        <w:rPr>
          <w:rFonts w:ascii="Times New Roman" w:eastAsia="Times New Roman" w:hAnsi="Times New Roman" w:cs="Times New Roman"/>
          <w:lang w:eastAsia="ru-RU"/>
        </w:rPr>
        <w:t xml:space="preserve">5. Заявитель прикладывает к заявке схему благоустройства территории </w:t>
      </w:r>
      <w:r w:rsidRPr="00880B9C">
        <w:rPr>
          <w:rFonts w:ascii="Times New Roman" w:eastAsia="Times New Roman" w:hAnsi="Times New Roman" w:cs="Times New Roman"/>
          <w:lang w:eastAsia="ru-RU"/>
        </w:rPr>
        <w:br/>
        <w:t>с указанием границ благоустройства, перечня работ по благоустройству и элементов благоустройства, предлагаемых к размещению. Заявитель также вправе приложить эскизный проект благоустройства, визуальное изображение (фото-, видеоматериалы и т.д.).</w:t>
      </w:r>
    </w:p>
    <w:p w:rsidR="00880B9C" w:rsidRPr="00880B9C" w:rsidRDefault="00880B9C" w:rsidP="00880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0B9C">
        <w:rPr>
          <w:rFonts w:ascii="Times New Roman" w:eastAsia="Times New Roman" w:hAnsi="Times New Roman" w:cs="Times New Roman"/>
          <w:lang w:eastAsia="ru-RU"/>
        </w:rPr>
        <w:t xml:space="preserve">6. Заявка с прилагаемыми к ней документами подается в местную администрацию муниципального образования Красненькая речка в течение 16 календарных дней со дня, следующего за датой размещения проекта программы </w:t>
      </w:r>
      <w:r w:rsidRPr="00880B9C">
        <w:rPr>
          <w:rFonts w:ascii="Times New Roman" w:eastAsia="Times New Roman" w:hAnsi="Times New Roman" w:cs="Times New Roman"/>
          <w:lang w:eastAsia="ru-RU"/>
        </w:rPr>
        <w:br/>
        <w:t xml:space="preserve">на официальном сайте. Если последний день указанного срока приходится </w:t>
      </w:r>
      <w:r w:rsidRPr="00880B9C">
        <w:rPr>
          <w:rFonts w:ascii="Times New Roman" w:eastAsia="Times New Roman" w:hAnsi="Times New Roman" w:cs="Times New Roman"/>
          <w:lang w:eastAsia="ru-RU"/>
        </w:rPr>
        <w:br/>
        <w:t xml:space="preserve">на нерабочий день, то днем окончания срока считается </w:t>
      </w:r>
      <w:proofErr w:type="gramStart"/>
      <w:r w:rsidRPr="00880B9C">
        <w:rPr>
          <w:rFonts w:ascii="Times New Roman" w:eastAsia="Times New Roman" w:hAnsi="Times New Roman" w:cs="Times New Roman"/>
          <w:lang w:eastAsia="ru-RU"/>
        </w:rPr>
        <w:t>первый</w:t>
      </w:r>
      <w:proofErr w:type="gramEnd"/>
      <w:r w:rsidRPr="00880B9C">
        <w:rPr>
          <w:rFonts w:ascii="Times New Roman" w:eastAsia="Times New Roman" w:hAnsi="Times New Roman" w:cs="Times New Roman"/>
          <w:lang w:eastAsia="ru-RU"/>
        </w:rPr>
        <w:t xml:space="preserve"> следующий за ним рабочий день.</w:t>
      </w:r>
    </w:p>
    <w:p w:rsidR="00880B9C" w:rsidRPr="00880B9C" w:rsidRDefault="00880B9C" w:rsidP="00880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0B9C">
        <w:rPr>
          <w:rFonts w:ascii="Times New Roman" w:eastAsia="Times New Roman" w:hAnsi="Times New Roman" w:cs="Times New Roman"/>
          <w:lang w:eastAsia="ru-RU"/>
        </w:rPr>
        <w:t>7. Заявки регистрируются в день поступления с указанием порядкового регистрационного номера, даты и времени поступления заявки. Один экземпляр заявки возвращается заявителю.</w:t>
      </w:r>
    </w:p>
    <w:p w:rsidR="00880B9C" w:rsidRPr="00880B9C" w:rsidRDefault="00880B9C" w:rsidP="00880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0B9C">
        <w:rPr>
          <w:rFonts w:ascii="Times New Roman" w:eastAsia="Times New Roman" w:hAnsi="Times New Roman" w:cs="Times New Roman"/>
          <w:lang w:eastAsia="ru-RU"/>
        </w:rPr>
        <w:t xml:space="preserve">8. После завершения приема заявок местная администрация муниципального образования Красненькая речка рассматривает заявки </w:t>
      </w:r>
      <w:r w:rsidRPr="00880B9C">
        <w:rPr>
          <w:rFonts w:ascii="Times New Roman" w:eastAsia="Times New Roman" w:hAnsi="Times New Roman" w:cs="Times New Roman"/>
          <w:lang w:eastAsia="ru-RU"/>
        </w:rPr>
        <w:br/>
        <w:t>в течение 4 дней, и передает в общественную комиссию муниципального образования Красненькая речка для проведения общественного обсуждения.</w:t>
      </w:r>
    </w:p>
    <w:p w:rsidR="00B10842" w:rsidRDefault="00B10842"/>
    <w:sectPr w:rsidR="00B1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9C"/>
    <w:rsid w:val="00880B9C"/>
    <w:rsid w:val="00B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В.В. Чиркова</dc:creator>
  <cp:lastModifiedBy>Валентина В.В. Чиркова</cp:lastModifiedBy>
  <cp:revision>1</cp:revision>
  <dcterms:created xsi:type="dcterms:W3CDTF">2017-11-17T08:23:00Z</dcterms:created>
  <dcterms:modified xsi:type="dcterms:W3CDTF">2017-11-17T08:25:00Z</dcterms:modified>
</cp:coreProperties>
</file>