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D2" w:rsidRPr="00113482" w:rsidRDefault="00113482" w:rsidP="00113482">
      <w:pPr>
        <w:spacing w:after="0" w:line="240" w:lineRule="auto"/>
        <w:jc w:val="center"/>
        <w:rPr>
          <w:b/>
          <w:sz w:val="32"/>
          <w:szCs w:val="32"/>
        </w:rPr>
      </w:pPr>
      <w:bookmarkStart w:id="0" w:name="_GoBack"/>
      <w:bookmarkEnd w:id="0"/>
      <w:r w:rsidRPr="00113482">
        <w:rPr>
          <w:b/>
          <w:sz w:val="32"/>
          <w:szCs w:val="32"/>
        </w:rPr>
        <w:t>Standards Connections</w:t>
      </w:r>
    </w:p>
    <w:p w:rsidR="00113482" w:rsidRPr="00113482" w:rsidRDefault="00113482" w:rsidP="00113482">
      <w:pPr>
        <w:spacing w:after="0" w:line="240" w:lineRule="auto"/>
        <w:jc w:val="center"/>
        <w:rPr>
          <w:b/>
          <w:sz w:val="32"/>
          <w:szCs w:val="32"/>
        </w:rPr>
      </w:pPr>
      <w:r w:rsidRPr="00113482">
        <w:rPr>
          <w:b/>
          <w:sz w:val="32"/>
          <w:szCs w:val="32"/>
        </w:rPr>
        <w:t>Cabinets of Curiosity Connections</w:t>
      </w:r>
    </w:p>
    <w:p w:rsidR="00B850D2" w:rsidRPr="000152AA" w:rsidRDefault="00B850D2" w:rsidP="00B850D2">
      <w:pPr>
        <w:spacing w:after="0" w:line="240" w:lineRule="auto"/>
        <w:rPr>
          <w:b/>
          <w:sz w:val="24"/>
          <w:szCs w:val="24"/>
          <w:u w:val="single"/>
        </w:rPr>
      </w:pPr>
      <w:r w:rsidRPr="000152AA">
        <w:rPr>
          <w:b/>
          <w:sz w:val="24"/>
          <w:szCs w:val="24"/>
          <w:u w:val="single"/>
        </w:rPr>
        <w:t>Visual Art Standards</w:t>
      </w:r>
    </w:p>
    <w:p w:rsidR="000152AA" w:rsidRPr="000152AA" w:rsidRDefault="000152AA" w:rsidP="000152AA">
      <w:pPr>
        <w:pStyle w:val="ListParagraph"/>
        <w:numPr>
          <w:ilvl w:val="0"/>
          <w:numId w:val="1"/>
        </w:numPr>
        <w:rPr>
          <w:rFonts w:asciiTheme="minorHAnsi" w:hAnsiTheme="minorHAnsi"/>
        </w:rPr>
      </w:pPr>
      <w:r w:rsidRPr="000152AA">
        <w:rPr>
          <w:rFonts w:asciiTheme="minorHAnsi" w:hAnsiTheme="minorHAnsi"/>
          <w:b/>
        </w:rPr>
        <w:t>Enduring Understanding Creating 1.2</w:t>
      </w:r>
      <w:r>
        <w:rPr>
          <w:rFonts w:asciiTheme="minorHAnsi" w:hAnsiTheme="minorHAnsi"/>
          <w:b/>
        </w:rPr>
        <w:t>:</w:t>
      </w:r>
      <w:r w:rsidRPr="000152AA">
        <w:rPr>
          <w:rFonts w:asciiTheme="minorHAnsi" w:hAnsiTheme="minorHAnsi"/>
          <w:b/>
        </w:rPr>
        <w:t xml:space="preserve"> </w:t>
      </w:r>
      <w:r w:rsidRPr="000152AA">
        <w:rPr>
          <w:rFonts w:asciiTheme="minorHAnsi" w:hAnsiTheme="minorHAnsi"/>
        </w:rPr>
        <w:t>Artists and designers shape artistic investigations, following or breaking with traditions in pursuit of creative art making goals</w:t>
      </w:r>
    </w:p>
    <w:p w:rsidR="000152AA" w:rsidRPr="000152AA" w:rsidRDefault="000152AA" w:rsidP="000152AA">
      <w:pPr>
        <w:pStyle w:val="ListParagraph"/>
        <w:numPr>
          <w:ilvl w:val="1"/>
          <w:numId w:val="1"/>
        </w:numPr>
        <w:rPr>
          <w:rFonts w:asciiTheme="minorHAnsi" w:hAnsiTheme="minorHAnsi"/>
        </w:rPr>
      </w:pPr>
      <w:r>
        <w:rPr>
          <w:rFonts w:asciiTheme="minorHAnsi" w:hAnsiTheme="minorHAnsi"/>
        </w:rPr>
        <w:t>Essential Questions</w:t>
      </w:r>
      <w:r w:rsidRPr="000152AA">
        <w:rPr>
          <w:rFonts w:asciiTheme="minorHAnsi" w:hAnsiTheme="minorHAnsi"/>
        </w:rPr>
        <w:t xml:space="preserve">: How does knowing the contexts histories, and traditions of art forms help us create works of art and design? Why do artists follow or break from established traditions? How do artists determine what resources and criteria </w:t>
      </w:r>
      <w:proofErr w:type="gramStart"/>
      <w:r w:rsidRPr="000152AA">
        <w:rPr>
          <w:rFonts w:asciiTheme="minorHAnsi" w:hAnsiTheme="minorHAnsi"/>
        </w:rPr>
        <w:t>are needed</w:t>
      </w:r>
      <w:proofErr w:type="gramEnd"/>
      <w:r w:rsidRPr="000152AA">
        <w:rPr>
          <w:rFonts w:asciiTheme="minorHAnsi" w:hAnsiTheme="minorHAnsi"/>
        </w:rPr>
        <w:t xml:space="preserve"> to formulate artistic investigations?</w:t>
      </w:r>
    </w:p>
    <w:p w:rsidR="000152AA" w:rsidRPr="000152AA" w:rsidRDefault="000152AA" w:rsidP="000152AA">
      <w:pPr>
        <w:pStyle w:val="ListParagraph"/>
        <w:rPr>
          <w:rFonts w:asciiTheme="minorHAnsi" w:hAnsiTheme="minorHAnsi"/>
        </w:rPr>
      </w:pPr>
    </w:p>
    <w:p w:rsidR="000152AA" w:rsidRPr="000152AA" w:rsidRDefault="000152AA" w:rsidP="000152AA">
      <w:pPr>
        <w:pStyle w:val="ListParagraph"/>
        <w:numPr>
          <w:ilvl w:val="0"/>
          <w:numId w:val="1"/>
        </w:numPr>
        <w:rPr>
          <w:rFonts w:asciiTheme="minorHAnsi" w:hAnsiTheme="minorHAnsi"/>
        </w:rPr>
      </w:pPr>
      <w:r w:rsidRPr="000152AA">
        <w:rPr>
          <w:rFonts w:asciiTheme="minorHAnsi" w:hAnsiTheme="minorHAnsi"/>
          <w:b/>
        </w:rPr>
        <w:t>Enduring Understanding Creating 3</w:t>
      </w:r>
      <w:r>
        <w:rPr>
          <w:rFonts w:asciiTheme="minorHAnsi" w:hAnsiTheme="minorHAnsi"/>
          <w:b/>
        </w:rPr>
        <w:t>:</w:t>
      </w:r>
      <w:r w:rsidRPr="000152AA">
        <w:rPr>
          <w:rFonts w:asciiTheme="minorHAnsi" w:hAnsiTheme="minorHAnsi"/>
        </w:rPr>
        <w:t xml:space="preserve"> People create and interact with objects, places, and design that define, shape, enhance, and empower their lives. </w:t>
      </w:r>
    </w:p>
    <w:p w:rsidR="000152AA" w:rsidRDefault="000152AA" w:rsidP="000152AA">
      <w:pPr>
        <w:pStyle w:val="ListParagraph"/>
        <w:numPr>
          <w:ilvl w:val="1"/>
          <w:numId w:val="1"/>
        </w:numPr>
        <w:rPr>
          <w:rFonts w:asciiTheme="minorHAnsi" w:hAnsiTheme="minorHAnsi"/>
        </w:rPr>
      </w:pPr>
      <w:r>
        <w:rPr>
          <w:rFonts w:asciiTheme="minorHAnsi" w:hAnsiTheme="minorHAnsi"/>
        </w:rPr>
        <w:t>Essential Questions</w:t>
      </w:r>
      <w:r w:rsidRPr="000152AA">
        <w:rPr>
          <w:rFonts w:asciiTheme="minorHAnsi" w:hAnsiTheme="minorHAnsi"/>
        </w:rPr>
        <w:t>: How do objects, places, and design shape lives and communities? How do artists and designers determine goals for designing or redesigning objects, places or systems? How do artists and designers create works of art or design that effectively communicate?</w:t>
      </w:r>
    </w:p>
    <w:p w:rsidR="000152AA" w:rsidRPr="000152AA" w:rsidRDefault="000152AA" w:rsidP="000152AA">
      <w:pPr>
        <w:pStyle w:val="ListParagraph"/>
        <w:ind w:left="1440"/>
        <w:rPr>
          <w:rFonts w:asciiTheme="minorHAnsi" w:hAnsiTheme="minorHAnsi"/>
        </w:rPr>
      </w:pPr>
    </w:p>
    <w:p w:rsidR="009B5766" w:rsidRDefault="00B850D2" w:rsidP="00B850D2">
      <w:pPr>
        <w:numPr>
          <w:ilvl w:val="0"/>
          <w:numId w:val="1"/>
        </w:numPr>
        <w:rPr>
          <w:sz w:val="24"/>
          <w:szCs w:val="24"/>
        </w:rPr>
      </w:pPr>
      <w:r w:rsidRPr="000152AA">
        <w:rPr>
          <w:b/>
          <w:sz w:val="24"/>
          <w:szCs w:val="24"/>
        </w:rPr>
        <w:t>Enduring Understanding Presenting 6:</w:t>
      </w:r>
      <w:r w:rsidRPr="000152AA">
        <w:rPr>
          <w:sz w:val="24"/>
          <w:szCs w:val="24"/>
        </w:rPr>
        <w:t xml:space="preserve"> </w:t>
      </w:r>
      <w:r w:rsidR="00AB7826" w:rsidRPr="000152AA">
        <w:rPr>
          <w:sz w:val="24"/>
          <w:szCs w:val="24"/>
        </w:rPr>
        <w:t>Objects, artifacts, and artworks collected,</w:t>
      </w:r>
      <w:r w:rsidRPr="000152AA">
        <w:rPr>
          <w:sz w:val="24"/>
          <w:szCs w:val="24"/>
        </w:rPr>
        <w:t xml:space="preserve"> preserved, or presented </w:t>
      </w:r>
      <w:proofErr w:type="gramStart"/>
      <w:r w:rsidRPr="000152AA">
        <w:rPr>
          <w:sz w:val="24"/>
          <w:szCs w:val="24"/>
        </w:rPr>
        <w:t xml:space="preserve">either </w:t>
      </w:r>
      <w:r w:rsidR="00AB7826" w:rsidRPr="000152AA">
        <w:rPr>
          <w:sz w:val="24"/>
          <w:szCs w:val="24"/>
        </w:rPr>
        <w:t>by</w:t>
      </w:r>
      <w:proofErr w:type="gramEnd"/>
      <w:r w:rsidR="00AB7826" w:rsidRPr="000152AA">
        <w:rPr>
          <w:sz w:val="24"/>
          <w:szCs w:val="24"/>
        </w:rPr>
        <w:t xml:space="preserve"> artists, museums, or other venues communicate meaning and a record of social, cultural, and political experiences resulting in the cultivating of appreciation and understanding. </w:t>
      </w:r>
    </w:p>
    <w:p w:rsidR="000152AA" w:rsidRPr="000152AA" w:rsidRDefault="000152AA" w:rsidP="000152AA">
      <w:pPr>
        <w:numPr>
          <w:ilvl w:val="1"/>
          <w:numId w:val="1"/>
        </w:numPr>
        <w:rPr>
          <w:sz w:val="24"/>
          <w:szCs w:val="24"/>
        </w:rPr>
      </w:pPr>
      <w:r>
        <w:rPr>
          <w:sz w:val="24"/>
          <w:szCs w:val="24"/>
        </w:rPr>
        <w:t xml:space="preserve">Essential Questions: </w:t>
      </w:r>
      <w:r>
        <w:t xml:space="preserve">What is an art museum? How does the presenting and sharing of objects, artifacts, and artworks influence and shape ideas, beliefs, and experiences? </w:t>
      </w:r>
      <w:proofErr w:type="gramStart"/>
      <w:r>
        <w:t>How do objects, artifacts, and artworks collected, preserved, or presented cultivate appreciation and understanding?</w:t>
      </w:r>
      <w:proofErr w:type="gramEnd"/>
    </w:p>
    <w:p w:rsidR="009B5766" w:rsidRDefault="00B850D2" w:rsidP="00B850D2">
      <w:pPr>
        <w:numPr>
          <w:ilvl w:val="0"/>
          <w:numId w:val="1"/>
        </w:numPr>
        <w:rPr>
          <w:sz w:val="24"/>
          <w:szCs w:val="24"/>
        </w:rPr>
      </w:pPr>
      <w:r w:rsidRPr="000152AA">
        <w:rPr>
          <w:b/>
          <w:sz w:val="24"/>
          <w:szCs w:val="24"/>
        </w:rPr>
        <w:t>Enduring Understanding Responding 7.2:</w:t>
      </w:r>
      <w:r w:rsidRPr="000152AA">
        <w:rPr>
          <w:sz w:val="24"/>
          <w:szCs w:val="24"/>
        </w:rPr>
        <w:t xml:space="preserve"> </w:t>
      </w:r>
      <w:r w:rsidR="00AB7826" w:rsidRPr="000152AA">
        <w:rPr>
          <w:sz w:val="24"/>
          <w:szCs w:val="24"/>
        </w:rPr>
        <w:t>Visual imagery influences understanding of and responses to the world.</w:t>
      </w:r>
    </w:p>
    <w:p w:rsidR="000152AA" w:rsidRPr="000152AA" w:rsidRDefault="000152AA" w:rsidP="000152AA">
      <w:pPr>
        <w:numPr>
          <w:ilvl w:val="1"/>
          <w:numId w:val="1"/>
        </w:numPr>
        <w:rPr>
          <w:sz w:val="24"/>
          <w:szCs w:val="24"/>
        </w:rPr>
      </w:pPr>
      <w:r>
        <w:rPr>
          <w:sz w:val="24"/>
          <w:szCs w:val="24"/>
        </w:rPr>
        <w:t xml:space="preserve">Essential Questions: </w:t>
      </w:r>
      <w:r>
        <w:t>What is an image? Where and how do we encounter images in our world? How do images influence our views of the world?</w:t>
      </w:r>
    </w:p>
    <w:p w:rsidR="009B5766" w:rsidRDefault="00B850D2" w:rsidP="00B850D2">
      <w:pPr>
        <w:numPr>
          <w:ilvl w:val="0"/>
          <w:numId w:val="1"/>
        </w:numPr>
        <w:rPr>
          <w:sz w:val="24"/>
          <w:szCs w:val="24"/>
        </w:rPr>
      </w:pPr>
      <w:r w:rsidRPr="000152AA">
        <w:rPr>
          <w:b/>
          <w:sz w:val="24"/>
          <w:szCs w:val="24"/>
        </w:rPr>
        <w:t xml:space="preserve">Enduring </w:t>
      </w:r>
      <w:proofErr w:type="gramStart"/>
      <w:r w:rsidRPr="000152AA">
        <w:rPr>
          <w:b/>
          <w:sz w:val="24"/>
          <w:szCs w:val="24"/>
        </w:rPr>
        <w:t>Understanding Connecting</w:t>
      </w:r>
      <w:proofErr w:type="gramEnd"/>
      <w:r w:rsidRPr="000152AA">
        <w:rPr>
          <w:b/>
          <w:sz w:val="24"/>
          <w:szCs w:val="24"/>
        </w:rPr>
        <w:t xml:space="preserve"> </w:t>
      </w:r>
      <w:r w:rsidR="00AB7826" w:rsidRPr="000152AA">
        <w:rPr>
          <w:b/>
          <w:sz w:val="24"/>
          <w:szCs w:val="24"/>
        </w:rPr>
        <w:t>10:</w:t>
      </w:r>
      <w:r w:rsidR="00AB7826" w:rsidRPr="000152AA">
        <w:rPr>
          <w:sz w:val="24"/>
          <w:szCs w:val="24"/>
        </w:rPr>
        <w:t xml:space="preserve"> Through art-making, people make meaning by investigating and developing awareness of perceptions, knowledge, and experiences.</w:t>
      </w:r>
    </w:p>
    <w:p w:rsidR="000152AA" w:rsidRPr="000152AA" w:rsidRDefault="000152AA" w:rsidP="000152AA">
      <w:pPr>
        <w:numPr>
          <w:ilvl w:val="1"/>
          <w:numId w:val="1"/>
        </w:numPr>
        <w:rPr>
          <w:sz w:val="24"/>
          <w:szCs w:val="24"/>
        </w:rPr>
      </w:pPr>
      <w:r>
        <w:t xml:space="preserve">How does engaging in creating art enrich people’s lives? How does making art attune people to their surroundings? How do people contribute to awareness and understanding of their lives and the lives of their communities through </w:t>
      </w:r>
      <w:proofErr w:type="spellStart"/>
      <w:r>
        <w:t>artmaking</w:t>
      </w:r>
      <w:proofErr w:type="spellEnd"/>
      <w:r>
        <w:t>?</w:t>
      </w:r>
    </w:p>
    <w:p w:rsidR="009B5766" w:rsidRPr="000152AA" w:rsidRDefault="00B850D2" w:rsidP="00B850D2">
      <w:pPr>
        <w:numPr>
          <w:ilvl w:val="0"/>
          <w:numId w:val="1"/>
        </w:numPr>
        <w:rPr>
          <w:sz w:val="24"/>
          <w:szCs w:val="24"/>
        </w:rPr>
      </w:pPr>
      <w:r w:rsidRPr="000152AA">
        <w:rPr>
          <w:b/>
          <w:sz w:val="24"/>
          <w:szCs w:val="24"/>
        </w:rPr>
        <w:t xml:space="preserve">Enduring Understanding </w:t>
      </w:r>
      <w:r w:rsidR="00AB7826" w:rsidRPr="000152AA">
        <w:rPr>
          <w:b/>
          <w:sz w:val="24"/>
          <w:szCs w:val="24"/>
        </w:rPr>
        <w:t>C</w:t>
      </w:r>
      <w:r w:rsidRPr="000152AA">
        <w:rPr>
          <w:b/>
          <w:sz w:val="24"/>
          <w:szCs w:val="24"/>
        </w:rPr>
        <w:t xml:space="preserve">onnecting </w:t>
      </w:r>
      <w:r w:rsidR="00AB7826" w:rsidRPr="000152AA">
        <w:rPr>
          <w:b/>
          <w:sz w:val="24"/>
          <w:szCs w:val="24"/>
        </w:rPr>
        <w:t>11</w:t>
      </w:r>
      <w:r w:rsidR="00AB7826" w:rsidRPr="000152AA">
        <w:rPr>
          <w:sz w:val="24"/>
          <w:szCs w:val="24"/>
        </w:rPr>
        <w:t>: People develop ideas and understandings of society, culture, and history through their interactions with and analysis of art.</w:t>
      </w:r>
    </w:p>
    <w:p w:rsidR="00B850D2" w:rsidRPr="00AB7826" w:rsidRDefault="000152AA" w:rsidP="000152AA">
      <w:pPr>
        <w:numPr>
          <w:ilvl w:val="1"/>
          <w:numId w:val="1"/>
        </w:numPr>
        <w:rPr>
          <w:sz w:val="24"/>
          <w:szCs w:val="24"/>
        </w:rPr>
      </w:pPr>
      <w:r>
        <w:t xml:space="preserve">How does art help us understand the lives of people of different times, places, and cultures? How is art used to </w:t>
      </w:r>
      <w:proofErr w:type="gramStart"/>
      <w:r>
        <w:t>impact</w:t>
      </w:r>
      <w:proofErr w:type="gramEnd"/>
      <w:r>
        <w:t xml:space="preserve"> the views of a society? How does art preserve aspect of life?</w:t>
      </w:r>
    </w:p>
    <w:p w:rsidR="00AB7826" w:rsidRDefault="00AB7826" w:rsidP="00AB7826"/>
    <w:p w:rsidR="00AB7826" w:rsidRDefault="00AB7826" w:rsidP="00AB7826"/>
    <w:p w:rsidR="00AB7826" w:rsidRPr="00AB7826" w:rsidRDefault="00AB7826" w:rsidP="00AB7826">
      <w:pPr>
        <w:rPr>
          <w:sz w:val="24"/>
          <w:szCs w:val="24"/>
        </w:rPr>
      </w:pPr>
      <w:r w:rsidRPr="00AB7826">
        <w:rPr>
          <w:b/>
          <w:bCs/>
          <w:sz w:val="24"/>
          <w:szCs w:val="24"/>
          <w:u w:val="single"/>
        </w:rPr>
        <w:lastRenderedPageBreak/>
        <w:t>Reading Standards for Literature</w:t>
      </w:r>
    </w:p>
    <w:p w:rsidR="00AB7826" w:rsidRPr="00AB7826" w:rsidRDefault="00AB7826" w:rsidP="00AB7826">
      <w:pPr>
        <w:rPr>
          <w:sz w:val="24"/>
          <w:szCs w:val="24"/>
        </w:rPr>
      </w:pPr>
      <w:r w:rsidRPr="00AB7826">
        <w:rPr>
          <w:b/>
          <w:bCs/>
          <w:sz w:val="24"/>
          <w:szCs w:val="24"/>
        </w:rPr>
        <w:t>Key Ideas and Details</w:t>
      </w:r>
    </w:p>
    <w:p w:rsidR="009B5766" w:rsidRPr="00AB7826" w:rsidRDefault="00AB7826" w:rsidP="00AB7826">
      <w:pPr>
        <w:numPr>
          <w:ilvl w:val="0"/>
          <w:numId w:val="4"/>
        </w:numPr>
        <w:rPr>
          <w:sz w:val="24"/>
          <w:szCs w:val="24"/>
        </w:rPr>
      </w:pPr>
      <w:r w:rsidRPr="00AB7826">
        <w:rPr>
          <w:sz w:val="24"/>
          <w:szCs w:val="24"/>
        </w:rPr>
        <w:t>1. Cite strong and thorough textual evidence to support analysis of what the text says explicitly as well as inferences drawn from the text.</w:t>
      </w:r>
    </w:p>
    <w:p w:rsidR="009B5766" w:rsidRPr="00AB7826" w:rsidRDefault="00AB7826" w:rsidP="00AB7826">
      <w:pPr>
        <w:numPr>
          <w:ilvl w:val="0"/>
          <w:numId w:val="4"/>
        </w:numPr>
        <w:rPr>
          <w:sz w:val="24"/>
          <w:szCs w:val="24"/>
        </w:rPr>
      </w:pPr>
      <w:r w:rsidRPr="00AB7826">
        <w:rPr>
          <w:sz w:val="24"/>
          <w:szCs w:val="24"/>
        </w:rPr>
        <w:t>2. Determine a theme or central idea of a text and analyze in detail its development over the course of the text, including how it emerges and is shaped and refined by specific details; provide an objective summary of the text.</w:t>
      </w:r>
    </w:p>
    <w:p w:rsidR="00AB7826" w:rsidRPr="00AB7826" w:rsidRDefault="00AB7826" w:rsidP="00AB7826">
      <w:pPr>
        <w:rPr>
          <w:sz w:val="24"/>
          <w:szCs w:val="24"/>
        </w:rPr>
      </w:pPr>
      <w:r w:rsidRPr="00AB7826">
        <w:rPr>
          <w:b/>
          <w:bCs/>
          <w:sz w:val="24"/>
          <w:szCs w:val="24"/>
        </w:rPr>
        <w:t>Craft and Structure</w:t>
      </w:r>
    </w:p>
    <w:p w:rsidR="009B5766" w:rsidRPr="00AB7826" w:rsidRDefault="00AB7826" w:rsidP="00AB7826">
      <w:pPr>
        <w:numPr>
          <w:ilvl w:val="0"/>
          <w:numId w:val="5"/>
        </w:numPr>
        <w:rPr>
          <w:sz w:val="24"/>
          <w:szCs w:val="24"/>
        </w:rPr>
      </w:pPr>
      <w:r w:rsidRPr="00AB7826">
        <w:rPr>
          <w:sz w:val="24"/>
          <w:szCs w:val="24"/>
        </w:rPr>
        <w:t xml:space="preserve">4. Determine the meaning of words and phrases as they </w:t>
      </w:r>
      <w:proofErr w:type="gramStart"/>
      <w:r w:rsidRPr="00AB7826">
        <w:rPr>
          <w:sz w:val="24"/>
          <w:szCs w:val="24"/>
        </w:rPr>
        <w:t>are used</w:t>
      </w:r>
      <w:proofErr w:type="gramEnd"/>
      <w:r w:rsidRPr="00AB7826">
        <w:rPr>
          <w:sz w:val="24"/>
          <w:szCs w:val="24"/>
        </w:rPr>
        <w:t xml:space="preserve"> in the text, including figurative and connotative meanings; analyze the cumulative impact of specific word choices on meaning and tone (e.g., how the language evokes a sense of time and place; how it sets a formal or informal tone).</w:t>
      </w:r>
    </w:p>
    <w:p w:rsidR="009B5766" w:rsidRDefault="00AB7826" w:rsidP="00AB7826">
      <w:pPr>
        <w:numPr>
          <w:ilvl w:val="0"/>
          <w:numId w:val="5"/>
        </w:numPr>
        <w:rPr>
          <w:sz w:val="24"/>
          <w:szCs w:val="24"/>
        </w:rPr>
      </w:pPr>
      <w:r w:rsidRPr="00AB7826">
        <w:rPr>
          <w:sz w:val="24"/>
          <w:szCs w:val="24"/>
        </w:rPr>
        <w:t>5. Analyze how an author’s choices concerning how to structure a text, order events within it (e.g., parallel plots), and manipulate time (e.g., pacing, flashbacks) create such effects as mystery, tension, or surprise.</w:t>
      </w:r>
    </w:p>
    <w:p w:rsidR="00AB7826" w:rsidRPr="00AB7826" w:rsidRDefault="00AB7826" w:rsidP="00AB7826">
      <w:pPr>
        <w:ind w:left="720"/>
        <w:rPr>
          <w:sz w:val="24"/>
          <w:szCs w:val="24"/>
        </w:rPr>
      </w:pPr>
    </w:p>
    <w:p w:rsidR="00AB7826" w:rsidRPr="00AB7826" w:rsidRDefault="00AB7826" w:rsidP="00AB7826">
      <w:pPr>
        <w:rPr>
          <w:b/>
          <w:sz w:val="24"/>
          <w:szCs w:val="24"/>
          <w:u w:val="single"/>
        </w:rPr>
      </w:pPr>
      <w:r w:rsidRPr="00AB7826">
        <w:rPr>
          <w:b/>
          <w:sz w:val="24"/>
          <w:szCs w:val="24"/>
          <w:u w:val="single"/>
        </w:rPr>
        <w:t>Social Studies</w:t>
      </w:r>
    </w:p>
    <w:p w:rsidR="009B5766" w:rsidRPr="00AB7826" w:rsidRDefault="00AB7826" w:rsidP="00AB7826">
      <w:pPr>
        <w:numPr>
          <w:ilvl w:val="0"/>
          <w:numId w:val="6"/>
        </w:numPr>
        <w:rPr>
          <w:sz w:val="24"/>
          <w:szCs w:val="24"/>
        </w:rPr>
      </w:pPr>
      <w:r w:rsidRPr="00AB7826">
        <w:rPr>
          <w:b/>
          <w:sz w:val="24"/>
          <w:szCs w:val="24"/>
        </w:rPr>
        <w:t>Standard #3:</w:t>
      </w:r>
      <w:r w:rsidRPr="00AB7826">
        <w:rPr>
          <w:sz w:val="24"/>
          <w:szCs w:val="24"/>
        </w:rPr>
        <w:t xml:space="preserve"> Societies </w:t>
      </w:r>
      <w:proofErr w:type="gramStart"/>
      <w:r w:rsidRPr="00AB7826">
        <w:rPr>
          <w:sz w:val="24"/>
          <w:szCs w:val="24"/>
        </w:rPr>
        <w:t>are shaped</w:t>
      </w:r>
      <w:proofErr w:type="gramEnd"/>
      <w:r w:rsidRPr="00AB7826">
        <w:rPr>
          <w:sz w:val="24"/>
          <w:szCs w:val="24"/>
        </w:rPr>
        <w:t xml:space="preserve"> by beliefs, ideas, and diversity. </w:t>
      </w:r>
    </w:p>
    <w:p w:rsidR="009B5766" w:rsidRPr="00AB7826" w:rsidRDefault="00AB7826" w:rsidP="00AB7826">
      <w:pPr>
        <w:numPr>
          <w:ilvl w:val="0"/>
          <w:numId w:val="6"/>
        </w:numPr>
        <w:rPr>
          <w:sz w:val="24"/>
          <w:szCs w:val="24"/>
        </w:rPr>
      </w:pPr>
      <w:r w:rsidRPr="00AB7826">
        <w:rPr>
          <w:b/>
          <w:sz w:val="24"/>
          <w:szCs w:val="24"/>
        </w:rPr>
        <w:t>Standard #4:</w:t>
      </w:r>
      <w:r w:rsidRPr="00AB7826">
        <w:rPr>
          <w:sz w:val="24"/>
          <w:szCs w:val="24"/>
        </w:rPr>
        <w:t xml:space="preserve"> Societies experience continuity and change over time. </w:t>
      </w:r>
    </w:p>
    <w:p w:rsidR="009B5766" w:rsidRPr="00AB7826" w:rsidRDefault="00AB7826" w:rsidP="00AB7826">
      <w:pPr>
        <w:numPr>
          <w:ilvl w:val="0"/>
          <w:numId w:val="6"/>
        </w:numPr>
        <w:rPr>
          <w:sz w:val="24"/>
          <w:szCs w:val="24"/>
        </w:rPr>
      </w:pPr>
      <w:r w:rsidRPr="00AB7826">
        <w:rPr>
          <w:b/>
          <w:sz w:val="24"/>
          <w:szCs w:val="24"/>
        </w:rPr>
        <w:t>Standard #5:</w:t>
      </w:r>
      <w:r w:rsidRPr="00AB7826">
        <w:rPr>
          <w:sz w:val="24"/>
          <w:szCs w:val="24"/>
        </w:rPr>
        <w:t xml:space="preserve"> Relationships among people, places, ideas, and environments are dynamic. </w:t>
      </w:r>
    </w:p>
    <w:p w:rsidR="00AB7826" w:rsidRDefault="00AB7826" w:rsidP="00AB7826">
      <w:pPr>
        <w:rPr>
          <w:sz w:val="24"/>
          <w:szCs w:val="24"/>
        </w:rPr>
      </w:pPr>
    </w:p>
    <w:p w:rsidR="00AB7826" w:rsidRPr="00AB7826" w:rsidRDefault="00AB7826" w:rsidP="00AB7826">
      <w:pPr>
        <w:rPr>
          <w:b/>
          <w:sz w:val="24"/>
          <w:szCs w:val="24"/>
          <w:u w:val="single"/>
        </w:rPr>
      </w:pPr>
      <w:r w:rsidRPr="00AB7826">
        <w:rPr>
          <w:b/>
          <w:sz w:val="24"/>
          <w:szCs w:val="24"/>
          <w:u w:val="single"/>
        </w:rPr>
        <w:t xml:space="preserve">Science </w:t>
      </w:r>
      <w:proofErr w:type="gramStart"/>
      <w:r w:rsidRPr="00AB7826">
        <w:rPr>
          <w:b/>
          <w:sz w:val="24"/>
          <w:szCs w:val="24"/>
          <w:u w:val="single"/>
        </w:rPr>
        <w:t>Cross-Cutting</w:t>
      </w:r>
      <w:proofErr w:type="gramEnd"/>
      <w:r w:rsidRPr="00AB7826">
        <w:rPr>
          <w:b/>
          <w:sz w:val="24"/>
          <w:szCs w:val="24"/>
          <w:u w:val="single"/>
        </w:rPr>
        <w:t xml:space="preserve"> Concepts</w:t>
      </w:r>
    </w:p>
    <w:p w:rsidR="00AB7826" w:rsidRPr="00AB7826" w:rsidRDefault="00AB7826" w:rsidP="00AB7826">
      <w:pPr>
        <w:numPr>
          <w:ilvl w:val="0"/>
          <w:numId w:val="7"/>
        </w:numPr>
        <w:rPr>
          <w:sz w:val="24"/>
          <w:szCs w:val="24"/>
        </w:rPr>
      </w:pPr>
      <w:r w:rsidRPr="00AB7826">
        <w:rPr>
          <w:sz w:val="24"/>
          <w:szCs w:val="24"/>
        </w:rPr>
        <w:t xml:space="preserve">1. </w:t>
      </w:r>
      <w:r w:rsidRPr="00AB7826">
        <w:rPr>
          <w:i/>
          <w:iCs/>
          <w:sz w:val="24"/>
          <w:szCs w:val="24"/>
        </w:rPr>
        <w:t xml:space="preserve">Patterns. </w:t>
      </w:r>
      <w:r w:rsidRPr="00AB7826">
        <w:rPr>
          <w:sz w:val="24"/>
          <w:szCs w:val="24"/>
        </w:rPr>
        <w:t>Observed patterns of forms and events guide organization and classification, and</w:t>
      </w:r>
      <w:r>
        <w:rPr>
          <w:sz w:val="24"/>
          <w:szCs w:val="24"/>
        </w:rPr>
        <w:t xml:space="preserve"> </w:t>
      </w:r>
      <w:r w:rsidRPr="00AB7826">
        <w:rPr>
          <w:sz w:val="24"/>
          <w:szCs w:val="24"/>
        </w:rPr>
        <w:t>they prompt questions about relationships and the factors that influence them.</w:t>
      </w:r>
    </w:p>
    <w:p w:rsidR="009B5766" w:rsidRPr="00AB7826" w:rsidRDefault="00AB7826" w:rsidP="00AB7826">
      <w:pPr>
        <w:numPr>
          <w:ilvl w:val="0"/>
          <w:numId w:val="8"/>
        </w:numPr>
        <w:rPr>
          <w:sz w:val="24"/>
          <w:szCs w:val="24"/>
        </w:rPr>
      </w:pPr>
      <w:r w:rsidRPr="00AB7826">
        <w:rPr>
          <w:sz w:val="24"/>
          <w:szCs w:val="24"/>
        </w:rPr>
        <w:t xml:space="preserve">2. </w:t>
      </w:r>
      <w:r w:rsidRPr="00AB7826">
        <w:rPr>
          <w:i/>
          <w:iCs/>
          <w:sz w:val="24"/>
          <w:szCs w:val="24"/>
        </w:rPr>
        <w:t>Cause and effect: Mechanism and explanation</w:t>
      </w:r>
      <w:r w:rsidRPr="00AB7826">
        <w:rPr>
          <w:sz w:val="24"/>
          <w:szCs w:val="24"/>
        </w:rPr>
        <w:t xml:space="preserve">. Events have causes, sometimes simple, sometimes multifaceted. A major activity of science is investigating and explaining causal relationships and the mechanisms by which they </w:t>
      </w:r>
      <w:proofErr w:type="gramStart"/>
      <w:r w:rsidRPr="00AB7826">
        <w:rPr>
          <w:sz w:val="24"/>
          <w:szCs w:val="24"/>
        </w:rPr>
        <w:t>are mediated</w:t>
      </w:r>
      <w:proofErr w:type="gramEnd"/>
      <w:r w:rsidRPr="00AB7826">
        <w:rPr>
          <w:sz w:val="24"/>
          <w:szCs w:val="24"/>
        </w:rPr>
        <w:t xml:space="preserve">. Such mechanisms </w:t>
      </w:r>
      <w:proofErr w:type="gramStart"/>
      <w:r w:rsidRPr="00AB7826">
        <w:rPr>
          <w:sz w:val="24"/>
          <w:szCs w:val="24"/>
        </w:rPr>
        <w:t>can then be tested across given contexts and used to predict and explain events in new contexts</w:t>
      </w:r>
      <w:proofErr w:type="gramEnd"/>
      <w:r w:rsidRPr="00AB7826">
        <w:rPr>
          <w:sz w:val="24"/>
          <w:szCs w:val="24"/>
        </w:rPr>
        <w:t>.</w:t>
      </w:r>
    </w:p>
    <w:p w:rsidR="009B5766" w:rsidRPr="00AB7826" w:rsidRDefault="00AB7826" w:rsidP="00AB7826">
      <w:pPr>
        <w:numPr>
          <w:ilvl w:val="0"/>
          <w:numId w:val="8"/>
        </w:numPr>
        <w:rPr>
          <w:sz w:val="24"/>
          <w:szCs w:val="24"/>
        </w:rPr>
      </w:pPr>
      <w:r w:rsidRPr="00AB7826">
        <w:rPr>
          <w:sz w:val="24"/>
          <w:szCs w:val="24"/>
        </w:rPr>
        <w:t xml:space="preserve">3. </w:t>
      </w:r>
      <w:r w:rsidRPr="00AB7826">
        <w:rPr>
          <w:i/>
          <w:iCs/>
          <w:sz w:val="24"/>
          <w:szCs w:val="24"/>
        </w:rPr>
        <w:t xml:space="preserve">Scale, proportion, and quantity. </w:t>
      </w:r>
      <w:r w:rsidRPr="00AB7826">
        <w:rPr>
          <w:sz w:val="24"/>
          <w:szCs w:val="24"/>
        </w:rPr>
        <w:t>In considering phenomena, it is critical to recognize what is relevant at different measures of size, time, and energy and to recognize how changes in scale, proportion, or quantity affect a system’s structure or performance.</w:t>
      </w:r>
    </w:p>
    <w:p w:rsidR="009B5766" w:rsidRPr="00AB7826" w:rsidRDefault="00AB7826" w:rsidP="00AB7826">
      <w:pPr>
        <w:numPr>
          <w:ilvl w:val="0"/>
          <w:numId w:val="8"/>
        </w:numPr>
        <w:rPr>
          <w:sz w:val="24"/>
          <w:szCs w:val="24"/>
        </w:rPr>
      </w:pPr>
      <w:r w:rsidRPr="00AB7826">
        <w:rPr>
          <w:sz w:val="24"/>
          <w:szCs w:val="24"/>
        </w:rPr>
        <w:t xml:space="preserve">4. </w:t>
      </w:r>
      <w:r w:rsidRPr="00AB7826">
        <w:rPr>
          <w:i/>
          <w:iCs/>
          <w:sz w:val="24"/>
          <w:szCs w:val="24"/>
        </w:rPr>
        <w:t xml:space="preserve">Systems and system models. </w:t>
      </w:r>
      <w:r w:rsidRPr="00AB7826">
        <w:rPr>
          <w:sz w:val="24"/>
          <w:szCs w:val="24"/>
        </w:rPr>
        <w:t>Defining the system under study—specifying its boundaries and making explicit a model of that system—provides tools for understanding and testing ideas that are applicable throughout science and engineering.</w:t>
      </w:r>
    </w:p>
    <w:p w:rsidR="00B850D2" w:rsidRPr="000152AA" w:rsidRDefault="00B850D2" w:rsidP="00B850D2">
      <w:pPr>
        <w:spacing w:after="0" w:line="240" w:lineRule="auto"/>
        <w:rPr>
          <w:sz w:val="24"/>
          <w:szCs w:val="24"/>
        </w:rPr>
      </w:pPr>
    </w:p>
    <w:sectPr w:rsidR="00B850D2" w:rsidRPr="000152AA" w:rsidSect="001134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759"/>
    <w:multiLevelType w:val="hybridMultilevel"/>
    <w:tmpl w:val="0C4C0E40"/>
    <w:lvl w:ilvl="0" w:tplc="EE862B0C">
      <w:start w:val="1"/>
      <w:numFmt w:val="bullet"/>
      <w:lvlText w:val=""/>
      <w:lvlJc w:val="left"/>
      <w:pPr>
        <w:tabs>
          <w:tab w:val="num" w:pos="720"/>
        </w:tabs>
        <w:ind w:left="720" w:hanging="360"/>
      </w:pPr>
      <w:rPr>
        <w:rFonts w:ascii="Wingdings" w:hAnsi="Wingdings" w:hint="default"/>
      </w:rPr>
    </w:lvl>
    <w:lvl w:ilvl="1" w:tplc="CB946072" w:tentative="1">
      <w:start w:val="1"/>
      <w:numFmt w:val="bullet"/>
      <w:lvlText w:val=""/>
      <w:lvlJc w:val="left"/>
      <w:pPr>
        <w:tabs>
          <w:tab w:val="num" w:pos="1440"/>
        </w:tabs>
        <w:ind w:left="1440" w:hanging="360"/>
      </w:pPr>
      <w:rPr>
        <w:rFonts w:ascii="Wingdings" w:hAnsi="Wingdings" w:hint="default"/>
      </w:rPr>
    </w:lvl>
    <w:lvl w:ilvl="2" w:tplc="49304E5E" w:tentative="1">
      <w:start w:val="1"/>
      <w:numFmt w:val="bullet"/>
      <w:lvlText w:val=""/>
      <w:lvlJc w:val="left"/>
      <w:pPr>
        <w:tabs>
          <w:tab w:val="num" w:pos="2160"/>
        </w:tabs>
        <w:ind w:left="2160" w:hanging="360"/>
      </w:pPr>
      <w:rPr>
        <w:rFonts w:ascii="Wingdings" w:hAnsi="Wingdings" w:hint="default"/>
      </w:rPr>
    </w:lvl>
    <w:lvl w:ilvl="3" w:tplc="E21033A6" w:tentative="1">
      <w:start w:val="1"/>
      <w:numFmt w:val="bullet"/>
      <w:lvlText w:val=""/>
      <w:lvlJc w:val="left"/>
      <w:pPr>
        <w:tabs>
          <w:tab w:val="num" w:pos="2880"/>
        </w:tabs>
        <w:ind w:left="2880" w:hanging="360"/>
      </w:pPr>
      <w:rPr>
        <w:rFonts w:ascii="Wingdings" w:hAnsi="Wingdings" w:hint="default"/>
      </w:rPr>
    </w:lvl>
    <w:lvl w:ilvl="4" w:tplc="B89CB840" w:tentative="1">
      <w:start w:val="1"/>
      <w:numFmt w:val="bullet"/>
      <w:lvlText w:val=""/>
      <w:lvlJc w:val="left"/>
      <w:pPr>
        <w:tabs>
          <w:tab w:val="num" w:pos="3600"/>
        </w:tabs>
        <w:ind w:left="3600" w:hanging="360"/>
      </w:pPr>
      <w:rPr>
        <w:rFonts w:ascii="Wingdings" w:hAnsi="Wingdings" w:hint="default"/>
      </w:rPr>
    </w:lvl>
    <w:lvl w:ilvl="5" w:tplc="F574087A" w:tentative="1">
      <w:start w:val="1"/>
      <w:numFmt w:val="bullet"/>
      <w:lvlText w:val=""/>
      <w:lvlJc w:val="left"/>
      <w:pPr>
        <w:tabs>
          <w:tab w:val="num" w:pos="4320"/>
        </w:tabs>
        <w:ind w:left="4320" w:hanging="360"/>
      </w:pPr>
      <w:rPr>
        <w:rFonts w:ascii="Wingdings" w:hAnsi="Wingdings" w:hint="default"/>
      </w:rPr>
    </w:lvl>
    <w:lvl w:ilvl="6" w:tplc="781C42E8" w:tentative="1">
      <w:start w:val="1"/>
      <w:numFmt w:val="bullet"/>
      <w:lvlText w:val=""/>
      <w:lvlJc w:val="left"/>
      <w:pPr>
        <w:tabs>
          <w:tab w:val="num" w:pos="5040"/>
        </w:tabs>
        <w:ind w:left="5040" w:hanging="360"/>
      </w:pPr>
      <w:rPr>
        <w:rFonts w:ascii="Wingdings" w:hAnsi="Wingdings" w:hint="default"/>
      </w:rPr>
    </w:lvl>
    <w:lvl w:ilvl="7" w:tplc="3E1073B6" w:tentative="1">
      <w:start w:val="1"/>
      <w:numFmt w:val="bullet"/>
      <w:lvlText w:val=""/>
      <w:lvlJc w:val="left"/>
      <w:pPr>
        <w:tabs>
          <w:tab w:val="num" w:pos="5760"/>
        </w:tabs>
        <w:ind w:left="5760" w:hanging="360"/>
      </w:pPr>
      <w:rPr>
        <w:rFonts w:ascii="Wingdings" w:hAnsi="Wingdings" w:hint="default"/>
      </w:rPr>
    </w:lvl>
    <w:lvl w:ilvl="8" w:tplc="9C46C4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7773D"/>
    <w:multiLevelType w:val="hybridMultilevel"/>
    <w:tmpl w:val="848A0CE4"/>
    <w:lvl w:ilvl="0" w:tplc="FF7C0076">
      <w:start w:val="1"/>
      <w:numFmt w:val="bullet"/>
      <w:lvlText w:val=""/>
      <w:lvlJc w:val="left"/>
      <w:pPr>
        <w:tabs>
          <w:tab w:val="num" w:pos="720"/>
        </w:tabs>
        <w:ind w:left="720" w:hanging="360"/>
      </w:pPr>
      <w:rPr>
        <w:rFonts w:ascii="Wingdings" w:hAnsi="Wingdings" w:hint="default"/>
      </w:rPr>
    </w:lvl>
    <w:lvl w:ilvl="1" w:tplc="F3B889FE" w:tentative="1">
      <w:start w:val="1"/>
      <w:numFmt w:val="bullet"/>
      <w:lvlText w:val=""/>
      <w:lvlJc w:val="left"/>
      <w:pPr>
        <w:tabs>
          <w:tab w:val="num" w:pos="1440"/>
        </w:tabs>
        <w:ind w:left="1440" w:hanging="360"/>
      </w:pPr>
      <w:rPr>
        <w:rFonts w:ascii="Wingdings" w:hAnsi="Wingdings" w:hint="default"/>
      </w:rPr>
    </w:lvl>
    <w:lvl w:ilvl="2" w:tplc="79B44FB4" w:tentative="1">
      <w:start w:val="1"/>
      <w:numFmt w:val="bullet"/>
      <w:lvlText w:val=""/>
      <w:lvlJc w:val="left"/>
      <w:pPr>
        <w:tabs>
          <w:tab w:val="num" w:pos="2160"/>
        </w:tabs>
        <w:ind w:left="2160" w:hanging="360"/>
      </w:pPr>
      <w:rPr>
        <w:rFonts w:ascii="Wingdings" w:hAnsi="Wingdings" w:hint="default"/>
      </w:rPr>
    </w:lvl>
    <w:lvl w:ilvl="3" w:tplc="398E7000" w:tentative="1">
      <w:start w:val="1"/>
      <w:numFmt w:val="bullet"/>
      <w:lvlText w:val=""/>
      <w:lvlJc w:val="left"/>
      <w:pPr>
        <w:tabs>
          <w:tab w:val="num" w:pos="2880"/>
        </w:tabs>
        <w:ind w:left="2880" w:hanging="360"/>
      </w:pPr>
      <w:rPr>
        <w:rFonts w:ascii="Wingdings" w:hAnsi="Wingdings" w:hint="default"/>
      </w:rPr>
    </w:lvl>
    <w:lvl w:ilvl="4" w:tplc="0BD4229E" w:tentative="1">
      <w:start w:val="1"/>
      <w:numFmt w:val="bullet"/>
      <w:lvlText w:val=""/>
      <w:lvlJc w:val="left"/>
      <w:pPr>
        <w:tabs>
          <w:tab w:val="num" w:pos="3600"/>
        </w:tabs>
        <w:ind w:left="3600" w:hanging="360"/>
      </w:pPr>
      <w:rPr>
        <w:rFonts w:ascii="Wingdings" w:hAnsi="Wingdings" w:hint="default"/>
      </w:rPr>
    </w:lvl>
    <w:lvl w:ilvl="5" w:tplc="59EAC572" w:tentative="1">
      <w:start w:val="1"/>
      <w:numFmt w:val="bullet"/>
      <w:lvlText w:val=""/>
      <w:lvlJc w:val="left"/>
      <w:pPr>
        <w:tabs>
          <w:tab w:val="num" w:pos="4320"/>
        </w:tabs>
        <w:ind w:left="4320" w:hanging="360"/>
      </w:pPr>
      <w:rPr>
        <w:rFonts w:ascii="Wingdings" w:hAnsi="Wingdings" w:hint="default"/>
      </w:rPr>
    </w:lvl>
    <w:lvl w:ilvl="6" w:tplc="4EAA39EE" w:tentative="1">
      <w:start w:val="1"/>
      <w:numFmt w:val="bullet"/>
      <w:lvlText w:val=""/>
      <w:lvlJc w:val="left"/>
      <w:pPr>
        <w:tabs>
          <w:tab w:val="num" w:pos="5040"/>
        </w:tabs>
        <w:ind w:left="5040" w:hanging="360"/>
      </w:pPr>
      <w:rPr>
        <w:rFonts w:ascii="Wingdings" w:hAnsi="Wingdings" w:hint="default"/>
      </w:rPr>
    </w:lvl>
    <w:lvl w:ilvl="7" w:tplc="DC702EA8" w:tentative="1">
      <w:start w:val="1"/>
      <w:numFmt w:val="bullet"/>
      <w:lvlText w:val=""/>
      <w:lvlJc w:val="left"/>
      <w:pPr>
        <w:tabs>
          <w:tab w:val="num" w:pos="5760"/>
        </w:tabs>
        <w:ind w:left="5760" w:hanging="360"/>
      </w:pPr>
      <w:rPr>
        <w:rFonts w:ascii="Wingdings" w:hAnsi="Wingdings" w:hint="default"/>
      </w:rPr>
    </w:lvl>
    <w:lvl w:ilvl="8" w:tplc="47AAD8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9652D"/>
    <w:multiLevelType w:val="hybridMultilevel"/>
    <w:tmpl w:val="7756BD66"/>
    <w:lvl w:ilvl="0" w:tplc="89A26EE8">
      <w:start w:val="1"/>
      <w:numFmt w:val="bullet"/>
      <w:lvlText w:val=""/>
      <w:lvlJc w:val="left"/>
      <w:pPr>
        <w:tabs>
          <w:tab w:val="num" w:pos="720"/>
        </w:tabs>
        <w:ind w:left="720" w:hanging="360"/>
      </w:pPr>
      <w:rPr>
        <w:rFonts w:ascii="Wingdings" w:hAnsi="Wingdings" w:hint="default"/>
      </w:rPr>
    </w:lvl>
    <w:lvl w:ilvl="1" w:tplc="45622C4C" w:tentative="1">
      <w:start w:val="1"/>
      <w:numFmt w:val="bullet"/>
      <w:lvlText w:val=""/>
      <w:lvlJc w:val="left"/>
      <w:pPr>
        <w:tabs>
          <w:tab w:val="num" w:pos="1440"/>
        </w:tabs>
        <w:ind w:left="1440" w:hanging="360"/>
      </w:pPr>
      <w:rPr>
        <w:rFonts w:ascii="Wingdings" w:hAnsi="Wingdings" w:hint="default"/>
      </w:rPr>
    </w:lvl>
    <w:lvl w:ilvl="2" w:tplc="E86AD778" w:tentative="1">
      <w:start w:val="1"/>
      <w:numFmt w:val="bullet"/>
      <w:lvlText w:val=""/>
      <w:lvlJc w:val="left"/>
      <w:pPr>
        <w:tabs>
          <w:tab w:val="num" w:pos="2160"/>
        </w:tabs>
        <w:ind w:left="2160" w:hanging="360"/>
      </w:pPr>
      <w:rPr>
        <w:rFonts w:ascii="Wingdings" w:hAnsi="Wingdings" w:hint="default"/>
      </w:rPr>
    </w:lvl>
    <w:lvl w:ilvl="3" w:tplc="D6FABE1A" w:tentative="1">
      <w:start w:val="1"/>
      <w:numFmt w:val="bullet"/>
      <w:lvlText w:val=""/>
      <w:lvlJc w:val="left"/>
      <w:pPr>
        <w:tabs>
          <w:tab w:val="num" w:pos="2880"/>
        </w:tabs>
        <w:ind w:left="2880" w:hanging="360"/>
      </w:pPr>
      <w:rPr>
        <w:rFonts w:ascii="Wingdings" w:hAnsi="Wingdings" w:hint="default"/>
      </w:rPr>
    </w:lvl>
    <w:lvl w:ilvl="4" w:tplc="9E324B20" w:tentative="1">
      <w:start w:val="1"/>
      <w:numFmt w:val="bullet"/>
      <w:lvlText w:val=""/>
      <w:lvlJc w:val="left"/>
      <w:pPr>
        <w:tabs>
          <w:tab w:val="num" w:pos="3600"/>
        </w:tabs>
        <w:ind w:left="3600" w:hanging="360"/>
      </w:pPr>
      <w:rPr>
        <w:rFonts w:ascii="Wingdings" w:hAnsi="Wingdings" w:hint="default"/>
      </w:rPr>
    </w:lvl>
    <w:lvl w:ilvl="5" w:tplc="A14418D8" w:tentative="1">
      <w:start w:val="1"/>
      <w:numFmt w:val="bullet"/>
      <w:lvlText w:val=""/>
      <w:lvlJc w:val="left"/>
      <w:pPr>
        <w:tabs>
          <w:tab w:val="num" w:pos="4320"/>
        </w:tabs>
        <w:ind w:left="4320" w:hanging="360"/>
      </w:pPr>
      <w:rPr>
        <w:rFonts w:ascii="Wingdings" w:hAnsi="Wingdings" w:hint="default"/>
      </w:rPr>
    </w:lvl>
    <w:lvl w:ilvl="6" w:tplc="9CC6F988" w:tentative="1">
      <w:start w:val="1"/>
      <w:numFmt w:val="bullet"/>
      <w:lvlText w:val=""/>
      <w:lvlJc w:val="left"/>
      <w:pPr>
        <w:tabs>
          <w:tab w:val="num" w:pos="5040"/>
        </w:tabs>
        <w:ind w:left="5040" w:hanging="360"/>
      </w:pPr>
      <w:rPr>
        <w:rFonts w:ascii="Wingdings" w:hAnsi="Wingdings" w:hint="default"/>
      </w:rPr>
    </w:lvl>
    <w:lvl w:ilvl="7" w:tplc="894A70BE" w:tentative="1">
      <w:start w:val="1"/>
      <w:numFmt w:val="bullet"/>
      <w:lvlText w:val=""/>
      <w:lvlJc w:val="left"/>
      <w:pPr>
        <w:tabs>
          <w:tab w:val="num" w:pos="5760"/>
        </w:tabs>
        <w:ind w:left="5760" w:hanging="360"/>
      </w:pPr>
      <w:rPr>
        <w:rFonts w:ascii="Wingdings" w:hAnsi="Wingdings" w:hint="default"/>
      </w:rPr>
    </w:lvl>
    <w:lvl w:ilvl="8" w:tplc="B624F7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103DD"/>
    <w:multiLevelType w:val="hybridMultilevel"/>
    <w:tmpl w:val="AD30960C"/>
    <w:lvl w:ilvl="0" w:tplc="BB82149C">
      <w:start w:val="1"/>
      <w:numFmt w:val="bullet"/>
      <w:lvlText w:val=""/>
      <w:lvlJc w:val="left"/>
      <w:pPr>
        <w:tabs>
          <w:tab w:val="num" w:pos="720"/>
        </w:tabs>
        <w:ind w:left="720" w:hanging="360"/>
      </w:pPr>
      <w:rPr>
        <w:rFonts w:ascii="Wingdings" w:hAnsi="Wingdings" w:hint="default"/>
      </w:rPr>
    </w:lvl>
    <w:lvl w:ilvl="1" w:tplc="181AFB5A">
      <w:start w:val="1"/>
      <w:numFmt w:val="bullet"/>
      <w:lvlText w:val=""/>
      <w:lvlJc w:val="left"/>
      <w:pPr>
        <w:tabs>
          <w:tab w:val="num" w:pos="1440"/>
        </w:tabs>
        <w:ind w:left="1440" w:hanging="360"/>
      </w:pPr>
      <w:rPr>
        <w:rFonts w:ascii="Wingdings" w:hAnsi="Wingdings" w:hint="default"/>
      </w:rPr>
    </w:lvl>
    <w:lvl w:ilvl="2" w:tplc="43EC479C" w:tentative="1">
      <w:start w:val="1"/>
      <w:numFmt w:val="bullet"/>
      <w:lvlText w:val=""/>
      <w:lvlJc w:val="left"/>
      <w:pPr>
        <w:tabs>
          <w:tab w:val="num" w:pos="2160"/>
        </w:tabs>
        <w:ind w:left="2160" w:hanging="360"/>
      </w:pPr>
      <w:rPr>
        <w:rFonts w:ascii="Wingdings" w:hAnsi="Wingdings" w:hint="default"/>
      </w:rPr>
    </w:lvl>
    <w:lvl w:ilvl="3" w:tplc="806E9054" w:tentative="1">
      <w:start w:val="1"/>
      <w:numFmt w:val="bullet"/>
      <w:lvlText w:val=""/>
      <w:lvlJc w:val="left"/>
      <w:pPr>
        <w:tabs>
          <w:tab w:val="num" w:pos="2880"/>
        </w:tabs>
        <w:ind w:left="2880" w:hanging="360"/>
      </w:pPr>
      <w:rPr>
        <w:rFonts w:ascii="Wingdings" w:hAnsi="Wingdings" w:hint="default"/>
      </w:rPr>
    </w:lvl>
    <w:lvl w:ilvl="4" w:tplc="5AE2F46E" w:tentative="1">
      <w:start w:val="1"/>
      <w:numFmt w:val="bullet"/>
      <w:lvlText w:val=""/>
      <w:lvlJc w:val="left"/>
      <w:pPr>
        <w:tabs>
          <w:tab w:val="num" w:pos="3600"/>
        </w:tabs>
        <w:ind w:left="3600" w:hanging="360"/>
      </w:pPr>
      <w:rPr>
        <w:rFonts w:ascii="Wingdings" w:hAnsi="Wingdings" w:hint="default"/>
      </w:rPr>
    </w:lvl>
    <w:lvl w:ilvl="5" w:tplc="B71EB394" w:tentative="1">
      <w:start w:val="1"/>
      <w:numFmt w:val="bullet"/>
      <w:lvlText w:val=""/>
      <w:lvlJc w:val="left"/>
      <w:pPr>
        <w:tabs>
          <w:tab w:val="num" w:pos="4320"/>
        </w:tabs>
        <w:ind w:left="4320" w:hanging="360"/>
      </w:pPr>
      <w:rPr>
        <w:rFonts w:ascii="Wingdings" w:hAnsi="Wingdings" w:hint="default"/>
      </w:rPr>
    </w:lvl>
    <w:lvl w:ilvl="6" w:tplc="C9E2A064" w:tentative="1">
      <w:start w:val="1"/>
      <w:numFmt w:val="bullet"/>
      <w:lvlText w:val=""/>
      <w:lvlJc w:val="left"/>
      <w:pPr>
        <w:tabs>
          <w:tab w:val="num" w:pos="5040"/>
        </w:tabs>
        <w:ind w:left="5040" w:hanging="360"/>
      </w:pPr>
      <w:rPr>
        <w:rFonts w:ascii="Wingdings" w:hAnsi="Wingdings" w:hint="default"/>
      </w:rPr>
    </w:lvl>
    <w:lvl w:ilvl="7" w:tplc="AA02A63C" w:tentative="1">
      <w:start w:val="1"/>
      <w:numFmt w:val="bullet"/>
      <w:lvlText w:val=""/>
      <w:lvlJc w:val="left"/>
      <w:pPr>
        <w:tabs>
          <w:tab w:val="num" w:pos="5760"/>
        </w:tabs>
        <w:ind w:left="5760" w:hanging="360"/>
      </w:pPr>
      <w:rPr>
        <w:rFonts w:ascii="Wingdings" w:hAnsi="Wingdings" w:hint="default"/>
      </w:rPr>
    </w:lvl>
    <w:lvl w:ilvl="8" w:tplc="C61A72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934"/>
    <w:multiLevelType w:val="hybridMultilevel"/>
    <w:tmpl w:val="86980D6C"/>
    <w:lvl w:ilvl="0" w:tplc="29B8E076">
      <w:start w:val="1"/>
      <w:numFmt w:val="bullet"/>
      <w:lvlText w:val=""/>
      <w:lvlJc w:val="left"/>
      <w:pPr>
        <w:tabs>
          <w:tab w:val="num" w:pos="720"/>
        </w:tabs>
        <w:ind w:left="720" w:hanging="360"/>
      </w:pPr>
      <w:rPr>
        <w:rFonts w:ascii="Wingdings" w:hAnsi="Wingdings" w:hint="default"/>
      </w:rPr>
    </w:lvl>
    <w:lvl w:ilvl="1" w:tplc="B44C5998" w:tentative="1">
      <w:start w:val="1"/>
      <w:numFmt w:val="bullet"/>
      <w:lvlText w:val=""/>
      <w:lvlJc w:val="left"/>
      <w:pPr>
        <w:tabs>
          <w:tab w:val="num" w:pos="1440"/>
        </w:tabs>
        <w:ind w:left="1440" w:hanging="360"/>
      </w:pPr>
      <w:rPr>
        <w:rFonts w:ascii="Wingdings" w:hAnsi="Wingdings" w:hint="default"/>
      </w:rPr>
    </w:lvl>
    <w:lvl w:ilvl="2" w:tplc="81564C96" w:tentative="1">
      <w:start w:val="1"/>
      <w:numFmt w:val="bullet"/>
      <w:lvlText w:val=""/>
      <w:lvlJc w:val="left"/>
      <w:pPr>
        <w:tabs>
          <w:tab w:val="num" w:pos="2160"/>
        </w:tabs>
        <w:ind w:left="2160" w:hanging="360"/>
      </w:pPr>
      <w:rPr>
        <w:rFonts w:ascii="Wingdings" w:hAnsi="Wingdings" w:hint="default"/>
      </w:rPr>
    </w:lvl>
    <w:lvl w:ilvl="3" w:tplc="AD18EF22" w:tentative="1">
      <w:start w:val="1"/>
      <w:numFmt w:val="bullet"/>
      <w:lvlText w:val=""/>
      <w:lvlJc w:val="left"/>
      <w:pPr>
        <w:tabs>
          <w:tab w:val="num" w:pos="2880"/>
        </w:tabs>
        <w:ind w:left="2880" w:hanging="360"/>
      </w:pPr>
      <w:rPr>
        <w:rFonts w:ascii="Wingdings" w:hAnsi="Wingdings" w:hint="default"/>
      </w:rPr>
    </w:lvl>
    <w:lvl w:ilvl="4" w:tplc="B2667356" w:tentative="1">
      <w:start w:val="1"/>
      <w:numFmt w:val="bullet"/>
      <w:lvlText w:val=""/>
      <w:lvlJc w:val="left"/>
      <w:pPr>
        <w:tabs>
          <w:tab w:val="num" w:pos="3600"/>
        </w:tabs>
        <w:ind w:left="3600" w:hanging="360"/>
      </w:pPr>
      <w:rPr>
        <w:rFonts w:ascii="Wingdings" w:hAnsi="Wingdings" w:hint="default"/>
      </w:rPr>
    </w:lvl>
    <w:lvl w:ilvl="5" w:tplc="146818CA" w:tentative="1">
      <w:start w:val="1"/>
      <w:numFmt w:val="bullet"/>
      <w:lvlText w:val=""/>
      <w:lvlJc w:val="left"/>
      <w:pPr>
        <w:tabs>
          <w:tab w:val="num" w:pos="4320"/>
        </w:tabs>
        <w:ind w:left="4320" w:hanging="360"/>
      </w:pPr>
      <w:rPr>
        <w:rFonts w:ascii="Wingdings" w:hAnsi="Wingdings" w:hint="default"/>
      </w:rPr>
    </w:lvl>
    <w:lvl w:ilvl="6" w:tplc="808E49FA" w:tentative="1">
      <w:start w:val="1"/>
      <w:numFmt w:val="bullet"/>
      <w:lvlText w:val=""/>
      <w:lvlJc w:val="left"/>
      <w:pPr>
        <w:tabs>
          <w:tab w:val="num" w:pos="5040"/>
        </w:tabs>
        <w:ind w:left="5040" w:hanging="360"/>
      </w:pPr>
      <w:rPr>
        <w:rFonts w:ascii="Wingdings" w:hAnsi="Wingdings" w:hint="default"/>
      </w:rPr>
    </w:lvl>
    <w:lvl w:ilvl="7" w:tplc="4B1283EA" w:tentative="1">
      <w:start w:val="1"/>
      <w:numFmt w:val="bullet"/>
      <w:lvlText w:val=""/>
      <w:lvlJc w:val="left"/>
      <w:pPr>
        <w:tabs>
          <w:tab w:val="num" w:pos="5760"/>
        </w:tabs>
        <w:ind w:left="5760" w:hanging="360"/>
      </w:pPr>
      <w:rPr>
        <w:rFonts w:ascii="Wingdings" w:hAnsi="Wingdings" w:hint="default"/>
      </w:rPr>
    </w:lvl>
    <w:lvl w:ilvl="8" w:tplc="1284D1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D6BFD"/>
    <w:multiLevelType w:val="hybridMultilevel"/>
    <w:tmpl w:val="407657F0"/>
    <w:lvl w:ilvl="0" w:tplc="0854038A">
      <w:start w:val="1"/>
      <w:numFmt w:val="bullet"/>
      <w:lvlText w:val=""/>
      <w:lvlJc w:val="left"/>
      <w:pPr>
        <w:tabs>
          <w:tab w:val="num" w:pos="720"/>
        </w:tabs>
        <w:ind w:left="720" w:hanging="360"/>
      </w:pPr>
      <w:rPr>
        <w:rFonts w:ascii="Wingdings" w:hAnsi="Wingdings" w:hint="default"/>
      </w:rPr>
    </w:lvl>
    <w:lvl w:ilvl="1" w:tplc="332689C8" w:tentative="1">
      <w:start w:val="1"/>
      <w:numFmt w:val="bullet"/>
      <w:lvlText w:val=""/>
      <w:lvlJc w:val="left"/>
      <w:pPr>
        <w:tabs>
          <w:tab w:val="num" w:pos="1440"/>
        </w:tabs>
        <w:ind w:left="1440" w:hanging="360"/>
      </w:pPr>
      <w:rPr>
        <w:rFonts w:ascii="Wingdings" w:hAnsi="Wingdings" w:hint="default"/>
      </w:rPr>
    </w:lvl>
    <w:lvl w:ilvl="2" w:tplc="284A15F8" w:tentative="1">
      <w:start w:val="1"/>
      <w:numFmt w:val="bullet"/>
      <w:lvlText w:val=""/>
      <w:lvlJc w:val="left"/>
      <w:pPr>
        <w:tabs>
          <w:tab w:val="num" w:pos="2160"/>
        </w:tabs>
        <w:ind w:left="2160" w:hanging="360"/>
      </w:pPr>
      <w:rPr>
        <w:rFonts w:ascii="Wingdings" w:hAnsi="Wingdings" w:hint="default"/>
      </w:rPr>
    </w:lvl>
    <w:lvl w:ilvl="3" w:tplc="2C0AD3DE" w:tentative="1">
      <w:start w:val="1"/>
      <w:numFmt w:val="bullet"/>
      <w:lvlText w:val=""/>
      <w:lvlJc w:val="left"/>
      <w:pPr>
        <w:tabs>
          <w:tab w:val="num" w:pos="2880"/>
        </w:tabs>
        <w:ind w:left="2880" w:hanging="360"/>
      </w:pPr>
      <w:rPr>
        <w:rFonts w:ascii="Wingdings" w:hAnsi="Wingdings" w:hint="default"/>
      </w:rPr>
    </w:lvl>
    <w:lvl w:ilvl="4" w:tplc="809EAEB0" w:tentative="1">
      <w:start w:val="1"/>
      <w:numFmt w:val="bullet"/>
      <w:lvlText w:val=""/>
      <w:lvlJc w:val="left"/>
      <w:pPr>
        <w:tabs>
          <w:tab w:val="num" w:pos="3600"/>
        </w:tabs>
        <w:ind w:left="3600" w:hanging="360"/>
      </w:pPr>
      <w:rPr>
        <w:rFonts w:ascii="Wingdings" w:hAnsi="Wingdings" w:hint="default"/>
      </w:rPr>
    </w:lvl>
    <w:lvl w:ilvl="5" w:tplc="4B684F72" w:tentative="1">
      <w:start w:val="1"/>
      <w:numFmt w:val="bullet"/>
      <w:lvlText w:val=""/>
      <w:lvlJc w:val="left"/>
      <w:pPr>
        <w:tabs>
          <w:tab w:val="num" w:pos="4320"/>
        </w:tabs>
        <w:ind w:left="4320" w:hanging="360"/>
      </w:pPr>
      <w:rPr>
        <w:rFonts w:ascii="Wingdings" w:hAnsi="Wingdings" w:hint="default"/>
      </w:rPr>
    </w:lvl>
    <w:lvl w:ilvl="6" w:tplc="1EA61D66" w:tentative="1">
      <w:start w:val="1"/>
      <w:numFmt w:val="bullet"/>
      <w:lvlText w:val=""/>
      <w:lvlJc w:val="left"/>
      <w:pPr>
        <w:tabs>
          <w:tab w:val="num" w:pos="5040"/>
        </w:tabs>
        <w:ind w:left="5040" w:hanging="360"/>
      </w:pPr>
      <w:rPr>
        <w:rFonts w:ascii="Wingdings" w:hAnsi="Wingdings" w:hint="default"/>
      </w:rPr>
    </w:lvl>
    <w:lvl w:ilvl="7" w:tplc="49827A90" w:tentative="1">
      <w:start w:val="1"/>
      <w:numFmt w:val="bullet"/>
      <w:lvlText w:val=""/>
      <w:lvlJc w:val="left"/>
      <w:pPr>
        <w:tabs>
          <w:tab w:val="num" w:pos="5760"/>
        </w:tabs>
        <w:ind w:left="5760" w:hanging="360"/>
      </w:pPr>
      <w:rPr>
        <w:rFonts w:ascii="Wingdings" w:hAnsi="Wingdings" w:hint="default"/>
      </w:rPr>
    </w:lvl>
    <w:lvl w:ilvl="8" w:tplc="5FB296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E617EC"/>
    <w:multiLevelType w:val="hybridMultilevel"/>
    <w:tmpl w:val="D67E1636"/>
    <w:lvl w:ilvl="0" w:tplc="65A00E0C">
      <w:start w:val="1"/>
      <w:numFmt w:val="bullet"/>
      <w:lvlText w:val=""/>
      <w:lvlJc w:val="left"/>
      <w:pPr>
        <w:tabs>
          <w:tab w:val="num" w:pos="720"/>
        </w:tabs>
        <w:ind w:left="720" w:hanging="360"/>
      </w:pPr>
      <w:rPr>
        <w:rFonts w:ascii="Wingdings" w:hAnsi="Wingdings" w:hint="default"/>
      </w:rPr>
    </w:lvl>
    <w:lvl w:ilvl="1" w:tplc="281E7E3E" w:tentative="1">
      <w:start w:val="1"/>
      <w:numFmt w:val="bullet"/>
      <w:lvlText w:val=""/>
      <w:lvlJc w:val="left"/>
      <w:pPr>
        <w:tabs>
          <w:tab w:val="num" w:pos="1440"/>
        </w:tabs>
        <w:ind w:left="1440" w:hanging="360"/>
      </w:pPr>
      <w:rPr>
        <w:rFonts w:ascii="Wingdings" w:hAnsi="Wingdings" w:hint="default"/>
      </w:rPr>
    </w:lvl>
    <w:lvl w:ilvl="2" w:tplc="93607114" w:tentative="1">
      <w:start w:val="1"/>
      <w:numFmt w:val="bullet"/>
      <w:lvlText w:val=""/>
      <w:lvlJc w:val="left"/>
      <w:pPr>
        <w:tabs>
          <w:tab w:val="num" w:pos="2160"/>
        </w:tabs>
        <w:ind w:left="2160" w:hanging="360"/>
      </w:pPr>
      <w:rPr>
        <w:rFonts w:ascii="Wingdings" w:hAnsi="Wingdings" w:hint="default"/>
      </w:rPr>
    </w:lvl>
    <w:lvl w:ilvl="3" w:tplc="AD0AE36C" w:tentative="1">
      <w:start w:val="1"/>
      <w:numFmt w:val="bullet"/>
      <w:lvlText w:val=""/>
      <w:lvlJc w:val="left"/>
      <w:pPr>
        <w:tabs>
          <w:tab w:val="num" w:pos="2880"/>
        </w:tabs>
        <w:ind w:left="2880" w:hanging="360"/>
      </w:pPr>
      <w:rPr>
        <w:rFonts w:ascii="Wingdings" w:hAnsi="Wingdings" w:hint="default"/>
      </w:rPr>
    </w:lvl>
    <w:lvl w:ilvl="4" w:tplc="39C0DEA8" w:tentative="1">
      <w:start w:val="1"/>
      <w:numFmt w:val="bullet"/>
      <w:lvlText w:val=""/>
      <w:lvlJc w:val="left"/>
      <w:pPr>
        <w:tabs>
          <w:tab w:val="num" w:pos="3600"/>
        </w:tabs>
        <w:ind w:left="3600" w:hanging="360"/>
      </w:pPr>
      <w:rPr>
        <w:rFonts w:ascii="Wingdings" w:hAnsi="Wingdings" w:hint="default"/>
      </w:rPr>
    </w:lvl>
    <w:lvl w:ilvl="5" w:tplc="979010AE" w:tentative="1">
      <w:start w:val="1"/>
      <w:numFmt w:val="bullet"/>
      <w:lvlText w:val=""/>
      <w:lvlJc w:val="left"/>
      <w:pPr>
        <w:tabs>
          <w:tab w:val="num" w:pos="4320"/>
        </w:tabs>
        <w:ind w:left="4320" w:hanging="360"/>
      </w:pPr>
      <w:rPr>
        <w:rFonts w:ascii="Wingdings" w:hAnsi="Wingdings" w:hint="default"/>
      </w:rPr>
    </w:lvl>
    <w:lvl w:ilvl="6" w:tplc="4F62BD96" w:tentative="1">
      <w:start w:val="1"/>
      <w:numFmt w:val="bullet"/>
      <w:lvlText w:val=""/>
      <w:lvlJc w:val="left"/>
      <w:pPr>
        <w:tabs>
          <w:tab w:val="num" w:pos="5040"/>
        </w:tabs>
        <w:ind w:left="5040" w:hanging="360"/>
      </w:pPr>
      <w:rPr>
        <w:rFonts w:ascii="Wingdings" w:hAnsi="Wingdings" w:hint="default"/>
      </w:rPr>
    </w:lvl>
    <w:lvl w:ilvl="7" w:tplc="968ADA82" w:tentative="1">
      <w:start w:val="1"/>
      <w:numFmt w:val="bullet"/>
      <w:lvlText w:val=""/>
      <w:lvlJc w:val="left"/>
      <w:pPr>
        <w:tabs>
          <w:tab w:val="num" w:pos="5760"/>
        </w:tabs>
        <w:ind w:left="5760" w:hanging="360"/>
      </w:pPr>
      <w:rPr>
        <w:rFonts w:ascii="Wingdings" w:hAnsi="Wingdings" w:hint="default"/>
      </w:rPr>
    </w:lvl>
    <w:lvl w:ilvl="8" w:tplc="6CDA82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F7A4A"/>
    <w:multiLevelType w:val="hybridMultilevel"/>
    <w:tmpl w:val="8258F982"/>
    <w:lvl w:ilvl="0" w:tplc="8048C4E8">
      <w:start w:val="1"/>
      <w:numFmt w:val="bullet"/>
      <w:lvlText w:val=""/>
      <w:lvlJc w:val="left"/>
      <w:pPr>
        <w:tabs>
          <w:tab w:val="num" w:pos="720"/>
        </w:tabs>
        <w:ind w:left="720" w:hanging="360"/>
      </w:pPr>
      <w:rPr>
        <w:rFonts w:ascii="Wingdings" w:hAnsi="Wingdings" w:hint="default"/>
      </w:rPr>
    </w:lvl>
    <w:lvl w:ilvl="1" w:tplc="818A2E46" w:tentative="1">
      <w:start w:val="1"/>
      <w:numFmt w:val="bullet"/>
      <w:lvlText w:val=""/>
      <w:lvlJc w:val="left"/>
      <w:pPr>
        <w:tabs>
          <w:tab w:val="num" w:pos="1440"/>
        </w:tabs>
        <w:ind w:left="1440" w:hanging="360"/>
      </w:pPr>
      <w:rPr>
        <w:rFonts w:ascii="Wingdings" w:hAnsi="Wingdings" w:hint="default"/>
      </w:rPr>
    </w:lvl>
    <w:lvl w:ilvl="2" w:tplc="7FD6C2A2" w:tentative="1">
      <w:start w:val="1"/>
      <w:numFmt w:val="bullet"/>
      <w:lvlText w:val=""/>
      <w:lvlJc w:val="left"/>
      <w:pPr>
        <w:tabs>
          <w:tab w:val="num" w:pos="2160"/>
        </w:tabs>
        <w:ind w:left="2160" w:hanging="360"/>
      </w:pPr>
      <w:rPr>
        <w:rFonts w:ascii="Wingdings" w:hAnsi="Wingdings" w:hint="default"/>
      </w:rPr>
    </w:lvl>
    <w:lvl w:ilvl="3" w:tplc="5A66739E" w:tentative="1">
      <w:start w:val="1"/>
      <w:numFmt w:val="bullet"/>
      <w:lvlText w:val=""/>
      <w:lvlJc w:val="left"/>
      <w:pPr>
        <w:tabs>
          <w:tab w:val="num" w:pos="2880"/>
        </w:tabs>
        <w:ind w:left="2880" w:hanging="360"/>
      </w:pPr>
      <w:rPr>
        <w:rFonts w:ascii="Wingdings" w:hAnsi="Wingdings" w:hint="default"/>
      </w:rPr>
    </w:lvl>
    <w:lvl w:ilvl="4" w:tplc="FAECB36E" w:tentative="1">
      <w:start w:val="1"/>
      <w:numFmt w:val="bullet"/>
      <w:lvlText w:val=""/>
      <w:lvlJc w:val="left"/>
      <w:pPr>
        <w:tabs>
          <w:tab w:val="num" w:pos="3600"/>
        </w:tabs>
        <w:ind w:left="3600" w:hanging="360"/>
      </w:pPr>
      <w:rPr>
        <w:rFonts w:ascii="Wingdings" w:hAnsi="Wingdings" w:hint="default"/>
      </w:rPr>
    </w:lvl>
    <w:lvl w:ilvl="5" w:tplc="205CD584" w:tentative="1">
      <w:start w:val="1"/>
      <w:numFmt w:val="bullet"/>
      <w:lvlText w:val=""/>
      <w:lvlJc w:val="left"/>
      <w:pPr>
        <w:tabs>
          <w:tab w:val="num" w:pos="4320"/>
        </w:tabs>
        <w:ind w:left="4320" w:hanging="360"/>
      </w:pPr>
      <w:rPr>
        <w:rFonts w:ascii="Wingdings" w:hAnsi="Wingdings" w:hint="default"/>
      </w:rPr>
    </w:lvl>
    <w:lvl w:ilvl="6" w:tplc="E83A92C8" w:tentative="1">
      <w:start w:val="1"/>
      <w:numFmt w:val="bullet"/>
      <w:lvlText w:val=""/>
      <w:lvlJc w:val="left"/>
      <w:pPr>
        <w:tabs>
          <w:tab w:val="num" w:pos="5040"/>
        </w:tabs>
        <w:ind w:left="5040" w:hanging="360"/>
      </w:pPr>
      <w:rPr>
        <w:rFonts w:ascii="Wingdings" w:hAnsi="Wingdings" w:hint="default"/>
      </w:rPr>
    </w:lvl>
    <w:lvl w:ilvl="7" w:tplc="6680C0BC" w:tentative="1">
      <w:start w:val="1"/>
      <w:numFmt w:val="bullet"/>
      <w:lvlText w:val=""/>
      <w:lvlJc w:val="left"/>
      <w:pPr>
        <w:tabs>
          <w:tab w:val="num" w:pos="5760"/>
        </w:tabs>
        <w:ind w:left="5760" w:hanging="360"/>
      </w:pPr>
      <w:rPr>
        <w:rFonts w:ascii="Wingdings" w:hAnsi="Wingdings" w:hint="default"/>
      </w:rPr>
    </w:lvl>
    <w:lvl w:ilvl="8" w:tplc="7AD22C1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D2"/>
    <w:rsid w:val="000152AA"/>
    <w:rsid w:val="000F724B"/>
    <w:rsid w:val="00113482"/>
    <w:rsid w:val="009B5766"/>
    <w:rsid w:val="00AB7826"/>
    <w:rsid w:val="00B850D2"/>
    <w:rsid w:val="00DB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3E066-9F12-4C3C-9790-A3C77E8E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D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4794">
      <w:bodyDiv w:val="1"/>
      <w:marLeft w:val="0"/>
      <w:marRight w:val="0"/>
      <w:marTop w:val="0"/>
      <w:marBottom w:val="0"/>
      <w:divBdr>
        <w:top w:val="none" w:sz="0" w:space="0" w:color="auto"/>
        <w:left w:val="none" w:sz="0" w:space="0" w:color="auto"/>
        <w:bottom w:val="none" w:sz="0" w:space="0" w:color="auto"/>
        <w:right w:val="none" w:sz="0" w:space="0" w:color="auto"/>
      </w:divBdr>
    </w:div>
    <w:div w:id="593245351">
      <w:bodyDiv w:val="1"/>
      <w:marLeft w:val="0"/>
      <w:marRight w:val="0"/>
      <w:marTop w:val="0"/>
      <w:marBottom w:val="0"/>
      <w:divBdr>
        <w:top w:val="none" w:sz="0" w:space="0" w:color="auto"/>
        <w:left w:val="none" w:sz="0" w:space="0" w:color="auto"/>
        <w:bottom w:val="none" w:sz="0" w:space="0" w:color="auto"/>
        <w:right w:val="none" w:sz="0" w:space="0" w:color="auto"/>
      </w:divBdr>
    </w:div>
    <w:div w:id="652031783">
      <w:bodyDiv w:val="1"/>
      <w:marLeft w:val="0"/>
      <w:marRight w:val="0"/>
      <w:marTop w:val="0"/>
      <w:marBottom w:val="0"/>
      <w:divBdr>
        <w:top w:val="none" w:sz="0" w:space="0" w:color="auto"/>
        <w:left w:val="none" w:sz="0" w:space="0" w:color="auto"/>
        <w:bottom w:val="none" w:sz="0" w:space="0" w:color="auto"/>
        <w:right w:val="none" w:sz="0" w:space="0" w:color="auto"/>
      </w:divBdr>
      <w:divsChild>
        <w:div w:id="331567093">
          <w:marLeft w:val="0"/>
          <w:marRight w:val="0"/>
          <w:marTop w:val="53"/>
          <w:marBottom w:val="0"/>
          <w:divBdr>
            <w:top w:val="none" w:sz="0" w:space="0" w:color="auto"/>
            <w:left w:val="none" w:sz="0" w:space="0" w:color="auto"/>
            <w:bottom w:val="none" w:sz="0" w:space="0" w:color="auto"/>
            <w:right w:val="none" w:sz="0" w:space="0" w:color="auto"/>
          </w:divBdr>
        </w:div>
        <w:div w:id="1252465875">
          <w:marLeft w:val="0"/>
          <w:marRight w:val="0"/>
          <w:marTop w:val="53"/>
          <w:marBottom w:val="0"/>
          <w:divBdr>
            <w:top w:val="none" w:sz="0" w:space="0" w:color="auto"/>
            <w:left w:val="none" w:sz="0" w:space="0" w:color="auto"/>
            <w:bottom w:val="none" w:sz="0" w:space="0" w:color="auto"/>
            <w:right w:val="none" w:sz="0" w:space="0" w:color="auto"/>
          </w:divBdr>
        </w:div>
        <w:div w:id="1980724069">
          <w:marLeft w:val="0"/>
          <w:marRight w:val="0"/>
          <w:marTop w:val="53"/>
          <w:marBottom w:val="0"/>
          <w:divBdr>
            <w:top w:val="none" w:sz="0" w:space="0" w:color="auto"/>
            <w:left w:val="none" w:sz="0" w:space="0" w:color="auto"/>
            <w:bottom w:val="none" w:sz="0" w:space="0" w:color="auto"/>
            <w:right w:val="none" w:sz="0" w:space="0" w:color="auto"/>
          </w:divBdr>
        </w:div>
      </w:divsChild>
    </w:div>
    <w:div w:id="956374870">
      <w:bodyDiv w:val="1"/>
      <w:marLeft w:val="0"/>
      <w:marRight w:val="0"/>
      <w:marTop w:val="0"/>
      <w:marBottom w:val="0"/>
      <w:divBdr>
        <w:top w:val="none" w:sz="0" w:space="0" w:color="auto"/>
        <w:left w:val="none" w:sz="0" w:space="0" w:color="auto"/>
        <w:bottom w:val="none" w:sz="0" w:space="0" w:color="auto"/>
        <w:right w:val="none" w:sz="0" w:space="0" w:color="auto"/>
      </w:divBdr>
      <w:divsChild>
        <w:div w:id="1704089589">
          <w:marLeft w:val="0"/>
          <w:marRight w:val="0"/>
          <w:marTop w:val="53"/>
          <w:marBottom w:val="0"/>
          <w:divBdr>
            <w:top w:val="none" w:sz="0" w:space="0" w:color="auto"/>
            <w:left w:val="none" w:sz="0" w:space="0" w:color="auto"/>
            <w:bottom w:val="none" w:sz="0" w:space="0" w:color="auto"/>
            <w:right w:val="none" w:sz="0" w:space="0" w:color="auto"/>
          </w:divBdr>
        </w:div>
        <w:div w:id="1336687118">
          <w:marLeft w:val="0"/>
          <w:marRight w:val="0"/>
          <w:marTop w:val="53"/>
          <w:marBottom w:val="0"/>
          <w:divBdr>
            <w:top w:val="none" w:sz="0" w:space="0" w:color="auto"/>
            <w:left w:val="none" w:sz="0" w:space="0" w:color="auto"/>
            <w:bottom w:val="none" w:sz="0" w:space="0" w:color="auto"/>
            <w:right w:val="none" w:sz="0" w:space="0" w:color="auto"/>
          </w:divBdr>
        </w:div>
        <w:div w:id="506790010">
          <w:marLeft w:val="0"/>
          <w:marRight w:val="0"/>
          <w:marTop w:val="53"/>
          <w:marBottom w:val="0"/>
          <w:divBdr>
            <w:top w:val="none" w:sz="0" w:space="0" w:color="auto"/>
            <w:left w:val="none" w:sz="0" w:space="0" w:color="auto"/>
            <w:bottom w:val="none" w:sz="0" w:space="0" w:color="auto"/>
            <w:right w:val="none" w:sz="0" w:space="0" w:color="auto"/>
          </w:divBdr>
        </w:div>
        <w:div w:id="486557332">
          <w:marLeft w:val="0"/>
          <w:marRight w:val="0"/>
          <w:marTop w:val="53"/>
          <w:marBottom w:val="0"/>
          <w:divBdr>
            <w:top w:val="none" w:sz="0" w:space="0" w:color="auto"/>
            <w:left w:val="none" w:sz="0" w:space="0" w:color="auto"/>
            <w:bottom w:val="none" w:sz="0" w:space="0" w:color="auto"/>
            <w:right w:val="none" w:sz="0" w:space="0" w:color="auto"/>
          </w:divBdr>
        </w:div>
      </w:divsChild>
    </w:div>
    <w:div w:id="1480263504">
      <w:bodyDiv w:val="1"/>
      <w:marLeft w:val="0"/>
      <w:marRight w:val="0"/>
      <w:marTop w:val="0"/>
      <w:marBottom w:val="0"/>
      <w:divBdr>
        <w:top w:val="none" w:sz="0" w:space="0" w:color="auto"/>
        <w:left w:val="none" w:sz="0" w:space="0" w:color="auto"/>
        <w:bottom w:val="none" w:sz="0" w:space="0" w:color="auto"/>
        <w:right w:val="none" w:sz="0" w:space="0" w:color="auto"/>
      </w:divBdr>
    </w:div>
    <w:div w:id="1630355798">
      <w:bodyDiv w:val="1"/>
      <w:marLeft w:val="0"/>
      <w:marRight w:val="0"/>
      <w:marTop w:val="0"/>
      <w:marBottom w:val="0"/>
      <w:divBdr>
        <w:top w:val="none" w:sz="0" w:space="0" w:color="auto"/>
        <w:left w:val="none" w:sz="0" w:space="0" w:color="auto"/>
        <w:bottom w:val="none" w:sz="0" w:space="0" w:color="auto"/>
        <w:right w:val="none" w:sz="0" w:space="0" w:color="auto"/>
      </w:divBdr>
      <w:divsChild>
        <w:div w:id="1351759316">
          <w:marLeft w:val="0"/>
          <w:marRight w:val="0"/>
          <w:marTop w:val="48"/>
          <w:marBottom w:val="0"/>
          <w:divBdr>
            <w:top w:val="none" w:sz="0" w:space="0" w:color="auto"/>
            <w:left w:val="none" w:sz="0" w:space="0" w:color="auto"/>
            <w:bottom w:val="none" w:sz="0" w:space="0" w:color="auto"/>
            <w:right w:val="none" w:sz="0" w:space="0" w:color="auto"/>
          </w:divBdr>
        </w:div>
        <w:div w:id="2111243940">
          <w:marLeft w:val="0"/>
          <w:marRight w:val="0"/>
          <w:marTop w:val="48"/>
          <w:marBottom w:val="0"/>
          <w:divBdr>
            <w:top w:val="none" w:sz="0" w:space="0" w:color="auto"/>
            <w:left w:val="none" w:sz="0" w:space="0" w:color="auto"/>
            <w:bottom w:val="none" w:sz="0" w:space="0" w:color="auto"/>
            <w:right w:val="none" w:sz="0" w:space="0" w:color="auto"/>
          </w:divBdr>
        </w:div>
        <w:div w:id="1781993590">
          <w:marLeft w:val="0"/>
          <w:marRight w:val="0"/>
          <w:marTop w:val="48"/>
          <w:marBottom w:val="0"/>
          <w:divBdr>
            <w:top w:val="none" w:sz="0" w:space="0" w:color="auto"/>
            <w:left w:val="none" w:sz="0" w:space="0" w:color="auto"/>
            <w:bottom w:val="none" w:sz="0" w:space="0" w:color="auto"/>
            <w:right w:val="none" w:sz="0" w:space="0" w:color="auto"/>
          </w:divBdr>
        </w:div>
        <w:div w:id="642349214">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Martin-Hamon, Amanda</dc:creator>
  <cp:keywords/>
  <dc:description/>
  <cp:lastModifiedBy>Martin-Hamon, Amanda</cp:lastModifiedBy>
  <cp:revision>2</cp:revision>
  <dcterms:created xsi:type="dcterms:W3CDTF">2017-12-20T18:51:00Z</dcterms:created>
  <dcterms:modified xsi:type="dcterms:W3CDTF">2017-12-20T18:51:00Z</dcterms:modified>
</cp:coreProperties>
</file>