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2AE1E" w14:textId="6AEBA98D" w:rsidR="00163FE6" w:rsidRDefault="00410BBF" w:rsidP="00410BBF">
      <w:pPr>
        <w:jc w:val="center"/>
      </w:pPr>
      <w:r w:rsidRPr="005846D0">
        <w:rPr>
          <w:noProof/>
        </w:rPr>
        <w:drawing>
          <wp:inline distT="0" distB="0" distL="0" distR="0" wp14:anchorId="31D8667D" wp14:editId="55E089B3">
            <wp:extent cx="1417083"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105" cy="643252"/>
                    </a:xfrm>
                    <a:prstGeom prst="rect">
                      <a:avLst/>
                    </a:prstGeom>
                    <a:noFill/>
                    <a:ln>
                      <a:noFill/>
                    </a:ln>
                  </pic:spPr>
                </pic:pic>
              </a:graphicData>
            </a:graphic>
          </wp:inline>
        </w:drawing>
      </w:r>
    </w:p>
    <w:p w14:paraId="61212AAF" w14:textId="77777777" w:rsidR="008B2774" w:rsidRDefault="008B2774" w:rsidP="008B2774">
      <w:pPr>
        <w:spacing w:after="0"/>
        <w:jc w:val="center"/>
        <w:rPr>
          <w:rFonts w:ascii="Times New Roman" w:hAnsi="Times New Roman" w:cs="Times New Roman"/>
          <w:sz w:val="24"/>
          <w:szCs w:val="24"/>
        </w:rPr>
      </w:pPr>
      <w:r>
        <w:rPr>
          <w:rFonts w:ascii="Times New Roman" w:hAnsi="Times New Roman" w:cs="Times New Roman"/>
          <w:sz w:val="24"/>
          <w:szCs w:val="24"/>
        </w:rPr>
        <w:t xml:space="preserve">GUIDANCE FOR NO CONTACT LETTERS (NCL) </w:t>
      </w:r>
    </w:p>
    <w:p w14:paraId="506F5BA2" w14:textId="77777777" w:rsidR="008B2774" w:rsidRDefault="008B2774" w:rsidP="008B2774">
      <w:pPr>
        <w:spacing w:after="0"/>
        <w:rPr>
          <w:rFonts w:ascii="Times New Roman" w:hAnsi="Times New Roman" w:cs="Times New Roman"/>
          <w:sz w:val="24"/>
          <w:szCs w:val="24"/>
        </w:rPr>
      </w:pPr>
    </w:p>
    <w:p w14:paraId="5B1B2A72" w14:textId="5F17A1F4" w:rsidR="008B2774" w:rsidRPr="00413732" w:rsidRDefault="008B2774" w:rsidP="008B2774">
      <w:pPr>
        <w:spacing w:after="0"/>
        <w:rPr>
          <w:rFonts w:cstheme="minorHAnsi"/>
          <w:sz w:val="24"/>
          <w:szCs w:val="24"/>
        </w:rPr>
      </w:pPr>
      <w:bookmarkStart w:id="0" w:name="_Hlk48210359"/>
      <w:r w:rsidRPr="00413732">
        <w:rPr>
          <w:rFonts w:cstheme="minorHAnsi"/>
          <w:b/>
          <w:bCs/>
          <w:sz w:val="24"/>
          <w:szCs w:val="24"/>
          <w:u w:val="single"/>
        </w:rPr>
        <w:t>IPP</w:t>
      </w:r>
      <w:r w:rsidR="00E85402" w:rsidRPr="00413732">
        <w:rPr>
          <w:rFonts w:cstheme="minorHAnsi"/>
          <w:sz w:val="24"/>
          <w:szCs w:val="24"/>
          <w:u w:val="single"/>
        </w:rPr>
        <w:t xml:space="preserve">: </w:t>
      </w:r>
      <w:r w:rsidRPr="00413732">
        <w:rPr>
          <w:rFonts w:cstheme="minorHAnsi"/>
          <w:sz w:val="24"/>
          <w:szCs w:val="24"/>
          <w:u w:val="single"/>
        </w:rPr>
        <w:t>No Contact Letter</w:t>
      </w:r>
    </w:p>
    <w:p w14:paraId="3C383407" w14:textId="77777777" w:rsidR="008B2774" w:rsidRPr="00413732" w:rsidRDefault="008B2774" w:rsidP="008B2774">
      <w:pPr>
        <w:spacing w:after="0"/>
        <w:rPr>
          <w:rFonts w:cstheme="minorHAnsi"/>
          <w:sz w:val="24"/>
          <w:szCs w:val="24"/>
        </w:rPr>
      </w:pPr>
      <w:bookmarkStart w:id="1" w:name="_Hlk48209825"/>
    </w:p>
    <w:p w14:paraId="5330B780" w14:textId="7F26E275" w:rsidR="008B2774" w:rsidRPr="00413732" w:rsidRDefault="008B2774" w:rsidP="008B2774">
      <w:pPr>
        <w:pStyle w:val="ListParagraph"/>
        <w:numPr>
          <w:ilvl w:val="0"/>
          <w:numId w:val="8"/>
        </w:numPr>
        <w:spacing w:after="0" w:line="256" w:lineRule="auto"/>
        <w:rPr>
          <w:rFonts w:cstheme="minorHAnsi"/>
          <w:sz w:val="24"/>
          <w:szCs w:val="24"/>
        </w:rPr>
      </w:pPr>
      <w:bookmarkStart w:id="2" w:name="_Hlk48209909"/>
      <w:bookmarkStart w:id="3" w:name="_Hlk48209982"/>
      <w:r w:rsidRPr="00413732">
        <w:rPr>
          <w:rFonts w:cstheme="minorHAnsi"/>
          <w:sz w:val="24"/>
          <w:szCs w:val="24"/>
        </w:rPr>
        <w:t>The heading of the letter includes the date the NCL is sent and the parent(s)’s</w:t>
      </w:r>
      <w:r w:rsidR="00F27B09" w:rsidRPr="00413732">
        <w:rPr>
          <w:rFonts w:cstheme="minorHAnsi"/>
          <w:sz w:val="24"/>
          <w:szCs w:val="24"/>
        </w:rPr>
        <w:t xml:space="preserve"> name and</w:t>
      </w:r>
      <w:r w:rsidRPr="00413732">
        <w:rPr>
          <w:rFonts w:cstheme="minorHAnsi"/>
          <w:sz w:val="24"/>
          <w:szCs w:val="24"/>
        </w:rPr>
        <w:t xml:space="preserve"> address: </w:t>
      </w:r>
    </w:p>
    <w:p w14:paraId="0EFC83DE" w14:textId="56FB2C01" w:rsidR="008B2774" w:rsidRPr="00413732" w:rsidRDefault="008B2774" w:rsidP="008B2774">
      <w:pPr>
        <w:pStyle w:val="ListParagraph"/>
        <w:numPr>
          <w:ilvl w:val="0"/>
          <w:numId w:val="9"/>
        </w:numPr>
        <w:spacing w:after="0" w:line="256" w:lineRule="auto"/>
        <w:rPr>
          <w:rFonts w:cstheme="minorHAnsi"/>
          <w:sz w:val="24"/>
          <w:szCs w:val="24"/>
        </w:rPr>
      </w:pPr>
      <w:r w:rsidRPr="00413732">
        <w:rPr>
          <w:rFonts w:cstheme="minorHAnsi"/>
          <w:sz w:val="24"/>
          <w:szCs w:val="24"/>
        </w:rPr>
        <w:t xml:space="preserve">Date is set in the following format, </w:t>
      </w:r>
      <w:r w:rsidR="00F27B09" w:rsidRPr="00413732">
        <w:rPr>
          <w:rFonts w:cstheme="minorHAnsi"/>
          <w:sz w:val="24"/>
          <w:szCs w:val="24"/>
        </w:rPr>
        <w:t>August 13</w:t>
      </w:r>
      <w:r w:rsidRPr="00413732">
        <w:rPr>
          <w:rFonts w:cstheme="minorHAnsi"/>
          <w:sz w:val="24"/>
          <w:szCs w:val="24"/>
        </w:rPr>
        <w:t>, 2020, which is the first fillable line.</w:t>
      </w:r>
    </w:p>
    <w:p w14:paraId="085B9160" w14:textId="37E2DA3D" w:rsidR="008B2774" w:rsidRPr="00413732" w:rsidRDefault="008B2774" w:rsidP="008B2774">
      <w:pPr>
        <w:pStyle w:val="ListParagraph"/>
        <w:numPr>
          <w:ilvl w:val="0"/>
          <w:numId w:val="9"/>
        </w:numPr>
        <w:spacing w:after="0" w:line="256" w:lineRule="auto"/>
        <w:rPr>
          <w:rFonts w:cstheme="minorHAnsi"/>
          <w:sz w:val="24"/>
          <w:szCs w:val="24"/>
        </w:rPr>
      </w:pPr>
      <w:r w:rsidRPr="00413732">
        <w:rPr>
          <w:rFonts w:cstheme="minorHAnsi"/>
          <w:sz w:val="24"/>
          <w:szCs w:val="24"/>
        </w:rPr>
        <w:t xml:space="preserve">There are four additional lines in the heading of the letter which </w:t>
      </w:r>
      <w:r w:rsidR="00F27B09" w:rsidRPr="00413732">
        <w:rPr>
          <w:rFonts w:cstheme="minorHAnsi"/>
          <w:sz w:val="24"/>
          <w:szCs w:val="24"/>
        </w:rPr>
        <w:t>are</w:t>
      </w:r>
      <w:r w:rsidRPr="00413732">
        <w:rPr>
          <w:rFonts w:cstheme="minorHAnsi"/>
          <w:sz w:val="24"/>
          <w:szCs w:val="24"/>
        </w:rPr>
        <w:t xml:space="preserve"> for the parent(s)’s name(s) and address. If the 4</w:t>
      </w:r>
      <w:r w:rsidRPr="00413732">
        <w:rPr>
          <w:rFonts w:cstheme="minorHAnsi"/>
          <w:sz w:val="24"/>
          <w:szCs w:val="24"/>
          <w:vertAlign w:val="superscript"/>
        </w:rPr>
        <w:t>th</w:t>
      </w:r>
      <w:r w:rsidRPr="00413732">
        <w:rPr>
          <w:rFonts w:cstheme="minorHAnsi"/>
          <w:sz w:val="24"/>
          <w:szCs w:val="24"/>
        </w:rPr>
        <w:t xml:space="preserve"> line is not used, delete it.</w:t>
      </w:r>
    </w:p>
    <w:p w14:paraId="3BE4CC6B" w14:textId="77777777" w:rsidR="008B2774" w:rsidRPr="00413732" w:rsidRDefault="008B2774" w:rsidP="008B2774">
      <w:pPr>
        <w:pStyle w:val="ListParagraph"/>
        <w:numPr>
          <w:ilvl w:val="0"/>
          <w:numId w:val="10"/>
        </w:numPr>
        <w:spacing w:after="0" w:line="256" w:lineRule="auto"/>
        <w:rPr>
          <w:rFonts w:cstheme="minorHAnsi"/>
          <w:sz w:val="24"/>
          <w:szCs w:val="24"/>
        </w:rPr>
      </w:pPr>
      <w:r w:rsidRPr="00413732">
        <w:rPr>
          <w:rFonts w:cstheme="minorHAnsi"/>
          <w:sz w:val="24"/>
          <w:szCs w:val="24"/>
        </w:rPr>
        <w:t>Minnie Mouse</w:t>
      </w:r>
    </w:p>
    <w:p w14:paraId="5382F5B8" w14:textId="77777777" w:rsidR="008B2774" w:rsidRPr="00413732" w:rsidRDefault="008B2774" w:rsidP="008B2774">
      <w:pPr>
        <w:pStyle w:val="ListParagraph"/>
        <w:numPr>
          <w:ilvl w:val="0"/>
          <w:numId w:val="10"/>
        </w:numPr>
        <w:spacing w:after="0" w:line="256" w:lineRule="auto"/>
        <w:rPr>
          <w:rFonts w:cstheme="minorHAnsi"/>
          <w:sz w:val="24"/>
          <w:szCs w:val="24"/>
        </w:rPr>
      </w:pPr>
      <w:r w:rsidRPr="00413732">
        <w:rPr>
          <w:rFonts w:cstheme="minorHAnsi"/>
          <w:sz w:val="24"/>
          <w:szCs w:val="24"/>
        </w:rPr>
        <w:t>Mickey Mouse, Sr.</w:t>
      </w:r>
    </w:p>
    <w:p w14:paraId="62196D4E" w14:textId="7E77BEC1" w:rsidR="008B2774" w:rsidRPr="00413732" w:rsidRDefault="008B2774" w:rsidP="008B2774">
      <w:pPr>
        <w:pStyle w:val="ListParagraph"/>
        <w:numPr>
          <w:ilvl w:val="0"/>
          <w:numId w:val="10"/>
        </w:numPr>
        <w:spacing w:after="0" w:line="256" w:lineRule="auto"/>
        <w:rPr>
          <w:rFonts w:cstheme="minorHAnsi"/>
          <w:sz w:val="24"/>
          <w:szCs w:val="24"/>
        </w:rPr>
      </w:pPr>
      <w:r w:rsidRPr="00413732">
        <w:rPr>
          <w:rFonts w:cstheme="minorHAnsi"/>
          <w:sz w:val="24"/>
          <w:szCs w:val="24"/>
        </w:rPr>
        <w:t>1</w:t>
      </w:r>
      <w:r w:rsidR="00F27B09" w:rsidRPr="00413732">
        <w:rPr>
          <w:rFonts w:cstheme="minorHAnsi"/>
          <w:sz w:val="24"/>
          <w:szCs w:val="24"/>
        </w:rPr>
        <w:t>2</w:t>
      </w:r>
      <w:r w:rsidRPr="00413732">
        <w:rPr>
          <w:rFonts w:cstheme="minorHAnsi"/>
          <w:sz w:val="24"/>
          <w:szCs w:val="24"/>
        </w:rPr>
        <w:t>3 Apple Road</w:t>
      </w:r>
    </w:p>
    <w:p w14:paraId="048344E6" w14:textId="77777777" w:rsidR="008B2774" w:rsidRPr="00413732" w:rsidRDefault="008B2774" w:rsidP="008B2774">
      <w:pPr>
        <w:pStyle w:val="ListParagraph"/>
        <w:numPr>
          <w:ilvl w:val="0"/>
          <w:numId w:val="10"/>
        </w:numPr>
        <w:spacing w:after="0" w:line="256" w:lineRule="auto"/>
        <w:rPr>
          <w:rFonts w:cstheme="minorHAnsi"/>
          <w:sz w:val="24"/>
          <w:szCs w:val="24"/>
        </w:rPr>
      </w:pPr>
      <w:r w:rsidRPr="00413732">
        <w:rPr>
          <w:rFonts w:cstheme="minorHAnsi"/>
          <w:sz w:val="24"/>
          <w:szCs w:val="24"/>
        </w:rPr>
        <w:t>Phoenix, AZ 80000</w:t>
      </w:r>
    </w:p>
    <w:p w14:paraId="3AF6CCD3" w14:textId="3A3FE369" w:rsidR="008B2774" w:rsidRPr="00413732" w:rsidRDefault="008B2774" w:rsidP="008B2774">
      <w:pPr>
        <w:pStyle w:val="ListParagraph"/>
        <w:numPr>
          <w:ilvl w:val="0"/>
          <w:numId w:val="8"/>
        </w:numPr>
        <w:spacing w:after="0" w:line="256" w:lineRule="auto"/>
        <w:rPr>
          <w:rFonts w:cstheme="minorHAnsi"/>
          <w:sz w:val="24"/>
          <w:szCs w:val="24"/>
        </w:rPr>
      </w:pPr>
      <w:r w:rsidRPr="00413732">
        <w:rPr>
          <w:rFonts w:cstheme="minorHAnsi"/>
          <w:sz w:val="24"/>
          <w:szCs w:val="24"/>
        </w:rPr>
        <w:t>If the parent’s name in ITEAMS is “unknown,” then write the parent’s name as, “Parent of Mickey Mouse</w:t>
      </w:r>
      <w:r w:rsidR="00F27B09" w:rsidRPr="00413732">
        <w:rPr>
          <w:rFonts w:cstheme="minorHAnsi"/>
          <w:sz w:val="24"/>
          <w:szCs w:val="24"/>
        </w:rPr>
        <w:t>,</w:t>
      </w:r>
      <w:r w:rsidRPr="00413732">
        <w:rPr>
          <w:rFonts w:cstheme="minorHAnsi"/>
          <w:sz w:val="24"/>
          <w:szCs w:val="24"/>
        </w:rPr>
        <w:t xml:space="preserve"> Jr.”</w:t>
      </w:r>
      <w:r w:rsidR="00F27B09" w:rsidRPr="00413732">
        <w:rPr>
          <w:rFonts w:cstheme="minorHAnsi"/>
          <w:sz w:val="24"/>
          <w:szCs w:val="24"/>
        </w:rPr>
        <w:t xml:space="preserve"> as the person the letter is addressed to.</w:t>
      </w:r>
      <w:r w:rsidRPr="00413732">
        <w:rPr>
          <w:rFonts w:cstheme="minorHAnsi"/>
          <w:sz w:val="24"/>
          <w:szCs w:val="24"/>
        </w:rPr>
        <w:t xml:space="preserve"> </w:t>
      </w:r>
    </w:p>
    <w:p w14:paraId="291C8702" w14:textId="77777777" w:rsidR="008B2774" w:rsidRPr="00413732" w:rsidRDefault="008B2774" w:rsidP="008B2774">
      <w:pPr>
        <w:pStyle w:val="ListParagraph"/>
        <w:numPr>
          <w:ilvl w:val="0"/>
          <w:numId w:val="8"/>
        </w:numPr>
        <w:spacing w:after="0" w:line="256" w:lineRule="auto"/>
        <w:rPr>
          <w:rFonts w:cstheme="minorHAnsi"/>
          <w:sz w:val="24"/>
          <w:szCs w:val="24"/>
        </w:rPr>
      </w:pPr>
      <w:r w:rsidRPr="00413732">
        <w:rPr>
          <w:rFonts w:cstheme="minorHAnsi"/>
          <w:sz w:val="24"/>
          <w:szCs w:val="24"/>
        </w:rPr>
        <w:t>Fill-in the parent(s)’s name(s) in the salutation. If parent’s name is unknown, fill-in the salutation as “Dear Parent.”</w:t>
      </w:r>
    </w:p>
    <w:p w14:paraId="46740EB9" w14:textId="77777777" w:rsidR="008B2774" w:rsidRPr="00413732" w:rsidRDefault="008B2774" w:rsidP="008B2774">
      <w:pPr>
        <w:pStyle w:val="ListParagraph"/>
        <w:numPr>
          <w:ilvl w:val="0"/>
          <w:numId w:val="8"/>
        </w:numPr>
        <w:spacing w:after="0" w:line="256" w:lineRule="auto"/>
        <w:rPr>
          <w:rFonts w:cstheme="minorHAnsi"/>
          <w:sz w:val="24"/>
          <w:szCs w:val="24"/>
        </w:rPr>
      </w:pPr>
      <w:r w:rsidRPr="00413732">
        <w:rPr>
          <w:rFonts w:cstheme="minorHAnsi"/>
          <w:sz w:val="24"/>
          <w:szCs w:val="24"/>
        </w:rPr>
        <w:t>Body of the letter:</w:t>
      </w:r>
    </w:p>
    <w:p w14:paraId="6D65B57B" w14:textId="77777777" w:rsidR="008B2774" w:rsidRPr="00413732" w:rsidRDefault="008B2774" w:rsidP="008B2774">
      <w:pPr>
        <w:pStyle w:val="ListParagraph"/>
        <w:numPr>
          <w:ilvl w:val="0"/>
          <w:numId w:val="11"/>
        </w:numPr>
        <w:spacing w:after="0" w:line="256" w:lineRule="auto"/>
        <w:rPr>
          <w:rFonts w:cstheme="minorHAnsi"/>
          <w:sz w:val="24"/>
          <w:szCs w:val="24"/>
        </w:rPr>
      </w:pPr>
      <w:bookmarkStart w:id="4" w:name="_Hlk48216766"/>
      <w:r w:rsidRPr="00413732">
        <w:rPr>
          <w:rFonts w:cstheme="minorHAnsi"/>
          <w:sz w:val="24"/>
          <w:szCs w:val="24"/>
        </w:rPr>
        <w:t>The first fillable slot is the child’s first/last name; such as, “Mickey Mouse, Jr.</w:t>
      </w:r>
    </w:p>
    <w:bookmarkEnd w:id="4"/>
    <w:p w14:paraId="71F02D8F" w14:textId="4003F35C" w:rsidR="008B2774" w:rsidRPr="00413732" w:rsidRDefault="008B2774" w:rsidP="008B2774">
      <w:pPr>
        <w:pStyle w:val="ListParagraph"/>
        <w:numPr>
          <w:ilvl w:val="0"/>
          <w:numId w:val="11"/>
        </w:numPr>
        <w:spacing w:after="0" w:line="256" w:lineRule="auto"/>
        <w:rPr>
          <w:rFonts w:cstheme="minorHAnsi"/>
          <w:sz w:val="24"/>
          <w:szCs w:val="24"/>
        </w:rPr>
      </w:pPr>
      <w:r w:rsidRPr="00413732">
        <w:rPr>
          <w:rFonts w:cstheme="minorHAnsi"/>
          <w:sz w:val="24"/>
          <w:szCs w:val="24"/>
        </w:rPr>
        <w:t>The second fillable slot is for the child’s first/last name; such as Mickey Mouse, Jr.</w:t>
      </w:r>
    </w:p>
    <w:p w14:paraId="2610CD26" w14:textId="02D3121F" w:rsidR="008B2774" w:rsidRPr="00413732" w:rsidRDefault="008B2774" w:rsidP="008B2774">
      <w:pPr>
        <w:pStyle w:val="ListParagraph"/>
        <w:numPr>
          <w:ilvl w:val="0"/>
          <w:numId w:val="11"/>
        </w:numPr>
        <w:spacing w:after="0" w:line="256" w:lineRule="auto"/>
        <w:rPr>
          <w:rFonts w:cstheme="minorHAnsi"/>
          <w:sz w:val="24"/>
          <w:szCs w:val="24"/>
        </w:rPr>
      </w:pPr>
      <w:r w:rsidRPr="00413732">
        <w:rPr>
          <w:rFonts w:cstheme="minorHAnsi"/>
          <w:sz w:val="24"/>
          <w:szCs w:val="24"/>
        </w:rPr>
        <w:t>The third fillable is the date the referral will be closed, if no contact from the parent. This date is 30 calendar days from the date in the heading</w:t>
      </w:r>
      <w:r w:rsidR="00C24221" w:rsidRPr="00413732">
        <w:rPr>
          <w:rFonts w:cstheme="minorHAnsi"/>
          <w:sz w:val="24"/>
          <w:szCs w:val="24"/>
        </w:rPr>
        <w:t xml:space="preserve"> of the NCL</w:t>
      </w:r>
      <w:r w:rsidRPr="00413732">
        <w:rPr>
          <w:rFonts w:cstheme="minorHAnsi"/>
          <w:sz w:val="24"/>
          <w:szCs w:val="24"/>
        </w:rPr>
        <w:t>.</w:t>
      </w:r>
    </w:p>
    <w:p w14:paraId="6D9AEA91" w14:textId="77777777" w:rsidR="008B2774" w:rsidRPr="00413732" w:rsidRDefault="008B2774" w:rsidP="008B2774">
      <w:pPr>
        <w:pStyle w:val="ListParagraph"/>
        <w:numPr>
          <w:ilvl w:val="0"/>
          <w:numId w:val="8"/>
        </w:numPr>
        <w:spacing w:after="0" w:line="256" w:lineRule="auto"/>
        <w:rPr>
          <w:rFonts w:cstheme="minorHAnsi"/>
          <w:sz w:val="24"/>
          <w:szCs w:val="24"/>
        </w:rPr>
      </w:pPr>
      <w:r w:rsidRPr="00413732">
        <w:rPr>
          <w:rFonts w:cstheme="minorHAnsi"/>
          <w:sz w:val="24"/>
          <w:szCs w:val="24"/>
        </w:rPr>
        <w:t xml:space="preserve">Email the letter to Jennifer at </w:t>
      </w:r>
      <w:hyperlink r:id="rId9" w:history="1">
        <w:r w:rsidRPr="00413732">
          <w:rPr>
            <w:rStyle w:val="Hyperlink"/>
            <w:rFonts w:cstheme="minorHAnsi"/>
            <w:sz w:val="24"/>
            <w:szCs w:val="24"/>
          </w:rPr>
          <w:t>jennifer@azcooperativetherapies.org</w:t>
        </w:r>
      </w:hyperlink>
      <w:r w:rsidRPr="00413732">
        <w:rPr>
          <w:rFonts w:cstheme="minorHAnsi"/>
          <w:sz w:val="24"/>
          <w:szCs w:val="24"/>
        </w:rPr>
        <w:t xml:space="preserve"> to be mailed from the office. </w:t>
      </w:r>
    </w:p>
    <w:p w14:paraId="6B25AC9E" w14:textId="77777777" w:rsidR="008B2774" w:rsidRPr="00413732" w:rsidRDefault="008B2774" w:rsidP="008B2774">
      <w:pPr>
        <w:pStyle w:val="ListParagraph"/>
        <w:numPr>
          <w:ilvl w:val="0"/>
          <w:numId w:val="8"/>
        </w:numPr>
        <w:spacing w:after="0" w:line="256" w:lineRule="auto"/>
        <w:rPr>
          <w:rFonts w:cstheme="minorHAnsi"/>
          <w:sz w:val="24"/>
          <w:szCs w:val="24"/>
        </w:rPr>
      </w:pPr>
      <w:r w:rsidRPr="00413732">
        <w:rPr>
          <w:rFonts w:cstheme="minorHAnsi"/>
          <w:sz w:val="24"/>
          <w:szCs w:val="24"/>
        </w:rPr>
        <w:t>The Service Coordinator will upload the NCL into Central Reach.</w:t>
      </w:r>
    </w:p>
    <w:p w14:paraId="1F5C11A0" w14:textId="77777777" w:rsidR="008B2774" w:rsidRPr="00413732" w:rsidRDefault="008B2774" w:rsidP="008B2774">
      <w:pPr>
        <w:pStyle w:val="ListParagraph"/>
        <w:numPr>
          <w:ilvl w:val="0"/>
          <w:numId w:val="8"/>
        </w:numPr>
        <w:spacing w:after="0" w:line="256" w:lineRule="auto"/>
        <w:rPr>
          <w:rFonts w:cstheme="minorHAnsi"/>
          <w:sz w:val="24"/>
          <w:szCs w:val="24"/>
        </w:rPr>
      </w:pPr>
      <w:r w:rsidRPr="00413732">
        <w:rPr>
          <w:rFonts w:cstheme="minorHAnsi"/>
          <w:sz w:val="24"/>
          <w:szCs w:val="24"/>
        </w:rPr>
        <w:t>In ITEAMS, enter a note in the Comments on the Demographics page: type the date the NCL was sent and the follow-up date, for example, NCL sent 7.7.2020; follow-up date 8.6.2020.</w:t>
      </w:r>
    </w:p>
    <w:p w14:paraId="2A1CF414" w14:textId="77777777" w:rsidR="008B2774" w:rsidRPr="00413732" w:rsidRDefault="008B2774" w:rsidP="008B2774">
      <w:pPr>
        <w:pStyle w:val="ListParagraph"/>
        <w:numPr>
          <w:ilvl w:val="0"/>
          <w:numId w:val="8"/>
        </w:numPr>
        <w:spacing w:after="0" w:line="256" w:lineRule="auto"/>
        <w:rPr>
          <w:rFonts w:cstheme="minorHAnsi"/>
          <w:sz w:val="24"/>
          <w:szCs w:val="24"/>
        </w:rPr>
      </w:pPr>
      <w:r w:rsidRPr="00413732">
        <w:rPr>
          <w:rFonts w:cstheme="minorHAnsi"/>
          <w:sz w:val="24"/>
          <w:szCs w:val="24"/>
        </w:rPr>
        <w:t>Your billing should reflect .25 for completing and sending the NCL.</w:t>
      </w:r>
      <w:bookmarkEnd w:id="2"/>
    </w:p>
    <w:bookmarkEnd w:id="0"/>
    <w:bookmarkEnd w:id="1"/>
    <w:bookmarkEnd w:id="3"/>
    <w:p w14:paraId="33CC6BA6" w14:textId="77777777" w:rsidR="008B2774" w:rsidRPr="00413732" w:rsidRDefault="008B2774" w:rsidP="008B2774">
      <w:pPr>
        <w:spacing w:after="0"/>
        <w:rPr>
          <w:rFonts w:cstheme="minorHAnsi"/>
          <w:sz w:val="24"/>
          <w:szCs w:val="24"/>
        </w:rPr>
      </w:pPr>
    </w:p>
    <w:p w14:paraId="450625F1" w14:textId="7021E33E" w:rsidR="00467473" w:rsidRPr="00413732" w:rsidRDefault="00E85402" w:rsidP="00467473">
      <w:pPr>
        <w:spacing w:after="0"/>
        <w:rPr>
          <w:rFonts w:cstheme="minorHAnsi"/>
          <w:sz w:val="24"/>
          <w:szCs w:val="24"/>
        </w:rPr>
      </w:pPr>
      <w:r w:rsidRPr="00413732">
        <w:rPr>
          <w:rFonts w:cstheme="minorHAnsi"/>
          <w:b/>
          <w:bCs/>
          <w:sz w:val="24"/>
          <w:szCs w:val="24"/>
          <w:u w:val="single"/>
        </w:rPr>
        <w:t>ONGOING</w:t>
      </w:r>
      <w:r w:rsidRPr="00413732">
        <w:rPr>
          <w:rFonts w:cstheme="minorHAnsi"/>
          <w:sz w:val="24"/>
          <w:szCs w:val="24"/>
          <w:u w:val="single"/>
        </w:rPr>
        <w:t xml:space="preserve">: </w:t>
      </w:r>
      <w:r w:rsidR="00467473" w:rsidRPr="00413732">
        <w:rPr>
          <w:rFonts w:cstheme="minorHAnsi"/>
          <w:sz w:val="24"/>
          <w:szCs w:val="24"/>
          <w:u w:val="single"/>
        </w:rPr>
        <w:t>No Contact Letter</w:t>
      </w:r>
    </w:p>
    <w:p w14:paraId="2EB87F02" w14:textId="52DDFAB5" w:rsidR="008B2774" w:rsidRPr="00413732" w:rsidRDefault="008B2774" w:rsidP="008B2774">
      <w:pPr>
        <w:spacing w:after="0"/>
        <w:rPr>
          <w:rFonts w:cstheme="minorHAnsi"/>
          <w:sz w:val="24"/>
          <w:szCs w:val="24"/>
        </w:rPr>
      </w:pPr>
    </w:p>
    <w:p w14:paraId="28E7D0B1" w14:textId="69B0BE78" w:rsidR="00F27B09" w:rsidRPr="00413732" w:rsidRDefault="00F27B09" w:rsidP="00F27B09">
      <w:pPr>
        <w:pStyle w:val="ListParagraph"/>
        <w:numPr>
          <w:ilvl w:val="0"/>
          <w:numId w:val="18"/>
        </w:numPr>
        <w:spacing w:after="0"/>
        <w:rPr>
          <w:rFonts w:cstheme="minorHAnsi"/>
          <w:sz w:val="24"/>
          <w:szCs w:val="24"/>
        </w:rPr>
      </w:pPr>
      <w:r w:rsidRPr="00413732">
        <w:rPr>
          <w:rFonts w:cstheme="minorHAnsi"/>
          <w:sz w:val="24"/>
          <w:szCs w:val="24"/>
        </w:rPr>
        <w:t xml:space="preserve">The heading of the letter includes the date the NCL is sent and the parent(s)’s </w:t>
      </w:r>
      <w:r w:rsidR="00C24221" w:rsidRPr="00413732">
        <w:rPr>
          <w:rFonts w:cstheme="minorHAnsi"/>
          <w:sz w:val="24"/>
          <w:szCs w:val="24"/>
        </w:rPr>
        <w:t xml:space="preserve">name(s) and </w:t>
      </w:r>
      <w:r w:rsidRPr="00413732">
        <w:rPr>
          <w:rFonts w:cstheme="minorHAnsi"/>
          <w:sz w:val="24"/>
          <w:szCs w:val="24"/>
        </w:rPr>
        <w:t>address:</w:t>
      </w:r>
    </w:p>
    <w:p w14:paraId="6D1A3611" w14:textId="6D19F3B5" w:rsidR="00F27B09" w:rsidRPr="00413732" w:rsidRDefault="00F27B09" w:rsidP="00F27B09">
      <w:pPr>
        <w:pStyle w:val="ListParagraph"/>
        <w:numPr>
          <w:ilvl w:val="0"/>
          <w:numId w:val="23"/>
        </w:numPr>
        <w:spacing w:after="0"/>
        <w:rPr>
          <w:rFonts w:cstheme="minorHAnsi"/>
          <w:sz w:val="24"/>
          <w:szCs w:val="24"/>
        </w:rPr>
      </w:pPr>
      <w:r w:rsidRPr="00413732">
        <w:rPr>
          <w:rFonts w:cstheme="minorHAnsi"/>
          <w:sz w:val="24"/>
          <w:szCs w:val="24"/>
        </w:rPr>
        <w:t>Date is set in the following format, August 13, 2020, which is the first fillable line.</w:t>
      </w:r>
    </w:p>
    <w:p w14:paraId="17A75D98" w14:textId="266E3F20" w:rsidR="00F27B09" w:rsidRPr="00413732" w:rsidRDefault="00F27B09" w:rsidP="00F27B09">
      <w:pPr>
        <w:pStyle w:val="ListParagraph"/>
        <w:numPr>
          <w:ilvl w:val="0"/>
          <w:numId w:val="23"/>
        </w:numPr>
        <w:spacing w:after="0"/>
        <w:rPr>
          <w:rFonts w:cstheme="minorHAnsi"/>
          <w:sz w:val="24"/>
          <w:szCs w:val="24"/>
        </w:rPr>
      </w:pPr>
      <w:r w:rsidRPr="00413732">
        <w:rPr>
          <w:rFonts w:cstheme="minorHAnsi"/>
          <w:sz w:val="24"/>
          <w:szCs w:val="24"/>
        </w:rPr>
        <w:lastRenderedPageBreak/>
        <w:t xml:space="preserve">There are four additional lines in the heading of the letter which </w:t>
      </w:r>
      <w:r w:rsidR="009A7831" w:rsidRPr="00413732">
        <w:rPr>
          <w:rFonts w:cstheme="minorHAnsi"/>
          <w:sz w:val="24"/>
          <w:szCs w:val="24"/>
        </w:rPr>
        <w:t>are</w:t>
      </w:r>
      <w:r w:rsidRPr="00413732">
        <w:rPr>
          <w:rFonts w:cstheme="minorHAnsi"/>
          <w:sz w:val="24"/>
          <w:szCs w:val="24"/>
        </w:rPr>
        <w:t xml:space="preserve"> for the parent(s)’s name</w:t>
      </w:r>
      <w:r w:rsidR="009A7831" w:rsidRPr="00413732">
        <w:rPr>
          <w:rFonts w:cstheme="minorHAnsi"/>
          <w:sz w:val="24"/>
          <w:szCs w:val="24"/>
        </w:rPr>
        <w:t>(s)</w:t>
      </w:r>
      <w:r w:rsidRPr="00413732">
        <w:rPr>
          <w:rFonts w:cstheme="minorHAnsi"/>
          <w:sz w:val="24"/>
          <w:szCs w:val="24"/>
        </w:rPr>
        <w:t xml:space="preserve"> and address</w:t>
      </w:r>
      <w:r w:rsidR="009A7831" w:rsidRPr="00413732">
        <w:rPr>
          <w:rFonts w:cstheme="minorHAnsi"/>
          <w:sz w:val="24"/>
          <w:szCs w:val="24"/>
        </w:rPr>
        <w:t>. If the 4</w:t>
      </w:r>
      <w:r w:rsidR="009A7831" w:rsidRPr="00413732">
        <w:rPr>
          <w:rFonts w:cstheme="minorHAnsi"/>
          <w:sz w:val="24"/>
          <w:szCs w:val="24"/>
          <w:vertAlign w:val="superscript"/>
        </w:rPr>
        <w:t>th</w:t>
      </w:r>
      <w:r w:rsidR="009A7831" w:rsidRPr="00413732">
        <w:rPr>
          <w:rFonts w:cstheme="minorHAnsi"/>
          <w:sz w:val="24"/>
          <w:szCs w:val="24"/>
        </w:rPr>
        <w:t xml:space="preserve"> line is not use, delete it.</w:t>
      </w:r>
    </w:p>
    <w:p w14:paraId="6E787D99" w14:textId="1BDC8834" w:rsidR="009A7831" w:rsidRPr="00413732" w:rsidRDefault="009A7831" w:rsidP="009A7831">
      <w:pPr>
        <w:pStyle w:val="ListParagraph"/>
        <w:numPr>
          <w:ilvl w:val="0"/>
          <w:numId w:val="24"/>
        </w:numPr>
        <w:spacing w:after="0"/>
        <w:rPr>
          <w:rFonts w:cstheme="minorHAnsi"/>
          <w:sz w:val="24"/>
          <w:szCs w:val="24"/>
        </w:rPr>
      </w:pPr>
      <w:r w:rsidRPr="00413732">
        <w:rPr>
          <w:rFonts w:cstheme="minorHAnsi"/>
          <w:sz w:val="24"/>
          <w:szCs w:val="24"/>
        </w:rPr>
        <w:t>Minnie Mouse</w:t>
      </w:r>
    </w:p>
    <w:p w14:paraId="7661FF04" w14:textId="11CFB8CC" w:rsidR="009A7831" w:rsidRPr="00413732" w:rsidRDefault="009A7831" w:rsidP="009A7831">
      <w:pPr>
        <w:pStyle w:val="ListParagraph"/>
        <w:numPr>
          <w:ilvl w:val="0"/>
          <w:numId w:val="24"/>
        </w:numPr>
        <w:spacing w:after="0"/>
        <w:rPr>
          <w:rFonts w:cstheme="minorHAnsi"/>
          <w:sz w:val="24"/>
          <w:szCs w:val="24"/>
        </w:rPr>
      </w:pPr>
      <w:r w:rsidRPr="00413732">
        <w:rPr>
          <w:rFonts w:cstheme="minorHAnsi"/>
          <w:sz w:val="24"/>
          <w:szCs w:val="24"/>
        </w:rPr>
        <w:t>Mickey Mouse, Sr.</w:t>
      </w:r>
    </w:p>
    <w:p w14:paraId="68F12EBE" w14:textId="1E930651" w:rsidR="009A7831" w:rsidRPr="00413732" w:rsidRDefault="009A7831" w:rsidP="009A7831">
      <w:pPr>
        <w:pStyle w:val="ListParagraph"/>
        <w:numPr>
          <w:ilvl w:val="0"/>
          <w:numId w:val="24"/>
        </w:numPr>
        <w:spacing w:after="0"/>
        <w:rPr>
          <w:rFonts w:cstheme="minorHAnsi"/>
          <w:sz w:val="24"/>
          <w:szCs w:val="24"/>
        </w:rPr>
      </w:pPr>
      <w:r w:rsidRPr="00413732">
        <w:rPr>
          <w:rFonts w:cstheme="minorHAnsi"/>
          <w:sz w:val="24"/>
          <w:szCs w:val="24"/>
        </w:rPr>
        <w:t>123 Apple Road</w:t>
      </w:r>
    </w:p>
    <w:p w14:paraId="096625A6" w14:textId="413DC36C" w:rsidR="009A7831" w:rsidRPr="00413732" w:rsidRDefault="009A7831" w:rsidP="009A7831">
      <w:pPr>
        <w:pStyle w:val="ListParagraph"/>
        <w:numPr>
          <w:ilvl w:val="0"/>
          <w:numId w:val="24"/>
        </w:numPr>
        <w:spacing w:after="0"/>
        <w:rPr>
          <w:rFonts w:cstheme="minorHAnsi"/>
          <w:sz w:val="24"/>
          <w:szCs w:val="24"/>
        </w:rPr>
      </w:pPr>
      <w:r w:rsidRPr="00413732">
        <w:rPr>
          <w:rFonts w:cstheme="minorHAnsi"/>
          <w:sz w:val="24"/>
          <w:szCs w:val="24"/>
        </w:rPr>
        <w:t>Phoenix, AZ 80000</w:t>
      </w:r>
    </w:p>
    <w:p w14:paraId="797ECE9D" w14:textId="409AC043" w:rsidR="009A7831" w:rsidRPr="00413732" w:rsidRDefault="009A7831" w:rsidP="009A7831">
      <w:pPr>
        <w:pStyle w:val="ListParagraph"/>
        <w:numPr>
          <w:ilvl w:val="0"/>
          <w:numId w:val="18"/>
        </w:numPr>
        <w:spacing w:after="0"/>
        <w:rPr>
          <w:rFonts w:cstheme="minorHAnsi"/>
          <w:sz w:val="24"/>
          <w:szCs w:val="24"/>
        </w:rPr>
      </w:pPr>
      <w:r w:rsidRPr="00413732">
        <w:rPr>
          <w:rFonts w:cstheme="minorHAnsi"/>
          <w:sz w:val="24"/>
          <w:szCs w:val="24"/>
        </w:rPr>
        <w:t>Since we are attempting to contact the family for ongoing services; the</w:t>
      </w:r>
      <w:r w:rsidR="00C24221" w:rsidRPr="00413732">
        <w:rPr>
          <w:rFonts w:cstheme="minorHAnsi"/>
          <w:sz w:val="24"/>
          <w:szCs w:val="24"/>
        </w:rPr>
        <w:t xml:space="preserve"> </w:t>
      </w:r>
      <w:r w:rsidRPr="00413732">
        <w:rPr>
          <w:rFonts w:cstheme="minorHAnsi"/>
          <w:sz w:val="24"/>
          <w:szCs w:val="24"/>
        </w:rPr>
        <w:t>parent</w:t>
      </w:r>
      <w:r w:rsidR="00C24221" w:rsidRPr="00413732">
        <w:rPr>
          <w:rFonts w:cstheme="minorHAnsi"/>
          <w:sz w:val="24"/>
          <w:szCs w:val="24"/>
        </w:rPr>
        <w:t>’s</w:t>
      </w:r>
      <w:r w:rsidRPr="00413732">
        <w:rPr>
          <w:rFonts w:cstheme="minorHAnsi"/>
          <w:sz w:val="24"/>
          <w:szCs w:val="24"/>
        </w:rPr>
        <w:t xml:space="preserve"> name </w:t>
      </w:r>
      <w:r w:rsidR="00C24221" w:rsidRPr="00413732">
        <w:rPr>
          <w:rFonts w:cstheme="minorHAnsi"/>
          <w:sz w:val="24"/>
          <w:szCs w:val="24"/>
        </w:rPr>
        <w:t xml:space="preserve">should be </w:t>
      </w:r>
      <w:r w:rsidRPr="00413732">
        <w:rPr>
          <w:rFonts w:cstheme="minorHAnsi"/>
          <w:sz w:val="24"/>
          <w:szCs w:val="24"/>
        </w:rPr>
        <w:t xml:space="preserve">listed in I-TEAMS and </w:t>
      </w:r>
      <w:r w:rsidR="00C24221" w:rsidRPr="00413732">
        <w:rPr>
          <w:rFonts w:cstheme="minorHAnsi"/>
          <w:sz w:val="24"/>
          <w:szCs w:val="24"/>
        </w:rPr>
        <w:t xml:space="preserve">on the </w:t>
      </w:r>
      <w:r w:rsidRPr="00413732">
        <w:rPr>
          <w:rFonts w:cstheme="minorHAnsi"/>
          <w:sz w:val="24"/>
          <w:szCs w:val="24"/>
        </w:rPr>
        <w:t>IFSP.</w:t>
      </w:r>
      <w:r w:rsidR="00C24221" w:rsidRPr="00413732">
        <w:rPr>
          <w:rFonts w:cstheme="minorHAnsi"/>
          <w:sz w:val="24"/>
          <w:szCs w:val="24"/>
        </w:rPr>
        <w:t xml:space="preserve"> If not, follow IPP Step</w:t>
      </w:r>
      <w:r w:rsidR="00413732">
        <w:rPr>
          <w:rFonts w:cstheme="minorHAnsi"/>
          <w:sz w:val="24"/>
          <w:szCs w:val="24"/>
        </w:rPr>
        <w:t>s</w:t>
      </w:r>
      <w:bookmarkStart w:id="5" w:name="_GoBack"/>
      <w:bookmarkEnd w:id="5"/>
      <w:r w:rsidR="00C24221" w:rsidRPr="00413732">
        <w:rPr>
          <w:rFonts w:cstheme="minorHAnsi"/>
          <w:sz w:val="24"/>
          <w:szCs w:val="24"/>
        </w:rPr>
        <w:t xml:space="preserve"> 2 and 3.</w:t>
      </w:r>
    </w:p>
    <w:p w14:paraId="41C1F8AB" w14:textId="00055CA6" w:rsidR="00C24221" w:rsidRPr="00413732" w:rsidRDefault="00C24221" w:rsidP="009A7831">
      <w:pPr>
        <w:pStyle w:val="ListParagraph"/>
        <w:numPr>
          <w:ilvl w:val="0"/>
          <w:numId w:val="18"/>
        </w:numPr>
        <w:spacing w:after="0"/>
        <w:rPr>
          <w:rFonts w:cstheme="minorHAnsi"/>
          <w:sz w:val="24"/>
          <w:szCs w:val="24"/>
        </w:rPr>
      </w:pPr>
      <w:r w:rsidRPr="00413732">
        <w:rPr>
          <w:rFonts w:cstheme="minorHAnsi"/>
          <w:sz w:val="24"/>
          <w:szCs w:val="24"/>
        </w:rPr>
        <w:t>Body of the letter:</w:t>
      </w:r>
    </w:p>
    <w:p w14:paraId="421FFCF2" w14:textId="77777777" w:rsidR="00C24221" w:rsidRPr="00413732" w:rsidRDefault="00C24221" w:rsidP="00C24221">
      <w:pPr>
        <w:pStyle w:val="ListParagraph"/>
        <w:numPr>
          <w:ilvl w:val="0"/>
          <w:numId w:val="11"/>
        </w:numPr>
        <w:spacing w:after="0" w:line="256" w:lineRule="auto"/>
        <w:rPr>
          <w:rFonts w:cstheme="minorHAnsi"/>
          <w:sz w:val="24"/>
          <w:szCs w:val="24"/>
        </w:rPr>
      </w:pPr>
      <w:r w:rsidRPr="00413732">
        <w:rPr>
          <w:rFonts w:cstheme="minorHAnsi"/>
          <w:sz w:val="24"/>
          <w:szCs w:val="24"/>
        </w:rPr>
        <w:t>The first fillable slot is the child’s first/last name; such as, “Mickey Mouse, Jr.</w:t>
      </w:r>
    </w:p>
    <w:p w14:paraId="68C003F9" w14:textId="49CDB18E" w:rsidR="00C24221" w:rsidRPr="00413732" w:rsidRDefault="00C24221" w:rsidP="00C24221">
      <w:pPr>
        <w:pStyle w:val="ListParagraph"/>
        <w:numPr>
          <w:ilvl w:val="0"/>
          <w:numId w:val="25"/>
        </w:numPr>
        <w:spacing w:after="0"/>
        <w:rPr>
          <w:rFonts w:cstheme="minorHAnsi"/>
          <w:sz w:val="24"/>
          <w:szCs w:val="24"/>
        </w:rPr>
      </w:pPr>
      <w:r w:rsidRPr="00413732">
        <w:rPr>
          <w:rFonts w:cstheme="minorHAnsi"/>
          <w:sz w:val="24"/>
          <w:szCs w:val="24"/>
        </w:rPr>
        <w:t>The second fillable slot is the date that the referral will be closed, if no contact from the parent. This date is 30 calendar days from the date in the heading of the NCL.</w:t>
      </w:r>
    </w:p>
    <w:p w14:paraId="73217F95" w14:textId="14AF9BAB" w:rsidR="00C24221" w:rsidRPr="00413732" w:rsidRDefault="00C24221" w:rsidP="00C24221">
      <w:pPr>
        <w:pStyle w:val="ListParagraph"/>
        <w:numPr>
          <w:ilvl w:val="0"/>
          <w:numId w:val="25"/>
        </w:numPr>
        <w:spacing w:after="0"/>
        <w:rPr>
          <w:rFonts w:cstheme="minorHAnsi"/>
          <w:sz w:val="24"/>
          <w:szCs w:val="24"/>
        </w:rPr>
      </w:pPr>
      <w:r w:rsidRPr="00413732">
        <w:rPr>
          <w:rFonts w:cstheme="minorHAnsi"/>
          <w:sz w:val="24"/>
          <w:szCs w:val="24"/>
        </w:rPr>
        <w:t xml:space="preserve">The third fillable slot is for the child’s name, which states that the child’s record will be closed. </w:t>
      </w:r>
    </w:p>
    <w:p w14:paraId="2FF3A6B8" w14:textId="15A1359D" w:rsidR="00C24221" w:rsidRPr="00413732" w:rsidRDefault="00C24221" w:rsidP="00C24221">
      <w:pPr>
        <w:spacing w:after="0"/>
        <w:rPr>
          <w:rFonts w:cstheme="minorHAnsi"/>
          <w:sz w:val="24"/>
          <w:szCs w:val="24"/>
        </w:rPr>
      </w:pPr>
      <w:r w:rsidRPr="00413732">
        <w:rPr>
          <w:rFonts w:cstheme="minorHAnsi"/>
          <w:sz w:val="24"/>
          <w:szCs w:val="24"/>
        </w:rPr>
        <w:t xml:space="preserve"> </w:t>
      </w:r>
    </w:p>
    <w:p w14:paraId="4C51C8A3" w14:textId="4AACC0D0" w:rsidR="00F27B09" w:rsidRPr="00413732" w:rsidRDefault="00C24221" w:rsidP="00C24221">
      <w:pPr>
        <w:spacing w:after="0"/>
        <w:rPr>
          <w:rFonts w:cstheme="minorHAnsi"/>
          <w:sz w:val="24"/>
          <w:szCs w:val="24"/>
        </w:rPr>
      </w:pPr>
      <w:r w:rsidRPr="00413732">
        <w:rPr>
          <w:rFonts w:cstheme="minorHAnsi"/>
          <w:sz w:val="24"/>
          <w:szCs w:val="24"/>
        </w:rPr>
        <w:t xml:space="preserve">       4. </w:t>
      </w:r>
      <w:r w:rsidRPr="00413732">
        <w:rPr>
          <w:rFonts w:cstheme="minorHAnsi"/>
          <w:sz w:val="24"/>
          <w:szCs w:val="24"/>
        </w:rPr>
        <w:tab/>
        <w:t>Follow IPP Steps 5 – 8.</w:t>
      </w:r>
    </w:p>
    <w:p w14:paraId="606DB657" w14:textId="242CB44F" w:rsidR="00413732" w:rsidRDefault="00413732" w:rsidP="00C24221">
      <w:pPr>
        <w:spacing w:after="0"/>
        <w:rPr>
          <w:rFonts w:cstheme="minorHAnsi"/>
          <w:sz w:val="24"/>
          <w:szCs w:val="24"/>
        </w:rPr>
      </w:pPr>
    </w:p>
    <w:p w14:paraId="620E106A" w14:textId="4AE7FB26" w:rsidR="00413732" w:rsidRDefault="00413732" w:rsidP="00C24221">
      <w:pPr>
        <w:spacing w:after="0"/>
        <w:rPr>
          <w:rFonts w:cstheme="minorHAnsi"/>
          <w:b/>
          <w:bCs/>
          <w:sz w:val="24"/>
          <w:szCs w:val="24"/>
          <w:u w:val="single"/>
        </w:rPr>
      </w:pPr>
      <w:r w:rsidRPr="00413732">
        <w:rPr>
          <w:rFonts w:cstheme="minorHAnsi"/>
          <w:b/>
          <w:bCs/>
          <w:sz w:val="24"/>
          <w:szCs w:val="24"/>
          <w:u w:val="single"/>
        </w:rPr>
        <w:t>NOTE for Spanish</w:t>
      </w:r>
      <w:r>
        <w:rPr>
          <w:rFonts w:cstheme="minorHAnsi"/>
          <w:sz w:val="24"/>
          <w:szCs w:val="24"/>
          <w:u w:val="single"/>
        </w:rPr>
        <w:t xml:space="preserve"> IPP and Ongoing No Contact Letter </w:t>
      </w:r>
    </w:p>
    <w:p w14:paraId="10AB7825" w14:textId="5C4CED3D" w:rsidR="00413732" w:rsidRDefault="00413732" w:rsidP="00C24221">
      <w:pPr>
        <w:spacing w:after="0"/>
        <w:rPr>
          <w:rFonts w:cstheme="minorHAnsi"/>
          <w:b/>
          <w:bCs/>
          <w:sz w:val="24"/>
          <w:szCs w:val="24"/>
          <w:u w:val="single"/>
        </w:rPr>
      </w:pPr>
    </w:p>
    <w:p w14:paraId="6C6003FA" w14:textId="77777777" w:rsidR="00413732" w:rsidRPr="00413732" w:rsidRDefault="00413732" w:rsidP="00413732">
      <w:pPr>
        <w:pStyle w:val="ListParagraph"/>
        <w:numPr>
          <w:ilvl w:val="0"/>
          <w:numId w:val="14"/>
        </w:numPr>
        <w:spacing w:after="0" w:line="256" w:lineRule="auto"/>
        <w:rPr>
          <w:rFonts w:cstheme="minorHAnsi"/>
          <w:sz w:val="24"/>
          <w:szCs w:val="24"/>
        </w:rPr>
      </w:pPr>
      <w:r w:rsidRPr="00413732">
        <w:rPr>
          <w:rFonts w:cstheme="minorHAnsi"/>
          <w:sz w:val="24"/>
          <w:szCs w:val="24"/>
        </w:rPr>
        <w:t xml:space="preserve">Change the salutation to match the parent’s name and delete the other ending; such as, </w:t>
      </w:r>
      <w:proofErr w:type="spellStart"/>
      <w:r w:rsidRPr="00413732">
        <w:rPr>
          <w:rFonts w:cstheme="minorHAnsi"/>
          <w:sz w:val="24"/>
          <w:szCs w:val="24"/>
        </w:rPr>
        <w:t>Estimada</w:t>
      </w:r>
      <w:proofErr w:type="spellEnd"/>
      <w:r w:rsidRPr="00413732">
        <w:rPr>
          <w:rFonts w:cstheme="minorHAnsi"/>
          <w:sz w:val="24"/>
          <w:szCs w:val="24"/>
        </w:rPr>
        <w:t xml:space="preserve"> Minnie.</w:t>
      </w:r>
    </w:p>
    <w:p w14:paraId="0E3614D4" w14:textId="6A161470" w:rsidR="00413732" w:rsidRPr="00413732" w:rsidRDefault="00413732" w:rsidP="00C24221">
      <w:pPr>
        <w:pStyle w:val="ListParagraph"/>
        <w:numPr>
          <w:ilvl w:val="0"/>
          <w:numId w:val="14"/>
        </w:numPr>
        <w:spacing w:after="0" w:line="256" w:lineRule="auto"/>
        <w:rPr>
          <w:rFonts w:cstheme="minorHAnsi"/>
          <w:sz w:val="24"/>
          <w:szCs w:val="24"/>
        </w:rPr>
      </w:pPr>
      <w:r w:rsidRPr="00413732">
        <w:rPr>
          <w:rFonts w:cstheme="minorHAnsi"/>
          <w:sz w:val="24"/>
          <w:szCs w:val="24"/>
        </w:rPr>
        <w:t>In the first line of the letter, change “</w:t>
      </w:r>
      <w:proofErr w:type="spellStart"/>
      <w:r w:rsidRPr="00413732">
        <w:rPr>
          <w:rFonts w:cstheme="minorHAnsi"/>
          <w:sz w:val="24"/>
          <w:szCs w:val="24"/>
        </w:rPr>
        <w:t>hijo</w:t>
      </w:r>
      <w:proofErr w:type="spellEnd"/>
      <w:r w:rsidRPr="00413732">
        <w:rPr>
          <w:rFonts w:cstheme="minorHAnsi"/>
          <w:sz w:val="24"/>
          <w:szCs w:val="24"/>
        </w:rPr>
        <w:t xml:space="preserve">(a)” as necessary to match the child’s gender; such as, </w:t>
      </w:r>
      <w:proofErr w:type="spellStart"/>
      <w:r w:rsidRPr="00413732">
        <w:rPr>
          <w:rFonts w:cstheme="minorHAnsi"/>
          <w:sz w:val="24"/>
          <w:szCs w:val="24"/>
        </w:rPr>
        <w:t>su</w:t>
      </w:r>
      <w:proofErr w:type="spellEnd"/>
      <w:r w:rsidRPr="00413732">
        <w:rPr>
          <w:rFonts w:cstheme="minorHAnsi"/>
          <w:sz w:val="24"/>
          <w:szCs w:val="24"/>
        </w:rPr>
        <w:t xml:space="preserve"> </w:t>
      </w:r>
      <w:proofErr w:type="spellStart"/>
      <w:r w:rsidRPr="00413732">
        <w:rPr>
          <w:rFonts w:cstheme="minorHAnsi"/>
          <w:sz w:val="24"/>
          <w:szCs w:val="24"/>
        </w:rPr>
        <w:t>hija</w:t>
      </w:r>
      <w:proofErr w:type="spellEnd"/>
      <w:r w:rsidRPr="00413732">
        <w:rPr>
          <w:rFonts w:cstheme="minorHAnsi"/>
          <w:sz w:val="24"/>
          <w:szCs w:val="24"/>
        </w:rPr>
        <w:t xml:space="preserve">, Minnie Mouse. </w:t>
      </w:r>
    </w:p>
    <w:p w14:paraId="0BE1CF3E" w14:textId="77777777" w:rsidR="00413732" w:rsidRPr="00413732" w:rsidRDefault="00413732" w:rsidP="00C24221">
      <w:pPr>
        <w:spacing w:after="0"/>
        <w:rPr>
          <w:rFonts w:cstheme="minorHAnsi"/>
          <w:sz w:val="24"/>
          <w:szCs w:val="24"/>
        </w:rPr>
      </w:pPr>
    </w:p>
    <w:sectPr w:rsidR="00413732" w:rsidRPr="0041373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04D5C" w14:textId="77777777" w:rsidR="00C25B17" w:rsidRDefault="00C25B17" w:rsidP="006F7178">
      <w:pPr>
        <w:spacing w:after="0" w:line="240" w:lineRule="auto"/>
      </w:pPr>
      <w:r>
        <w:separator/>
      </w:r>
    </w:p>
  </w:endnote>
  <w:endnote w:type="continuationSeparator" w:id="0">
    <w:p w14:paraId="06B13734" w14:textId="77777777" w:rsidR="00C25B17" w:rsidRDefault="00C25B17" w:rsidP="006F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CF89" w14:textId="77777777" w:rsidR="00A50FB1" w:rsidRDefault="00A50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505570"/>
      <w:docPartObj>
        <w:docPartGallery w:val="Page Numbers (Bottom of Page)"/>
        <w:docPartUnique/>
      </w:docPartObj>
    </w:sdtPr>
    <w:sdtEndPr>
      <w:rPr>
        <w:noProof/>
      </w:rPr>
    </w:sdtEndPr>
    <w:sdtContent>
      <w:p w14:paraId="40390FCB" w14:textId="23B14766" w:rsidR="00E85402" w:rsidRDefault="00E854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39CE04" w14:textId="77777777" w:rsidR="00E85402" w:rsidRDefault="00E854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E2B50" w14:textId="77777777" w:rsidR="00A50FB1" w:rsidRDefault="00A50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9C1CC" w14:textId="77777777" w:rsidR="00C25B17" w:rsidRDefault="00C25B17" w:rsidP="006F7178">
      <w:pPr>
        <w:spacing w:after="0" w:line="240" w:lineRule="auto"/>
      </w:pPr>
      <w:r>
        <w:separator/>
      </w:r>
    </w:p>
  </w:footnote>
  <w:footnote w:type="continuationSeparator" w:id="0">
    <w:p w14:paraId="35BCC73D" w14:textId="77777777" w:rsidR="00C25B17" w:rsidRDefault="00C25B17" w:rsidP="006F7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3A5B" w14:textId="77777777" w:rsidR="00A50FB1" w:rsidRDefault="00A50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8A2C" w14:textId="51D649B3" w:rsidR="008B2774" w:rsidRDefault="008B2774">
    <w:pPr>
      <w:pStyle w:val="Header"/>
    </w:pPr>
    <w:r>
      <w:t>8.13.2020</w:t>
    </w:r>
  </w:p>
  <w:p w14:paraId="70C319F6" w14:textId="77777777" w:rsidR="0061782D" w:rsidRDefault="00617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F080B" w14:textId="77777777" w:rsidR="00A50FB1" w:rsidRDefault="00A50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20D6"/>
    <w:multiLevelType w:val="hybridMultilevel"/>
    <w:tmpl w:val="693A35B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 w15:restartNumberingAfterBreak="0">
    <w:nsid w:val="089869E4"/>
    <w:multiLevelType w:val="hybridMultilevel"/>
    <w:tmpl w:val="56440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61397"/>
    <w:multiLevelType w:val="hybridMultilevel"/>
    <w:tmpl w:val="5582BF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E853E09"/>
    <w:multiLevelType w:val="hybridMultilevel"/>
    <w:tmpl w:val="3482E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E161D2"/>
    <w:multiLevelType w:val="hybridMultilevel"/>
    <w:tmpl w:val="052EF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F11016"/>
    <w:multiLevelType w:val="hybridMultilevel"/>
    <w:tmpl w:val="7A5A7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693B7E"/>
    <w:multiLevelType w:val="hybridMultilevel"/>
    <w:tmpl w:val="ACFCF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21129"/>
    <w:multiLevelType w:val="hybridMultilevel"/>
    <w:tmpl w:val="254088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F1297"/>
    <w:multiLevelType w:val="hybridMultilevel"/>
    <w:tmpl w:val="D540B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DE0622"/>
    <w:multiLevelType w:val="hybridMultilevel"/>
    <w:tmpl w:val="F68AC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F51E6"/>
    <w:multiLevelType w:val="hybridMultilevel"/>
    <w:tmpl w:val="0136A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8E3AF2"/>
    <w:multiLevelType w:val="hybridMultilevel"/>
    <w:tmpl w:val="0136AC30"/>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4A2AE3"/>
    <w:multiLevelType w:val="hybridMultilevel"/>
    <w:tmpl w:val="E8DE4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9A91538"/>
    <w:multiLevelType w:val="hybridMultilevel"/>
    <w:tmpl w:val="674C4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5B074D"/>
    <w:multiLevelType w:val="hybridMultilevel"/>
    <w:tmpl w:val="5DF86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4F7551D"/>
    <w:multiLevelType w:val="hybridMultilevel"/>
    <w:tmpl w:val="892E29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164A4"/>
    <w:multiLevelType w:val="hybridMultilevel"/>
    <w:tmpl w:val="A5285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26E0C"/>
    <w:multiLevelType w:val="hybridMultilevel"/>
    <w:tmpl w:val="184A280A"/>
    <w:lvl w:ilvl="0" w:tplc="68CE2E9E">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333D10"/>
    <w:multiLevelType w:val="hybridMultilevel"/>
    <w:tmpl w:val="8E8A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20C36"/>
    <w:multiLevelType w:val="hybridMultilevel"/>
    <w:tmpl w:val="59AC6E3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15:restartNumberingAfterBreak="0">
    <w:nsid w:val="63B97341"/>
    <w:multiLevelType w:val="hybridMultilevel"/>
    <w:tmpl w:val="CF0A2E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59D7C22"/>
    <w:multiLevelType w:val="hybridMultilevel"/>
    <w:tmpl w:val="D1D217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F412FE"/>
    <w:multiLevelType w:val="hybridMultilevel"/>
    <w:tmpl w:val="AB8C9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F7227B"/>
    <w:multiLevelType w:val="hybridMultilevel"/>
    <w:tmpl w:val="DFDC9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4A7D98"/>
    <w:multiLevelType w:val="hybridMultilevel"/>
    <w:tmpl w:val="5E16C7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
  </w:num>
  <w:num w:numId="4">
    <w:abstractNumId w:val="21"/>
  </w:num>
  <w:num w:numId="5">
    <w:abstractNumId w:val="24"/>
  </w:num>
  <w:num w:numId="6">
    <w:abstractNumId w:val="7"/>
  </w:num>
  <w:num w:numId="7">
    <w:abstractNumId w:val="1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9"/>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num>
  <w:num w:numId="17">
    <w:abstractNumId w:val="22"/>
  </w:num>
  <w:num w:numId="18">
    <w:abstractNumId w:val="6"/>
  </w:num>
  <w:num w:numId="19">
    <w:abstractNumId w:val="5"/>
  </w:num>
  <w:num w:numId="20">
    <w:abstractNumId w:val="8"/>
  </w:num>
  <w:num w:numId="21">
    <w:abstractNumId w:val="23"/>
  </w:num>
  <w:num w:numId="22">
    <w:abstractNumId w:val="3"/>
  </w:num>
  <w:num w:numId="23">
    <w:abstractNumId w:val="4"/>
  </w:num>
  <w:num w:numId="24">
    <w:abstractNumId w:val="20"/>
  </w:num>
  <w:num w:numId="25">
    <w:abstractNumId w:val="13"/>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A2"/>
    <w:rsid w:val="00022F1E"/>
    <w:rsid w:val="00044C9C"/>
    <w:rsid w:val="00062BB2"/>
    <w:rsid w:val="001246F0"/>
    <w:rsid w:val="00157E54"/>
    <w:rsid w:val="00163841"/>
    <w:rsid w:val="00163FE6"/>
    <w:rsid w:val="001C7CA4"/>
    <w:rsid w:val="00202176"/>
    <w:rsid w:val="002104F9"/>
    <w:rsid w:val="00271DF6"/>
    <w:rsid w:val="00335AEF"/>
    <w:rsid w:val="004021A8"/>
    <w:rsid w:val="00405DAE"/>
    <w:rsid w:val="00410BBF"/>
    <w:rsid w:val="00413732"/>
    <w:rsid w:val="004212A2"/>
    <w:rsid w:val="00461D5C"/>
    <w:rsid w:val="00467473"/>
    <w:rsid w:val="00534554"/>
    <w:rsid w:val="00535252"/>
    <w:rsid w:val="005805AA"/>
    <w:rsid w:val="005A5CFD"/>
    <w:rsid w:val="0061782D"/>
    <w:rsid w:val="006A4852"/>
    <w:rsid w:val="006D3572"/>
    <w:rsid w:val="006E0A1F"/>
    <w:rsid w:val="006F7178"/>
    <w:rsid w:val="007127DE"/>
    <w:rsid w:val="007247EC"/>
    <w:rsid w:val="0078123D"/>
    <w:rsid w:val="007D0A1D"/>
    <w:rsid w:val="007E0392"/>
    <w:rsid w:val="007E6750"/>
    <w:rsid w:val="0081423D"/>
    <w:rsid w:val="008B2774"/>
    <w:rsid w:val="008F7404"/>
    <w:rsid w:val="009926E3"/>
    <w:rsid w:val="009A7831"/>
    <w:rsid w:val="009C197C"/>
    <w:rsid w:val="009E208B"/>
    <w:rsid w:val="00A50FB1"/>
    <w:rsid w:val="00AA712B"/>
    <w:rsid w:val="00AF75F6"/>
    <w:rsid w:val="00B22E45"/>
    <w:rsid w:val="00B23EB3"/>
    <w:rsid w:val="00B55B14"/>
    <w:rsid w:val="00B6306D"/>
    <w:rsid w:val="00B848EB"/>
    <w:rsid w:val="00BC614B"/>
    <w:rsid w:val="00BD31AD"/>
    <w:rsid w:val="00C210A2"/>
    <w:rsid w:val="00C24221"/>
    <w:rsid w:val="00C25B17"/>
    <w:rsid w:val="00C43584"/>
    <w:rsid w:val="00C6740D"/>
    <w:rsid w:val="00C759B3"/>
    <w:rsid w:val="00CB57D4"/>
    <w:rsid w:val="00D3141F"/>
    <w:rsid w:val="00D5525E"/>
    <w:rsid w:val="00D9075A"/>
    <w:rsid w:val="00DD6D43"/>
    <w:rsid w:val="00E536B7"/>
    <w:rsid w:val="00E85402"/>
    <w:rsid w:val="00E87D19"/>
    <w:rsid w:val="00F27B09"/>
    <w:rsid w:val="00F808C1"/>
    <w:rsid w:val="00F9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2D376A"/>
  <w15:chartTrackingRefBased/>
  <w15:docId w15:val="{8014D5C2-E177-4D26-8E19-545352E5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2BB2"/>
    <w:rPr>
      <w:color w:val="0563C1"/>
      <w:u w:val="single"/>
    </w:rPr>
  </w:style>
  <w:style w:type="paragraph" w:styleId="ListParagraph">
    <w:name w:val="List Paragraph"/>
    <w:basedOn w:val="Normal"/>
    <w:uiPriority w:val="34"/>
    <w:qFormat/>
    <w:rsid w:val="00AF75F6"/>
    <w:pPr>
      <w:ind w:left="720"/>
      <w:contextualSpacing/>
    </w:pPr>
  </w:style>
  <w:style w:type="character" w:styleId="UnresolvedMention">
    <w:name w:val="Unresolved Mention"/>
    <w:basedOn w:val="DefaultParagraphFont"/>
    <w:uiPriority w:val="99"/>
    <w:semiHidden/>
    <w:unhideWhenUsed/>
    <w:rsid w:val="00AA712B"/>
    <w:rPr>
      <w:color w:val="808080"/>
      <w:shd w:val="clear" w:color="auto" w:fill="E6E6E6"/>
    </w:rPr>
  </w:style>
  <w:style w:type="paragraph" w:styleId="Header">
    <w:name w:val="header"/>
    <w:basedOn w:val="Normal"/>
    <w:link w:val="HeaderChar"/>
    <w:uiPriority w:val="99"/>
    <w:unhideWhenUsed/>
    <w:rsid w:val="006F7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78"/>
  </w:style>
  <w:style w:type="paragraph" w:styleId="Footer">
    <w:name w:val="footer"/>
    <w:basedOn w:val="Normal"/>
    <w:link w:val="FooterChar"/>
    <w:uiPriority w:val="99"/>
    <w:unhideWhenUsed/>
    <w:rsid w:val="006F7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178"/>
  </w:style>
  <w:style w:type="character" w:styleId="PlaceholderText">
    <w:name w:val="Placeholder Text"/>
    <w:basedOn w:val="DefaultParagraphFont"/>
    <w:uiPriority w:val="99"/>
    <w:semiHidden/>
    <w:rsid w:val="00022F1E"/>
    <w:rPr>
      <w:color w:val="808080"/>
    </w:rPr>
  </w:style>
  <w:style w:type="paragraph" w:styleId="BalloonText">
    <w:name w:val="Balloon Text"/>
    <w:basedOn w:val="Normal"/>
    <w:link w:val="BalloonTextChar"/>
    <w:uiPriority w:val="99"/>
    <w:semiHidden/>
    <w:unhideWhenUsed/>
    <w:rsid w:val="00617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34931">
      <w:bodyDiv w:val="1"/>
      <w:marLeft w:val="0"/>
      <w:marRight w:val="0"/>
      <w:marTop w:val="0"/>
      <w:marBottom w:val="0"/>
      <w:divBdr>
        <w:top w:val="none" w:sz="0" w:space="0" w:color="auto"/>
        <w:left w:val="none" w:sz="0" w:space="0" w:color="auto"/>
        <w:bottom w:val="none" w:sz="0" w:space="0" w:color="auto"/>
        <w:right w:val="none" w:sz="0" w:space="0" w:color="auto"/>
      </w:divBdr>
    </w:div>
    <w:div w:id="11127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nifer@azcooperativetherapies.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T%20Front%20Desk\Documents\Office%20Documents\ACT%20NCL%20IPP%20English%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60A36-20A6-4AD0-8D33-29F68F8A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 NCL IPP English  (1)</Template>
  <TotalTime>2</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Caroline2</cp:lastModifiedBy>
  <cp:revision>2</cp:revision>
  <dcterms:created xsi:type="dcterms:W3CDTF">2020-08-13T20:27:00Z</dcterms:created>
  <dcterms:modified xsi:type="dcterms:W3CDTF">2020-08-13T20:27:00Z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1f082e-3283-46b2-8e77-0dd89cf779b6_Enabled">
    <vt:lpwstr>true</vt:lpwstr>
  </property>
  <property fmtid="{D5CDD505-2E9C-101B-9397-08002B2CF9AE}" pid="3" name="MSIP_Label_ac1f082e-3283-46b2-8e77-0dd89cf779b6_SetDate">
    <vt:lpwstr>2020-01-07T20:16:34Z</vt:lpwstr>
  </property>
  <property fmtid="{D5CDD505-2E9C-101B-9397-08002B2CF9AE}" pid="4" name="MSIP_Label_ac1f082e-3283-46b2-8e77-0dd89cf779b6_Method">
    <vt:lpwstr>Standard</vt:lpwstr>
  </property>
  <property fmtid="{D5CDD505-2E9C-101B-9397-08002B2CF9AE}" pid="5" name="MSIP_Label_ac1f082e-3283-46b2-8e77-0dd89cf779b6_Name">
    <vt:lpwstr>General</vt:lpwstr>
  </property>
  <property fmtid="{D5CDD505-2E9C-101B-9397-08002B2CF9AE}" pid="6" name="MSIP_Label_ac1f082e-3283-46b2-8e77-0dd89cf779b6_SiteId">
    <vt:lpwstr>4a2d9e8b-b23e-4ae1-bb7c-2844e5cdf5a4</vt:lpwstr>
  </property>
  <property fmtid="{D5CDD505-2E9C-101B-9397-08002B2CF9AE}" pid="7" name="MSIP_Label_ac1f082e-3283-46b2-8e77-0dd89cf779b6_ActionId">
    <vt:lpwstr>c726f1d0-30aa-4661-a40b-0000ffa6ba74</vt:lpwstr>
  </property>
  <property fmtid="{D5CDD505-2E9C-101B-9397-08002B2CF9AE}" pid="8" name="MSIP_Label_ac1f082e-3283-46b2-8e77-0dd89cf779b6_ContentBits">
    <vt:lpwstr>0</vt:lpwstr>
  </property>
</Properties>
</file>