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5D" w:rsidRDefault="00BD015D" w:rsidP="00BD015D">
      <w:pPr>
        <w:contextualSpacing/>
        <w:jc w:val="right"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>Horseshoe Farm</w:t>
      </w:r>
    </w:p>
    <w:p w:rsidR="00BD015D" w:rsidRDefault="00BD015D" w:rsidP="00BD015D">
      <w:pPr>
        <w:contextualSpacing/>
        <w:jc w:val="right"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>Mare Fen</w:t>
      </w:r>
    </w:p>
    <w:p w:rsidR="00BD015D" w:rsidRDefault="00BD015D" w:rsidP="00BD015D">
      <w:pPr>
        <w:contextualSpacing/>
        <w:jc w:val="right"/>
        <w:rPr>
          <w:rStyle w:val="Strong"/>
          <w:rFonts w:cstheme="minorHAnsi"/>
          <w:b w:val="0"/>
          <w:lang w:val="en"/>
        </w:rPr>
      </w:pPr>
      <w:proofErr w:type="spellStart"/>
      <w:r>
        <w:rPr>
          <w:rStyle w:val="Strong"/>
          <w:rFonts w:cstheme="minorHAnsi"/>
          <w:b w:val="0"/>
          <w:lang w:val="en"/>
        </w:rPr>
        <w:t>Littleport</w:t>
      </w:r>
      <w:proofErr w:type="spellEnd"/>
    </w:p>
    <w:p w:rsidR="00BD015D" w:rsidRDefault="00BD015D" w:rsidP="00BD015D">
      <w:pPr>
        <w:contextualSpacing/>
        <w:jc w:val="right"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>CB6 1RH</w:t>
      </w:r>
    </w:p>
    <w:p w:rsid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proofErr w:type="spellStart"/>
      <w:r w:rsidRPr="00BD015D">
        <w:rPr>
          <w:rStyle w:val="Strong"/>
          <w:rFonts w:cstheme="minorHAnsi"/>
          <w:b w:val="0"/>
          <w:lang w:val="en"/>
        </w:rPr>
        <w:t>Ms</w:t>
      </w:r>
      <w:proofErr w:type="spellEnd"/>
      <w:r w:rsidRPr="00BD015D">
        <w:rPr>
          <w:rStyle w:val="Strong"/>
          <w:rFonts w:cstheme="minorHAnsi"/>
          <w:b w:val="0"/>
          <w:lang w:val="en"/>
        </w:rPr>
        <w:t xml:space="preserve"> J Brooks</w:t>
      </w: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r w:rsidRPr="00BD015D">
        <w:rPr>
          <w:rStyle w:val="Strong"/>
          <w:rFonts w:cstheme="minorHAnsi"/>
          <w:b w:val="0"/>
          <w:lang w:val="en"/>
        </w:rPr>
        <w:t>Operations Director ECDC</w:t>
      </w: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r w:rsidRPr="00BD015D">
        <w:rPr>
          <w:rStyle w:val="Strong"/>
          <w:rFonts w:cstheme="minorHAnsi"/>
          <w:b w:val="0"/>
          <w:lang w:val="en"/>
        </w:rPr>
        <w:t>The Grange</w:t>
      </w: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proofErr w:type="spellStart"/>
      <w:r w:rsidRPr="00BD015D">
        <w:rPr>
          <w:rStyle w:val="Strong"/>
          <w:rFonts w:cstheme="minorHAnsi"/>
          <w:b w:val="0"/>
          <w:lang w:val="en"/>
        </w:rPr>
        <w:t>Nutholt</w:t>
      </w:r>
      <w:proofErr w:type="spellEnd"/>
      <w:r w:rsidRPr="00BD015D">
        <w:rPr>
          <w:rStyle w:val="Strong"/>
          <w:rFonts w:cstheme="minorHAnsi"/>
          <w:b w:val="0"/>
          <w:lang w:val="en"/>
        </w:rPr>
        <w:t xml:space="preserve"> Lane</w:t>
      </w: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r w:rsidRPr="00BD015D">
        <w:rPr>
          <w:rStyle w:val="Strong"/>
          <w:rFonts w:cstheme="minorHAnsi"/>
          <w:b w:val="0"/>
          <w:lang w:val="en"/>
        </w:rPr>
        <w:t xml:space="preserve">Ely </w:t>
      </w:r>
    </w:p>
    <w:p w:rsid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r w:rsidRPr="00BD015D">
        <w:rPr>
          <w:rStyle w:val="Strong"/>
          <w:rFonts w:cstheme="minorHAnsi"/>
          <w:b w:val="0"/>
          <w:lang w:val="en"/>
        </w:rPr>
        <w:t>CB7 4EE</w:t>
      </w:r>
    </w:p>
    <w:p w:rsid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</w:p>
    <w:p w:rsid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>30 August 2017</w:t>
      </w: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</w:p>
    <w:p w:rsid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  <w:r w:rsidRPr="00BD015D">
        <w:rPr>
          <w:rStyle w:val="Strong"/>
          <w:rFonts w:cstheme="minorHAnsi"/>
          <w:b w:val="0"/>
          <w:lang w:val="en"/>
        </w:rPr>
        <w:t xml:space="preserve">Dear </w:t>
      </w:r>
      <w:proofErr w:type="spellStart"/>
      <w:r w:rsidRPr="00BD015D">
        <w:rPr>
          <w:rStyle w:val="Strong"/>
          <w:rFonts w:cstheme="minorHAnsi"/>
          <w:b w:val="0"/>
          <w:lang w:val="en"/>
        </w:rPr>
        <w:t>Ms</w:t>
      </w:r>
      <w:proofErr w:type="spellEnd"/>
      <w:r w:rsidRPr="00BD015D">
        <w:rPr>
          <w:rStyle w:val="Strong"/>
          <w:rFonts w:cstheme="minorHAnsi"/>
          <w:b w:val="0"/>
          <w:lang w:val="en"/>
        </w:rPr>
        <w:t xml:space="preserve"> Brooks</w:t>
      </w:r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lang w:val="en"/>
        </w:rPr>
      </w:pPr>
    </w:p>
    <w:p w:rsidR="00BD015D" w:rsidRPr="00BD015D" w:rsidRDefault="00BD015D" w:rsidP="00BD015D">
      <w:pPr>
        <w:contextualSpacing/>
        <w:rPr>
          <w:rStyle w:val="Strong"/>
          <w:rFonts w:cstheme="minorHAnsi"/>
          <w:u w:val="single"/>
          <w:lang w:val="en"/>
        </w:rPr>
      </w:pPr>
      <w:r w:rsidRPr="00BD015D">
        <w:rPr>
          <w:rStyle w:val="Strong"/>
          <w:rFonts w:cstheme="minorHAnsi"/>
          <w:u w:val="single"/>
          <w:lang w:val="en"/>
        </w:rPr>
        <w:t xml:space="preserve">Planning application FP McCann Wisbech Road, </w:t>
      </w:r>
      <w:proofErr w:type="spellStart"/>
      <w:r w:rsidRPr="00BD015D">
        <w:rPr>
          <w:rStyle w:val="Strong"/>
          <w:rFonts w:cstheme="minorHAnsi"/>
          <w:u w:val="single"/>
          <w:lang w:val="en"/>
        </w:rPr>
        <w:t>Littleport</w:t>
      </w:r>
      <w:proofErr w:type="spellEnd"/>
    </w:p>
    <w:p w:rsidR="00BD015D" w:rsidRPr="00BD015D" w:rsidRDefault="00BD015D" w:rsidP="00BD015D">
      <w:pPr>
        <w:contextualSpacing/>
        <w:rPr>
          <w:rStyle w:val="Strong"/>
          <w:rFonts w:cstheme="minorHAnsi"/>
          <w:b w:val="0"/>
          <w:u w:val="single"/>
          <w:lang w:val="en"/>
        </w:rPr>
      </w:pPr>
    </w:p>
    <w:p w:rsidR="00526266" w:rsidRDefault="00526266" w:rsidP="00BD015D">
      <w:pPr>
        <w:contextualSpacing/>
      </w:pPr>
      <w:r w:rsidRPr="00BD015D">
        <w:rPr>
          <w:rFonts w:cstheme="minorHAnsi"/>
        </w:rPr>
        <w:t xml:space="preserve">I am writing on behalf of the signatories listed below which represent every household within the </w:t>
      </w:r>
      <w:r>
        <w:t xml:space="preserve">proximity of the proposed new concrete factory at Mare Fen, </w:t>
      </w:r>
      <w:proofErr w:type="spellStart"/>
      <w:r>
        <w:t>Littleport</w:t>
      </w:r>
      <w:proofErr w:type="spellEnd"/>
      <w:r>
        <w:t xml:space="preserve">.  I would like to request a meeting with you to draw to your attention the concerns </w:t>
      </w:r>
      <w:r w:rsidR="00C1770E">
        <w:t>that we</w:t>
      </w:r>
      <w:r>
        <w:t xml:space="preserve">, and numerous other </w:t>
      </w:r>
      <w:r w:rsidR="00C1770E">
        <w:t>concerned residents</w:t>
      </w:r>
      <w:r>
        <w:t>, have about the handling of this planning application.</w:t>
      </w:r>
    </w:p>
    <w:p w:rsidR="00BD015D" w:rsidRDefault="00BD015D" w:rsidP="00BD015D">
      <w:pPr>
        <w:contextualSpacing/>
      </w:pPr>
    </w:p>
    <w:p w:rsidR="00526266" w:rsidRDefault="00C1770E" w:rsidP="00526266">
      <w:r w:rsidRPr="0047231A">
        <w:rPr>
          <w:u w:val="single"/>
        </w:rPr>
        <w:t>Not for a moment are we requesting that you influence the decision in any way</w:t>
      </w:r>
      <w:r>
        <w:t xml:space="preserve"> - that would be entirely inappropriate.  Rather, we simpl</w:t>
      </w:r>
      <w:r w:rsidR="0047231A">
        <w:t>y ask that you ensure that the P</w:t>
      </w:r>
      <w:r>
        <w:t xml:space="preserve">lanning department is </w:t>
      </w:r>
      <w:r w:rsidR="00157547">
        <w:t xml:space="preserve">truly </w:t>
      </w:r>
      <w:r>
        <w:t>objective in its assessment of the information before it and that the committee has all the relevant facts presented in a balanced way so that a fair and transparent decision can be made.</w:t>
      </w:r>
      <w:r w:rsidR="0047231A">
        <w:t xml:space="preserve">  This is simply good practice.</w:t>
      </w:r>
    </w:p>
    <w:p w:rsidR="00C1770E" w:rsidRDefault="00DA71FC" w:rsidP="00526266">
      <w:r>
        <w:t xml:space="preserve">As you know, there have been mistakes made in the handling of this application.  </w:t>
      </w:r>
      <w:r w:rsidR="00C1770E">
        <w:t>You will recall that</w:t>
      </w:r>
      <w:r w:rsidR="00460DEB">
        <w:t xml:space="preserve"> t</w:t>
      </w:r>
      <w:r w:rsidR="00C1770E">
        <w:t xml:space="preserve">he original planning decision was quashed due to the </w:t>
      </w:r>
      <w:r w:rsidR="0047231A">
        <w:t>failure of the P</w:t>
      </w:r>
      <w:r w:rsidR="00C1770E">
        <w:t xml:space="preserve">lanning department to assess the environmental impact of this proposal.  I am sorry to say </w:t>
      </w:r>
      <w:r w:rsidR="0047231A">
        <w:t>that</w:t>
      </w:r>
      <w:r w:rsidR="00C1770E">
        <w:t>, despite this</w:t>
      </w:r>
      <w:r w:rsidR="0047231A">
        <w:t xml:space="preserve"> judgement</w:t>
      </w:r>
      <w:r w:rsidR="00C1770E">
        <w:t>, there continue to be shortcomings in t</w:t>
      </w:r>
      <w:r w:rsidR="0047231A">
        <w:t>h</w:t>
      </w:r>
      <w:r w:rsidR="00C1770E">
        <w:t>e handling of this application and, more concerning,</w:t>
      </w:r>
      <w:r w:rsidR="0047231A">
        <w:t xml:space="preserve"> clear</w:t>
      </w:r>
      <w:r w:rsidR="00C1770E">
        <w:t xml:space="preserve"> evidence of bias and pre-determination.</w:t>
      </w:r>
    </w:p>
    <w:p w:rsidR="00C1770E" w:rsidRDefault="0047231A" w:rsidP="00526266">
      <w:r>
        <w:t>It appears that</w:t>
      </w:r>
      <w:r w:rsidR="00460DEB">
        <w:t xml:space="preserve"> </w:t>
      </w:r>
      <w:r>
        <w:t>information</w:t>
      </w:r>
      <w:r w:rsidR="00460DEB">
        <w:t xml:space="preserve"> submitted by t</w:t>
      </w:r>
      <w:r>
        <w:t>h</w:t>
      </w:r>
      <w:r w:rsidR="00460DEB">
        <w:t xml:space="preserve">e </w:t>
      </w:r>
      <w:r>
        <w:t>applicant</w:t>
      </w:r>
      <w:r w:rsidR="00460DEB">
        <w:t xml:space="preserve"> is not </w:t>
      </w:r>
      <w:r>
        <w:t>subjected</w:t>
      </w:r>
      <w:r w:rsidR="00460DEB">
        <w:t xml:space="preserve"> to</w:t>
      </w:r>
      <w:r>
        <w:t xml:space="preserve"> proper</w:t>
      </w:r>
      <w:r w:rsidR="00460DEB">
        <w:t xml:space="preserve"> scrutiny and </w:t>
      </w:r>
      <w:r>
        <w:t xml:space="preserve">that </w:t>
      </w:r>
      <w:r w:rsidR="00460DEB">
        <w:t xml:space="preserve">there continue to </w:t>
      </w:r>
      <w:r w:rsidR="00DA71FC">
        <w:t>be “short</w:t>
      </w:r>
      <w:r w:rsidR="00460DEB">
        <w:t xml:space="preserve">-cuts” </w:t>
      </w:r>
      <w:r>
        <w:t xml:space="preserve">in process </w:t>
      </w:r>
      <w:r w:rsidR="00460DEB">
        <w:t xml:space="preserve">designed to </w:t>
      </w:r>
      <w:r>
        <w:t>“</w:t>
      </w:r>
      <w:r w:rsidR="00460DEB">
        <w:t>tick boxes</w:t>
      </w:r>
      <w:r>
        <w:t>”</w:t>
      </w:r>
      <w:r w:rsidR="00460DEB">
        <w:t xml:space="preserve"> rather than to </w:t>
      </w:r>
      <w:r w:rsidR="00DA71FC">
        <w:t xml:space="preserve">properly </w:t>
      </w:r>
      <w:r w:rsidR="00460DEB">
        <w:t xml:space="preserve">consider the facts. </w:t>
      </w:r>
    </w:p>
    <w:p w:rsidR="00C969FD" w:rsidRDefault="00460DEB" w:rsidP="00526266">
      <w:r>
        <w:t xml:space="preserve">By way of </w:t>
      </w:r>
      <w:r w:rsidR="0047231A">
        <w:t>explanation</w:t>
      </w:r>
      <w:r>
        <w:t xml:space="preserve">, the </w:t>
      </w:r>
      <w:r w:rsidR="0047231A">
        <w:t>reference</w:t>
      </w:r>
      <w:r>
        <w:t xml:space="preserve"> to pre-determination </w:t>
      </w:r>
      <w:r w:rsidR="00DA71FC">
        <w:t xml:space="preserve">arises, amongst other things, </w:t>
      </w:r>
      <w:r w:rsidR="0047231A">
        <w:t>from</w:t>
      </w:r>
      <w:r>
        <w:t xml:space="preserve"> the fact that the </w:t>
      </w:r>
      <w:r w:rsidR="0047231A">
        <w:t>ECDC</w:t>
      </w:r>
      <w:r>
        <w:t xml:space="preserve"> </w:t>
      </w:r>
      <w:r w:rsidR="0047231A">
        <w:t>separately</w:t>
      </w:r>
      <w:r>
        <w:t xml:space="preserve"> signed a MOU with the LEP to support </w:t>
      </w:r>
      <w:r w:rsidR="0047231A">
        <w:t>t</w:t>
      </w:r>
      <w:r>
        <w:t xml:space="preserve">his </w:t>
      </w:r>
      <w:r w:rsidR="0047231A">
        <w:t>expansion</w:t>
      </w:r>
      <w:r>
        <w:t xml:space="preserve"> </w:t>
      </w:r>
      <w:r w:rsidR="00DA71FC">
        <w:t xml:space="preserve">- </w:t>
      </w:r>
      <w:r>
        <w:t xml:space="preserve">even before </w:t>
      </w:r>
      <w:r w:rsidR="0047231A">
        <w:t>the planning application</w:t>
      </w:r>
      <w:r>
        <w:t xml:space="preserve"> was submitted.  </w:t>
      </w:r>
      <w:r w:rsidR="0047231A">
        <w:t xml:space="preserve">Planning officers and councillors attended an </w:t>
      </w:r>
      <w:proofErr w:type="spellStart"/>
      <w:r w:rsidR="0047231A">
        <w:t>unminuted</w:t>
      </w:r>
      <w:proofErr w:type="spellEnd"/>
      <w:r w:rsidR="0047231A">
        <w:t xml:space="preserve"> meeting with FP McCann, again before the application was submitted.  </w:t>
      </w:r>
      <w:r>
        <w:t xml:space="preserve">The </w:t>
      </w:r>
      <w:r w:rsidR="00DA71FC">
        <w:t>lack of an</w:t>
      </w:r>
      <w:r w:rsidR="00BD015D">
        <w:t xml:space="preserve"> environmental assessment, </w:t>
      </w:r>
      <w:r w:rsidR="00DA71FC">
        <w:t>which resulted in the quashing</w:t>
      </w:r>
      <w:r w:rsidR="00BD015D">
        <w:t>,</w:t>
      </w:r>
      <w:r w:rsidR="00DA71FC">
        <w:t xml:space="preserve"> </w:t>
      </w:r>
      <w:r w:rsidR="0047231A">
        <w:t xml:space="preserve">was </w:t>
      </w:r>
      <w:r w:rsidR="00BC1538">
        <w:t>openly</w:t>
      </w:r>
      <w:r w:rsidR="00DA71FC">
        <w:t xml:space="preserve"> </w:t>
      </w:r>
      <w:r w:rsidR="0047231A">
        <w:t>described</w:t>
      </w:r>
      <w:r w:rsidR="00BD015D">
        <w:t xml:space="preserve"> to me and others as a</w:t>
      </w:r>
      <w:r>
        <w:t xml:space="preserve"> “tick-box exercise” by a member of the planning committ</w:t>
      </w:r>
      <w:r w:rsidR="0047231A">
        <w:t>ee in discussion with residents at a recent meeting of the Parish planning sub-committee.</w:t>
      </w:r>
    </w:p>
    <w:p w:rsidR="00C1770E" w:rsidRDefault="00460DEB" w:rsidP="00526266">
      <w:r>
        <w:lastRenderedPageBreak/>
        <w:t xml:space="preserve">If proper </w:t>
      </w:r>
      <w:r w:rsidR="00C969FD">
        <w:t>procedures</w:t>
      </w:r>
      <w:r>
        <w:t xml:space="preserve"> a</w:t>
      </w:r>
      <w:r w:rsidR="006C033C">
        <w:t>r</w:t>
      </w:r>
      <w:r>
        <w:t>e not followed</w:t>
      </w:r>
      <w:r w:rsidR="00C1770E">
        <w:t xml:space="preserve"> the </w:t>
      </w:r>
      <w:r>
        <w:t>ultimate remedy</w:t>
      </w:r>
      <w:r w:rsidR="00C1770E">
        <w:t xml:space="preserve"> for residents</w:t>
      </w:r>
      <w:r>
        <w:t>, if the application is approved,</w:t>
      </w:r>
      <w:r w:rsidR="00C1770E">
        <w:t xml:space="preserve"> is another judicial review.  Whilst we remain </w:t>
      </w:r>
      <w:r>
        <w:t>confident that a J</w:t>
      </w:r>
      <w:r w:rsidR="00C1770E">
        <w:t xml:space="preserve">udge </w:t>
      </w:r>
      <w:r w:rsidR="00C969FD">
        <w:t>would</w:t>
      </w:r>
      <w:r w:rsidR="00C1770E">
        <w:t xml:space="preserve"> again find in our favour, all parties </w:t>
      </w:r>
      <w:r w:rsidR="00C969FD">
        <w:t>will surely wish to avoid this.</w:t>
      </w:r>
    </w:p>
    <w:p w:rsidR="00BD015D" w:rsidRDefault="00C1770E" w:rsidP="00526266">
      <w:r>
        <w:t xml:space="preserve">Listed below are a few examples of </w:t>
      </w:r>
      <w:r w:rsidR="00C969FD">
        <w:t xml:space="preserve">what residents consider to be </w:t>
      </w:r>
      <w:r w:rsidR="00DA71FC">
        <w:t>evidence of</w:t>
      </w:r>
      <w:r>
        <w:t xml:space="preserve"> bias and lack of scrutiny</w:t>
      </w:r>
      <w:r w:rsidR="00BC1538">
        <w:t xml:space="preserve">.  </w:t>
      </w:r>
      <w:r w:rsidR="00BD015D">
        <w:t>We will present further examples when we meet.</w:t>
      </w:r>
    </w:p>
    <w:p w:rsidR="00C1770E" w:rsidRDefault="007D74BC" w:rsidP="00526266">
      <w:r>
        <w:t xml:space="preserve">ECDC has </w:t>
      </w:r>
      <w:r w:rsidR="00460DEB">
        <w:t xml:space="preserve">recently </w:t>
      </w:r>
      <w:r>
        <w:t xml:space="preserve">published its </w:t>
      </w:r>
      <w:r w:rsidR="00C1770E">
        <w:t>screening opinion which purports to address the environmental impact of the proposal.  This document</w:t>
      </w:r>
      <w:r>
        <w:t>:</w:t>
      </w:r>
    </w:p>
    <w:p w:rsidR="007D74BC" w:rsidRDefault="00460DEB" w:rsidP="00C969FD">
      <w:pPr>
        <w:pStyle w:val="ListParagraph"/>
        <w:numPr>
          <w:ilvl w:val="0"/>
          <w:numId w:val="1"/>
        </w:numPr>
      </w:pPr>
      <w:r>
        <w:t>c</w:t>
      </w:r>
      <w:r w:rsidR="007D74BC">
        <w:t>ommits tw</w:t>
      </w:r>
      <w:r>
        <w:t>o pages</w:t>
      </w:r>
      <w:r w:rsidR="007D74BC">
        <w:t xml:space="preserve"> to a eulogy of the environmental </w:t>
      </w:r>
      <w:r>
        <w:t>benefits</w:t>
      </w:r>
      <w:r w:rsidR="007D74BC">
        <w:t xml:space="preserve"> of pre-cast concrete in </w:t>
      </w:r>
      <w:r>
        <w:t>general;</w:t>
      </w:r>
    </w:p>
    <w:p w:rsidR="007D74BC" w:rsidRDefault="00460DEB" w:rsidP="00C969FD">
      <w:pPr>
        <w:pStyle w:val="ListParagraph"/>
        <w:numPr>
          <w:ilvl w:val="0"/>
          <w:numId w:val="1"/>
        </w:numPr>
      </w:pPr>
      <w:r>
        <w:t>treats as fact the</w:t>
      </w:r>
      <w:r w:rsidR="007D74BC">
        <w:t xml:space="preserve"> information in a </w:t>
      </w:r>
      <w:r w:rsidR="00C969FD">
        <w:t>discredited</w:t>
      </w:r>
      <w:r w:rsidR="007D74BC">
        <w:t xml:space="preserve"> noise report submitted by the applicant even before residents, or even the council’s own Environmental Health department</w:t>
      </w:r>
      <w:r>
        <w:t>,</w:t>
      </w:r>
      <w:r w:rsidR="007D74BC">
        <w:t xml:space="preserve"> has had an opportunity to comment </w:t>
      </w:r>
      <w:r>
        <w:t>on it;</w:t>
      </w:r>
    </w:p>
    <w:p w:rsidR="007D74BC" w:rsidRDefault="00460DEB" w:rsidP="00C969FD">
      <w:pPr>
        <w:pStyle w:val="ListParagraph"/>
        <w:numPr>
          <w:ilvl w:val="0"/>
          <w:numId w:val="1"/>
        </w:numPr>
      </w:pPr>
      <w:r>
        <w:t>m</w:t>
      </w:r>
      <w:r w:rsidR="007D74BC">
        <w:t xml:space="preserve">akes a series of commitments about what </w:t>
      </w:r>
      <w:r w:rsidR="007D74BC" w:rsidRPr="00C969FD">
        <w:rPr>
          <w:u w:val="single"/>
        </w:rPr>
        <w:t>will</w:t>
      </w:r>
      <w:r w:rsidR="007D74BC">
        <w:t xml:space="preserve"> happen for instance during the </w:t>
      </w:r>
      <w:r>
        <w:t>construction</w:t>
      </w:r>
      <w:r w:rsidR="007D74BC">
        <w:t xml:space="preserve"> phase over which </w:t>
      </w:r>
      <w:r>
        <w:t>the council will have no control;</w:t>
      </w:r>
    </w:p>
    <w:p w:rsidR="007D74BC" w:rsidRDefault="00460DEB" w:rsidP="00C969FD">
      <w:pPr>
        <w:pStyle w:val="ListParagraph"/>
        <w:numPr>
          <w:ilvl w:val="0"/>
          <w:numId w:val="1"/>
        </w:numPr>
      </w:pPr>
      <w:r>
        <w:t>r</w:t>
      </w:r>
      <w:r w:rsidR="007D74BC">
        <w:t xml:space="preserve">eferences the aspiration for </w:t>
      </w:r>
      <w:r>
        <w:t>the</w:t>
      </w:r>
      <w:r w:rsidR="007D74BC">
        <w:t xml:space="preserve"> site to </w:t>
      </w:r>
      <w:r>
        <w:t>operate</w:t>
      </w:r>
      <w:r w:rsidR="007D74BC">
        <w:t xml:space="preserve"> 7am – 7pm 7 days a week</w:t>
      </w:r>
      <w:r>
        <w:t>;</w:t>
      </w:r>
    </w:p>
    <w:p w:rsidR="007D74BC" w:rsidRDefault="00460DEB" w:rsidP="00C969FD">
      <w:pPr>
        <w:pStyle w:val="ListParagraph"/>
        <w:numPr>
          <w:ilvl w:val="0"/>
          <w:numId w:val="1"/>
        </w:numPr>
      </w:pPr>
      <w:r>
        <w:t>m</w:t>
      </w:r>
      <w:r w:rsidR="007D74BC">
        <w:t xml:space="preserve">akes no reference whatsoever to the myriad concerns and challenges that have been </w:t>
      </w:r>
      <w:r>
        <w:t>raised by residents and to the objection that has been lodged by the Environment Agency.</w:t>
      </w:r>
    </w:p>
    <w:p w:rsidR="00C969FD" w:rsidRDefault="00460DEB" w:rsidP="00526266">
      <w:r>
        <w:t xml:space="preserve">To be blunt, the report </w:t>
      </w:r>
      <w:r w:rsidR="00C969FD" w:rsidRPr="00BD015D">
        <w:rPr>
          <w:i/>
        </w:rPr>
        <w:t>purports</w:t>
      </w:r>
      <w:r w:rsidR="00DA71FC">
        <w:t xml:space="preserve"> to be a council document but </w:t>
      </w:r>
      <w:r>
        <w:t>reads as if it has been written by the applicant</w:t>
      </w:r>
      <w:r w:rsidR="00C969FD">
        <w:t xml:space="preserve">.  </w:t>
      </w:r>
      <w:r>
        <w:t xml:space="preserve">It appears to residents that it has been </w:t>
      </w:r>
      <w:r w:rsidR="00C969FD">
        <w:t>generated simply to “tick a box”.</w:t>
      </w:r>
    </w:p>
    <w:p w:rsidR="00A25239" w:rsidRDefault="00C969FD" w:rsidP="00526266">
      <w:r>
        <w:t xml:space="preserve">To emphasise </w:t>
      </w:r>
      <w:r w:rsidR="00BC1538">
        <w:t>this</w:t>
      </w:r>
      <w:r>
        <w:t xml:space="preserve"> point, some o</w:t>
      </w:r>
      <w:r w:rsidR="007D74BC">
        <w:t xml:space="preserve">ther comments in the report would be amusing if the </w:t>
      </w:r>
      <w:r w:rsidR="00752278">
        <w:t>consequences</w:t>
      </w:r>
      <w:r w:rsidR="007D74BC">
        <w:t xml:space="preserve"> were not so serious.  For </w:t>
      </w:r>
      <w:r w:rsidR="00752278">
        <w:t>instance,</w:t>
      </w:r>
      <w:r w:rsidR="007D74BC">
        <w:t xml:space="preserve"> the report suggests that a 50 </w:t>
      </w:r>
      <w:proofErr w:type="spellStart"/>
      <w:r w:rsidR="007D74BC">
        <w:t>ft</w:t>
      </w:r>
      <w:proofErr w:type="spellEnd"/>
      <w:r w:rsidR="007D74BC">
        <w:t xml:space="preserve"> high factory at the edge of Little Mare Fen Drove would be “</w:t>
      </w:r>
      <w:r w:rsidR="00752278">
        <w:t>imperceptible</w:t>
      </w:r>
      <w:r w:rsidR="00BD015D">
        <w:t>” behind a 10</w:t>
      </w:r>
      <w:r w:rsidR="007D74BC">
        <w:t xml:space="preserve">ft hedge.  This miracle hedge, the report </w:t>
      </w:r>
      <w:r w:rsidR="00752278">
        <w:t>suggests, also</w:t>
      </w:r>
      <w:r w:rsidR="007D74BC">
        <w:t xml:space="preserve"> blocks the view</w:t>
      </w:r>
      <w:r w:rsidR="00752278">
        <w:t xml:space="preserve"> of the factory</w:t>
      </w:r>
      <w:r w:rsidR="007D74BC">
        <w:t xml:space="preserve"> from all directions even when it is not in t</w:t>
      </w:r>
      <w:r>
        <w:t xml:space="preserve">he line of </w:t>
      </w:r>
      <w:r w:rsidR="00662EFC">
        <w:t>sight</w:t>
      </w:r>
      <w:r>
        <w:t>.</w:t>
      </w:r>
      <w:r w:rsidR="00DA71FC">
        <w:t xml:space="preserve">  </w:t>
      </w:r>
    </w:p>
    <w:p w:rsidR="00752278" w:rsidRDefault="00A25239" w:rsidP="00526266">
      <w:r>
        <w:t xml:space="preserve">The layout drawing </w:t>
      </w:r>
      <w:r w:rsidR="00BC1538">
        <w:t xml:space="preserve">in the </w:t>
      </w:r>
      <w:r w:rsidR="00BD015D">
        <w:t xml:space="preserve">council’s screening </w:t>
      </w:r>
      <w:r w:rsidR="00BC1538">
        <w:t xml:space="preserve">report </w:t>
      </w:r>
      <w:r>
        <w:t>is inaccurate, r</w:t>
      </w:r>
      <w:r w:rsidR="00DA71FC">
        <w:t>oad names are incorrect, the quoted number of r</w:t>
      </w:r>
      <w:r>
        <w:t xml:space="preserve">esidences affected is incorrect, the site is on a flood plain but the report ignores flood risk, it ignores the traffic implications, it ignores dust generation, </w:t>
      </w:r>
      <w:r w:rsidR="00BC1538">
        <w:t>it ignores the fact that</w:t>
      </w:r>
      <w:r>
        <w:t xml:space="preserve"> 10 acres of the proposed site have not been subject to any ecology assessment. </w:t>
      </w:r>
    </w:p>
    <w:p w:rsidR="00C969FD" w:rsidRDefault="00752278" w:rsidP="00526266">
      <w:r>
        <w:t>In short, the report is a travesty.  The council’s screening opinion should be a balanced document, it should scrutinise the information the applicant has supplied and it should take account of the concerns raised by residents and by the Environment Agency.</w:t>
      </w:r>
      <w:r w:rsidR="00C969FD">
        <w:t xml:space="preserve">  </w:t>
      </w:r>
    </w:p>
    <w:p w:rsidR="00752278" w:rsidRDefault="00A25239" w:rsidP="00526266">
      <w:r>
        <w:t>Indeed, t</w:t>
      </w:r>
      <w:r w:rsidR="00C969FD">
        <w:t>o ignore the comments of the Environment Agency</w:t>
      </w:r>
      <w:r w:rsidR="00BD015D">
        <w:t>,</w:t>
      </w:r>
      <w:r w:rsidR="00C969FD">
        <w:t xml:space="preserve"> in a report that purports to assess the environmental impact of the proposal</w:t>
      </w:r>
      <w:r w:rsidR="00BD015D">
        <w:t>,</w:t>
      </w:r>
      <w:r w:rsidR="00C969FD">
        <w:t xml:space="preserve"> simply beggars belief.</w:t>
      </w:r>
    </w:p>
    <w:p w:rsidR="00752278" w:rsidRDefault="00752278" w:rsidP="00526266">
      <w:r>
        <w:t>As you know,</w:t>
      </w:r>
      <w:r w:rsidR="007D74BC">
        <w:t xml:space="preserve"> this </w:t>
      </w:r>
      <w:r w:rsidR="00C969FD">
        <w:t>will be</w:t>
      </w:r>
      <w:r w:rsidR="007D74BC">
        <w:t xml:space="preserve"> a “departure” </w:t>
      </w:r>
      <w:r>
        <w:t>application</w:t>
      </w:r>
      <w:r w:rsidR="007D74BC">
        <w:t>.  T</w:t>
      </w:r>
      <w:r>
        <w:t xml:space="preserve">his means that the </w:t>
      </w:r>
      <w:r w:rsidR="007D74BC">
        <w:t xml:space="preserve">proposal </w:t>
      </w:r>
      <w:r w:rsidR="00C969FD">
        <w:t>runs counter to a</w:t>
      </w:r>
      <w:r w:rsidR="007D74BC">
        <w:t xml:space="preserve"> whole </w:t>
      </w:r>
      <w:r>
        <w:t>raft</w:t>
      </w:r>
      <w:r w:rsidR="007D74BC">
        <w:t xml:space="preserve"> of planning </w:t>
      </w:r>
      <w:r>
        <w:t>policies</w:t>
      </w:r>
      <w:r w:rsidR="007D74BC">
        <w:t xml:space="preserve">.  </w:t>
      </w:r>
      <w:r w:rsidR="00A25239">
        <w:t>As a matter of policy, it</w:t>
      </w:r>
      <w:r>
        <w:t xml:space="preserve"> </w:t>
      </w:r>
      <w:r w:rsidR="00C969FD">
        <w:t>must</w:t>
      </w:r>
      <w:r>
        <w:t xml:space="preserve"> therefore be rejected unless there are exceptional circumstances.</w:t>
      </w:r>
    </w:p>
    <w:p w:rsidR="009A3D5A" w:rsidRDefault="00752278" w:rsidP="00526266">
      <w:r>
        <w:t xml:space="preserve">The </w:t>
      </w:r>
      <w:r w:rsidR="00C969FD">
        <w:t xml:space="preserve">supposed </w:t>
      </w:r>
      <w:r>
        <w:t>exceptional circumstances concern a claim by t</w:t>
      </w:r>
      <w:r w:rsidR="00C969FD">
        <w:t>h</w:t>
      </w:r>
      <w:r>
        <w:t>e</w:t>
      </w:r>
      <w:r w:rsidR="00C969FD">
        <w:t xml:space="preserve"> applicant</w:t>
      </w:r>
      <w:r>
        <w:t xml:space="preserve"> </w:t>
      </w:r>
      <w:r w:rsidR="00C969FD">
        <w:t xml:space="preserve">in its original submission </w:t>
      </w:r>
      <w:r>
        <w:t xml:space="preserve">that 90 jobs will be </w:t>
      </w:r>
      <w:r w:rsidR="00C969FD">
        <w:t>generated</w:t>
      </w:r>
      <w:r>
        <w:t>.  No supporting informatio</w:t>
      </w:r>
      <w:r w:rsidR="00C969FD">
        <w:t xml:space="preserve">n for this claim </w:t>
      </w:r>
      <w:r w:rsidR="006C033C">
        <w:t>was</w:t>
      </w:r>
      <w:r w:rsidR="00C969FD">
        <w:t xml:space="preserve"> submitted yet</w:t>
      </w:r>
      <w:r>
        <w:t xml:space="preserve"> it was simply accepted at face value</w:t>
      </w:r>
      <w:r w:rsidR="00C969FD">
        <w:t xml:space="preserve"> by the Planning department</w:t>
      </w:r>
      <w:r>
        <w:t xml:space="preserve">.  </w:t>
      </w:r>
      <w:r w:rsidR="00DA71FC">
        <w:t>We therefore</w:t>
      </w:r>
      <w:r w:rsidR="00C969FD">
        <w:t xml:space="preserve"> had a situation where a single unsubstantiated (and </w:t>
      </w:r>
      <w:r w:rsidR="009A3D5A">
        <w:t>unbelievable</w:t>
      </w:r>
      <w:r w:rsidR="00C969FD">
        <w:t xml:space="preserve">) claim was used as the </w:t>
      </w:r>
      <w:r w:rsidR="00DA71FC">
        <w:t>only</w:t>
      </w:r>
      <w:r w:rsidR="00C969FD">
        <w:t xml:space="preserve"> justification to recommend approval of the proposal </w:t>
      </w:r>
      <w:r w:rsidR="00A25239">
        <w:t>contrary to numerous</w:t>
      </w:r>
      <w:r w:rsidR="00C969FD">
        <w:t xml:space="preserve"> </w:t>
      </w:r>
      <w:r w:rsidR="009A3D5A">
        <w:t>planning policies.</w:t>
      </w:r>
    </w:p>
    <w:p w:rsidR="0047231A" w:rsidRDefault="00EF045E" w:rsidP="00526266">
      <w:r>
        <w:lastRenderedPageBreak/>
        <w:t>Th</w:t>
      </w:r>
      <w:r w:rsidR="009A3D5A">
        <w:t>e employment claim has since</w:t>
      </w:r>
      <w:r w:rsidR="00752278">
        <w:t xml:space="preserve"> been discredited </w:t>
      </w:r>
      <w:r w:rsidR="00585F80">
        <w:t xml:space="preserve">by independent </w:t>
      </w:r>
      <w:r w:rsidR="00752278">
        <w:t>experts</w:t>
      </w:r>
      <w:r w:rsidR="00585F80">
        <w:t xml:space="preserve">.  </w:t>
      </w:r>
      <w:r w:rsidR="009A3D5A">
        <w:t xml:space="preserve">Local developers have pointed out that </w:t>
      </w:r>
      <w:r>
        <w:t>the site</w:t>
      </w:r>
      <w:r w:rsidR="009A3D5A">
        <w:t xml:space="preserve"> will drive away new light industry and commerce from the area.  Furthermore, a</w:t>
      </w:r>
      <w:r w:rsidR="00585F80">
        <w:t>lthough requested by t</w:t>
      </w:r>
      <w:r w:rsidR="00752278">
        <w:t>h</w:t>
      </w:r>
      <w:r w:rsidR="00585F80">
        <w:t xml:space="preserve">e planning officer on </w:t>
      </w:r>
      <w:r w:rsidR="009A3D5A">
        <w:t>12 June 2017</w:t>
      </w:r>
      <w:r w:rsidR="00585F80">
        <w:t>,</w:t>
      </w:r>
      <w:r w:rsidR="00752278">
        <w:t xml:space="preserve"> and promised by t</w:t>
      </w:r>
      <w:r w:rsidR="009A3D5A">
        <w:t>h</w:t>
      </w:r>
      <w:r w:rsidR="00752278">
        <w:t>e</w:t>
      </w:r>
      <w:r w:rsidR="009A3D5A">
        <w:t xml:space="preserve"> </w:t>
      </w:r>
      <w:r w:rsidR="00752278">
        <w:t>end of June,</w:t>
      </w:r>
      <w:r w:rsidR="00585F80">
        <w:t xml:space="preserve"> </w:t>
      </w:r>
      <w:r>
        <w:t xml:space="preserve">still </w:t>
      </w:r>
      <w:r w:rsidR="00585F80">
        <w:t>no supporting information has yet been submitted by the company.</w:t>
      </w:r>
    </w:p>
    <w:p w:rsidR="009A3D5A" w:rsidRDefault="0047231A" w:rsidP="00526266">
      <w:r>
        <w:t>Even if, against all logic, the jobs claim is taken at face value</w:t>
      </w:r>
      <w:r w:rsidR="00B830CB">
        <w:t>,</w:t>
      </w:r>
      <w:r>
        <w:t xml:space="preserve"> this proposal would generate 3 jobs per acre of farmland lost.  The </w:t>
      </w:r>
      <w:r w:rsidR="009A3D5A">
        <w:t xml:space="preserve">council’s own </w:t>
      </w:r>
      <w:r w:rsidR="00EF045E">
        <w:t>“</w:t>
      </w:r>
      <w:r w:rsidR="009A3D5A">
        <w:t>E</w:t>
      </w:r>
      <w:r>
        <w:t xml:space="preserve">mployment </w:t>
      </w:r>
      <w:r w:rsidR="009A3D5A">
        <w:t xml:space="preserve">and Labour Market study” </w:t>
      </w:r>
      <w:r>
        <w:t xml:space="preserve">envisages some 134 jobs per acre of land reallocated for employment.  </w:t>
      </w:r>
    </w:p>
    <w:p w:rsidR="00EF045E" w:rsidRDefault="00EF045E" w:rsidP="00526266">
      <w:r>
        <w:t xml:space="preserve">The residents are happy that </w:t>
      </w:r>
      <w:r w:rsidR="00B830CB">
        <w:t>this</w:t>
      </w:r>
      <w:r>
        <w:t xml:space="preserve"> application is considered on its merits.  </w:t>
      </w:r>
      <w:r w:rsidR="00B830CB">
        <w:t>T</w:t>
      </w:r>
      <w:r>
        <w:t xml:space="preserve">hey </w:t>
      </w:r>
      <w:r w:rsidR="00B830CB">
        <w:t xml:space="preserve">simply </w:t>
      </w:r>
      <w:r>
        <w:t xml:space="preserve">request that </w:t>
      </w:r>
      <w:r w:rsidR="00B830CB">
        <w:t xml:space="preserve">the merits and demerits </w:t>
      </w:r>
      <w:r>
        <w:t>a</w:t>
      </w:r>
      <w:r w:rsidR="00B830CB">
        <w:t xml:space="preserve">re presented in a fair, objective </w:t>
      </w:r>
      <w:r>
        <w:t>and transparent manner with no pre-judgement and no bias.</w:t>
      </w:r>
    </w:p>
    <w:p w:rsidR="00526266" w:rsidRDefault="009A3D5A" w:rsidP="00526266">
      <w:r>
        <w:t xml:space="preserve">I hope you will agree to a meeting so that we can discuss these concerns with you.  </w:t>
      </w:r>
    </w:p>
    <w:p w:rsidR="00BD015D" w:rsidRDefault="00BD015D" w:rsidP="00526266"/>
    <w:p w:rsidR="00BD015D" w:rsidRDefault="00BD015D" w:rsidP="00526266">
      <w:pPr>
        <w:contextualSpacing/>
      </w:pPr>
      <w:r>
        <w:t>Yours sincerely</w:t>
      </w:r>
    </w:p>
    <w:p w:rsidR="00BD015D" w:rsidRDefault="00BD015D" w:rsidP="00526266">
      <w:pPr>
        <w:contextualSpacing/>
      </w:pPr>
    </w:p>
    <w:p w:rsidR="00A1145B" w:rsidRDefault="00A1145B" w:rsidP="00526266">
      <w:pPr>
        <w:contextualSpacing/>
      </w:pPr>
    </w:p>
    <w:p w:rsidR="00A1145B" w:rsidRDefault="00A1145B" w:rsidP="00526266">
      <w:pPr>
        <w:contextualSpacing/>
      </w:pPr>
    </w:p>
    <w:p w:rsidR="00D21A2E" w:rsidRDefault="00D21A2E" w:rsidP="00D21A2E">
      <w:pPr>
        <w:contextualSpacing/>
      </w:pPr>
      <w:bookmarkStart w:id="0" w:name="_GoBack"/>
      <w:bookmarkEnd w:id="0"/>
    </w:p>
    <w:p w:rsidR="00D21A2E" w:rsidRDefault="00D21A2E" w:rsidP="00526266"/>
    <w:p w:rsidR="009A3D5A" w:rsidRDefault="009A3D5A" w:rsidP="00526266"/>
    <w:sectPr w:rsidR="009A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D6921"/>
    <w:multiLevelType w:val="hybridMultilevel"/>
    <w:tmpl w:val="D97E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66"/>
    <w:rsid w:val="0002158E"/>
    <w:rsid w:val="00157547"/>
    <w:rsid w:val="00195147"/>
    <w:rsid w:val="001B65CE"/>
    <w:rsid w:val="0024652B"/>
    <w:rsid w:val="00320916"/>
    <w:rsid w:val="003A6725"/>
    <w:rsid w:val="00460DEB"/>
    <w:rsid w:val="0047231A"/>
    <w:rsid w:val="004A1ACD"/>
    <w:rsid w:val="00526266"/>
    <w:rsid w:val="00561D2A"/>
    <w:rsid w:val="00585F80"/>
    <w:rsid w:val="00613542"/>
    <w:rsid w:val="00662EFC"/>
    <w:rsid w:val="006C033C"/>
    <w:rsid w:val="00752278"/>
    <w:rsid w:val="007B2595"/>
    <w:rsid w:val="007B787A"/>
    <w:rsid w:val="007D3C7F"/>
    <w:rsid w:val="007D74BC"/>
    <w:rsid w:val="008554DE"/>
    <w:rsid w:val="008C3FC1"/>
    <w:rsid w:val="008E7D43"/>
    <w:rsid w:val="0096778E"/>
    <w:rsid w:val="00981C78"/>
    <w:rsid w:val="009A3D5A"/>
    <w:rsid w:val="00A1145B"/>
    <w:rsid w:val="00A25239"/>
    <w:rsid w:val="00B0730D"/>
    <w:rsid w:val="00B830CB"/>
    <w:rsid w:val="00BC1538"/>
    <w:rsid w:val="00BD015D"/>
    <w:rsid w:val="00C1770E"/>
    <w:rsid w:val="00C34620"/>
    <w:rsid w:val="00C969FD"/>
    <w:rsid w:val="00D21A2E"/>
    <w:rsid w:val="00DA71FC"/>
    <w:rsid w:val="00DD5540"/>
    <w:rsid w:val="00EF045E"/>
    <w:rsid w:val="00F00A99"/>
    <w:rsid w:val="00F13545"/>
    <w:rsid w:val="00F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7154"/>
  <w15:chartTrackingRefBased/>
  <w15:docId w15:val="{A3116BC9-75D6-4FD7-AE9E-7FBDF0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0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Bosdet</dc:creator>
  <cp:keywords/>
  <dc:description/>
  <cp:lastModifiedBy>John Bosdet</cp:lastModifiedBy>
  <cp:revision>2</cp:revision>
  <cp:lastPrinted>2017-09-04T12:13:00Z</cp:lastPrinted>
  <dcterms:created xsi:type="dcterms:W3CDTF">2017-09-10T10:43:00Z</dcterms:created>
  <dcterms:modified xsi:type="dcterms:W3CDTF">2017-09-10T10:43:00Z</dcterms:modified>
</cp:coreProperties>
</file>