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18" w:rsidRPr="005E1317" w:rsidRDefault="00F11018" w:rsidP="005E1317">
      <w:pPr>
        <w:spacing w:after="0" w:line="240" w:lineRule="auto"/>
        <w:ind w:firstLine="709"/>
        <w:jc w:val="center"/>
        <w:rPr>
          <w:rFonts w:ascii="Times New Roman" w:hAnsi="Times New Roman" w:cs="Times New Roman"/>
          <w:b/>
          <w:color w:val="000000" w:themeColor="text1"/>
          <w:sz w:val="24"/>
          <w:szCs w:val="24"/>
        </w:rPr>
      </w:pPr>
      <w:bookmarkStart w:id="0" w:name="_GoBack"/>
      <w:r w:rsidRPr="005E1317">
        <w:rPr>
          <w:rFonts w:ascii="Times New Roman" w:hAnsi="Times New Roman" w:cs="Times New Roman"/>
          <w:b/>
          <w:color w:val="000000" w:themeColor="text1"/>
          <w:sz w:val="24"/>
          <w:szCs w:val="24"/>
        </w:rPr>
        <w:t>Застывший взгляд</w:t>
      </w:r>
      <w:r w:rsidR="00263636" w:rsidRPr="005E1317">
        <w:rPr>
          <w:rFonts w:ascii="Times New Roman" w:hAnsi="Times New Roman" w:cs="Times New Roman"/>
          <w:b/>
          <w:color w:val="000000" w:themeColor="text1"/>
          <w:sz w:val="24"/>
          <w:szCs w:val="24"/>
        </w:rPr>
        <w:t>.</w:t>
      </w:r>
      <w:r w:rsidRPr="005E1317">
        <w:rPr>
          <w:rFonts w:ascii="Times New Roman" w:hAnsi="Times New Roman" w:cs="Times New Roman"/>
          <w:b/>
          <w:color w:val="000000" w:themeColor="text1"/>
          <w:sz w:val="24"/>
          <w:szCs w:val="24"/>
        </w:rPr>
        <w:t xml:space="preserve">  Влияние </w:t>
      </w:r>
      <w:r w:rsidR="00263636" w:rsidRPr="005E1317">
        <w:rPr>
          <w:rFonts w:ascii="Times New Roman" w:hAnsi="Times New Roman" w:cs="Times New Roman"/>
          <w:b/>
          <w:color w:val="000000" w:themeColor="text1"/>
          <w:sz w:val="24"/>
          <w:szCs w:val="24"/>
        </w:rPr>
        <w:t xml:space="preserve">телевидения и интернета </w:t>
      </w:r>
      <w:r w:rsidRPr="005E1317">
        <w:rPr>
          <w:rFonts w:ascii="Times New Roman" w:hAnsi="Times New Roman" w:cs="Times New Roman"/>
          <w:b/>
          <w:color w:val="000000" w:themeColor="text1"/>
          <w:sz w:val="24"/>
          <w:szCs w:val="24"/>
        </w:rPr>
        <w:t>на развитие ребенка</w:t>
      </w:r>
      <w:r w:rsidR="00263636" w:rsidRPr="005E1317">
        <w:rPr>
          <w:rFonts w:ascii="Times New Roman" w:hAnsi="Times New Roman" w:cs="Times New Roman"/>
          <w:b/>
          <w:color w:val="000000" w:themeColor="text1"/>
          <w:sz w:val="24"/>
          <w:szCs w:val="24"/>
        </w:rPr>
        <w:t>. Выступление на семинаре-</w:t>
      </w:r>
      <w:r w:rsidR="005E1317" w:rsidRPr="005E1317">
        <w:rPr>
          <w:rFonts w:ascii="Times New Roman" w:hAnsi="Times New Roman" w:cs="Times New Roman"/>
          <w:b/>
          <w:color w:val="000000" w:themeColor="text1"/>
          <w:sz w:val="24"/>
          <w:szCs w:val="24"/>
        </w:rPr>
        <w:t>практикуме в</w:t>
      </w:r>
      <w:r w:rsidR="005E1317" w:rsidRPr="005E1317">
        <w:rPr>
          <w:rFonts w:ascii="Times New Roman" w:hAnsi="Times New Roman" w:cs="Times New Roman"/>
          <w:b/>
          <w:color w:val="000000" w:themeColor="text1"/>
          <w:sz w:val="24"/>
          <w:szCs w:val="24"/>
        </w:rPr>
        <w:t xml:space="preserve"> рамках методического совета</w:t>
      </w:r>
      <w:r w:rsidR="005E1317" w:rsidRPr="005E1317">
        <w:rPr>
          <w:rFonts w:ascii="Times New Roman" w:hAnsi="Times New Roman" w:cs="Times New Roman"/>
          <w:b/>
          <w:color w:val="000000" w:themeColor="text1"/>
          <w:sz w:val="24"/>
          <w:szCs w:val="24"/>
        </w:rPr>
        <w:t xml:space="preserve"> </w:t>
      </w:r>
      <w:r w:rsidR="00263636" w:rsidRPr="005E1317">
        <w:rPr>
          <w:rFonts w:ascii="Times New Roman" w:hAnsi="Times New Roman" w:cs="Times New Roman"/>
          <w:b/>
          <w:color w:val="000000" w:themeColor="text1"/>
          <w:sz w:val="24"/>
          <w:szCs w:val="24"/>
        </w:rPr>
        <w:t xml:space="preserve">педагогов-психологов </w:t>
      </w:r>
      <w:r w:rsidR="005E1317">
        <w:rPr>
          <w:rFonts w:ascii="Times New Roman" w:hAnsi="Times New Roman" w:cs="Times New Roman"/>
          <w:b/>
          <w:color w:val="000000" w:themeColor="text1"/>
          <w:sz w:val="24"/>
          <w:szCs w:val="24"/>
        </w:rPr>
        <w:t>дошкольных образовательных учреждений</w:t>
      </w:r>
      <w:r w:rsidR="00263636" w:rsidRPr="005E1317">
        <w:rPr>
          <w:rFonts w:ascii="Times New Roman" w:hAnsi="Times New Roman" w:cs="Times New Roman"/>
          <w:b/>
          <w:color w:val="000000" w:themeColor="text1"/>
          <w:sz w:val="24"/>
          <w:szCs w:val="24"/>
        </w:rPr>
        <w:t xml:space="preserve"> г. Тамбова </w:t>
      </w:r>
    </w:p>
    <w:p w:rsidR="00263636" w:rsidRPr="005E1317" w:rsidRDefault="00263636" w:rsidP="005E1317">
      <w:pPr>
        <w:spacing w:after="0" w:line="240" w:lineRule="auto"/>
        <w:ind w:firstLine="709"/>
        <w:jc w:val="center"/>
        <w:rPr>
          <w:rFonts w:ascii="Times New Roman" w:hAnsi="Times New Roman" w:cs="Times New Roman"/>
          <w:b/>
          <w:color w:val="000000" w:themeColor="text1"/>
          <w:sz w:val="24"/>
          <w:szCs w:val="24"/>
        </w:rPr>
      </w:pPr>
      <w:r w:rsidRPr="005E1317">
        <w:rPr>
          <w:rFonts w:ascii="Times New Roman" w:hAnsi="Times New Roman" w:cs="Times New Roman"/>
          <w:b/>
          <w:color w:val="000000" w:themeColor="text1"/>
          <w:sz w:val="24"/>
          <w:szCs w:val="24"/>
        </w:rPr>
        <w:t>25.10.2019</w:t>
      </w:r>
    </w:p>
    <w:p w:rsidR="00263636" w:rsidRPr="005E1317" w:rsidRDefault="00263636" w:rsidP="005E1317">
      <w:pPr>
        <w:spacing w:after="0" w:line="240" w:lineRule="auto"/>
        <w:ind w:firstLine="709"/>
        <w:jc w:val="center"/>
        <w:rPr>
          <w:rFonts w:ascii="Times New Roman" w:hAnsi="Times New Roman" w:cs="Times New Roman"/>
          <w:color w:val="000000" w:themeColor="text1"/>
          <w:sz w:val="24"/>
          <w:szCs w:val="24"/>
        </w:rPr>
      </w:pPr>
    </w:p>
    <w:p w:rsidR="00263636" w:rsidRPr="005E1317" w:rsidRDefault="00263636" w:rsidP="005E1317">
      <w:pPr>
        <w:spacing w:after="0" w:line="240" w:lineRule="auto"/>
        <w:ind w:firstLine="709"/>
        <w:jc w:val="center"/>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Хромова И.П.</w:t>
      </w:r>
    </w:p>
    <w:p w:rsidR="00263636" w:rsidRPr="005E1317" w:rsidRDefault="00263636" w:rsidP="005E1317">
      <w:pPr>
        <w:spacing w:after="0" w:line="240" w:lineRule="auto"/>
        <w:ind w:firstLine="709"/>
        <w:jc w:val="center"/>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педагог-психолог МБДОУ «Детский сад № 40 «Русалочка» </w:t>
      </w:r>
      <w:r w:rsidRPr="005E1317">
        <w:rPr>
          <w:rFonts w:ascii="Times New Roman" w:hAnsi="Times New Roman" w:cs="Times New Roman"/>
          <w:color w:val="000000" w:themeColor="text1"/>
          <w:sz w:val="24"/>
          <w:szCs w:val="24"/>
        </w:rPr>
        <w:br/>
        <w:t>г. Тамбов</w:t>
      </w:r>
    </w:p>
    <w:bookmarkEnd w:id="0"/>
    <w:p w:rsidR="00263636" w:rsidRPr="005E1317" w:rsidRDefault="00263636" w:rsidP="005E1317">
      <w:pPr>
        <w:spacing w:after="0" w:line="240" w:lineRule="auto"/>
        <w:ind w:firstLine="709"/>
        <w:jc w:val="both"/>
        <w:rPr>
          <w:rFonts w:ascii="Times New Roman" w:hAnsi="Times New Roman" w:cs="Times New Roman"/>
          <w:b/>
          <w:color w:val="000000" w:themeColor="text1"/>
          <w:sz w:val="24"/>
          <w:szCs w:val="24"/>
        </w:rPr>
      </w:pPr>
    </w:p>
    <w:p w:rsidR="00735442" w:rsidRPr="005E1317" w:rsidRDefault="00735442" w:rsidP="005E1317">
      <w:pPr>
        <w:spacing w:after="0" w:line="240" w:lineRule="auto"/>
        <w:ind w:firstLine="709"/>
        <w:jc w:val="both"/>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Всего 20 лет назад дети целыми днями играли на улице, катались на велосипедах, занимались спортом и строили крепости.    Мастера воображаемых игр, дети прошлого создали свою собственную форму игры, которая не требовала дорогостоящего оборудования или родительского присмотра.  Дети прошлого двигались... много, и их чувственный мир был основан на природе и прост.   </w:t>
      </w:r>
    </w:p>
    <w:p w:rsidR="00735442" w:rsidRPr="005E1317" w:rsidRDefault="00735442" w:rsidP="005E1317">
      <w:pPr>
        <w:spacing w:after="0" w:line="240" w:lineRule="auto"/>
        <w:ind w:firstLine="709"/>
        <w:jc w:val="both"/>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 В прошлом семейное время часто проводилось за домашними делами.  Обеденный стол был центральным местом, где семьи собирались вместе, чтобы поесть и поговорить о своем дне, а между приемами пищи стол был центром выпечки, ремесел и домашних заданий.</w:t>
      </w:r>
    </w:p>
    <w:p w:rsidR="00735442" w:rsidRPr="005E1317" w:rsidRDefault="00735442" w:rsidP="005E1317">
      <w:pPr>
        <w:spacing w:after="0" w:line="240" w:lineRule="auto"/>
        <w:ind w:firstLine="709"/>
        <w:jc w:val="both"/>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  Сегодняшние семьи отличаются.  Влияние технологий на семью 21-го века разрушает ее саму основу и вызывает распад основных ценностей, которые раньше держали семьи вместе.  Жонглируя работой, домом и общественной жизнью, родители теперь в значительной степени полагаются на коммуникационные, информационные и транспортные технологии, чтобы сделать свою жизнь быстрее и эффективнее. Технологии развлечений (телевидение, интернет, видеоигры, айподы) развивались настолько стремительно, что семьи едва ли замечали значительное влияние и изменения в их семейной структуре и образе жизни</w:t>
      </w:r>
      <w:r w:rsidR="00A132A6" w:rsidRPr="005E1317">
        <w:rPr>
          <w:rFonts w:ascii="Times New Roman" w:hAnsi="Times New Roman" w:cs="Times New Roman"/>
          <w:color w:val="000000" w:themeColor="text1"/>
          <w:sz w:val="24"/>
          <w:szCs w:val="24"/>
        </w:rPr>
        <w:t xml:space="preserve"> [3]</w:t>
      </w:r>
      <w:r w:rsidRPr="005E1317">
        <w:rPr>
          <w:rFonts w:ascii="Times New Roman" w:hAnsi="Times New Roman" w:cs="Times New Roman"/>
          <w:color w:val="000000" w:themeColor="text1"/>
          <w:sz w:val="24"/>
          <w:szCs w:val="24"/>
        </w:rPr>
        <w:t>.</w:t>
      </w:r>
    </w:p>
    <w:p w:rsidR="00A132A6" w:rsidRPr="005E1317" w:rsidRDefault="00A132A6" w:rsidP="005E131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EE789A" w:rsidRPr="005E1317" w:rsidRDefault="00EE789A" w:rsidP="005E1317">
      <w:pPr>
        <w:spacing w:after="0" w:line="240" w:lineRule="auto"/>
        <w:ind w:firstLine="709"/>
        <w:jc w:val="right"/>
        <w:rPr>
          <w:rFonts w:ascii="Times New Roman" w:hAnsi="Times New Roman" w:cs="Times New Roman"/>
          <w:i/>
          <w:color w:val="000000" w:themeColor="text1"/>
          <w:sz w:val="24"/>
          <w:szCs w:val="24"/>
        </w:rPr>
      </w:pPr>
      <w:r w:rsidRPr="005E1317">
        <w:rPr>
          <w:rFonts w:ascii="Times New Roman" w:hAnsi="Times New Roman" w:cs="Times New Roman"/>
          <w:i/>
          <w:color w:val="000000" w:themeColor="text1"/>
          <w:sz w:val="24"/>
          <w:szCs w:val="24"/>
        </w:rPr>
        <w:t>«Педагог –</w:t>
      </w:r>
      <w:r w:rsidR="00B62E9C" w:rsidRPr="005E1317">
        <w:rPr>
          <w:rFonts w:ascii="Times New Roman" w:hAnsi="Times New Roman" w:cs="Times New Roman"/>
          <w:i/>
          <w:color w:val="000000" w:themeColor="text1"/>
          <w:sz w:val="24"/>
          <w:szCs w:val="24"/>
        </w:rPr>
        <w:t xml:space="preserve"> </w:t>
      </w:r>
      <w:r w:rsidRPr="005E1317">
        <w:rPr>
          <w:rFonts w:ascii="Times New Roman" w:hAnsi="Times New Roman" w:cs="Times New Roman"/>
          <w:i/>
          <w:color w:val="000000" w:themeColor="text1"/>
          <w:sz w:val="24"/>
          <w:szCs w:val="24"/>
        </w:rPr>
        <w:t xml:space="preserve">это человек, который держит в своих руках завтрашний день, будущее страны» </w:t>
      </w:r>
      <w:r w:rsidRPr="005E1317">
        <w:rPr>
          <w:rFonts w:ascii="Times New Roman" w:hAnsi="Times New Roman" w:cs="Times New Roman"/>
          <w:i/>
          <w:color w:val="000000" w:themeColor="text1"/>
          <w:sz w:val="24"/>
          <w:szCs w:val="24"/>
        </w:rPr>
        <w:br/>
      </w:r>
      <w:proofErr w:type="spellStart"/>
      <w:r w:rsidRPr="005E1317">
        <w:rPr>
          <w:rFonts w:ascii="Times New Roman" w:hAnsi="Times New Roman" w:cs="Times New Roman"/>
          <w:b/>
          <w:i/>
          <w:color w:val="000000" w:themeColor="text1"/>
          <w:sz w:val="24"/>
          <w:szCs w:val="24"/>
        </w:rPr>
        <w:t>Почепцов</w:t>
      </w:r>
      <w:proofErr w:type="spellEnd"/>
      <w:r w:rsidRPr="005E1317">
        <w:rPr>
          <w:rFonts w:ascii="Times New Roman" w:hAnsi="Times New Roman" w:cs="Times New Roman"/>
          <w:b/>
          <w:i/>
          <w:color w:val="000000" w:themeColor="text1"/>
          <w:sz w:val="24"/>
          <w:szCs w:val="24"/>
        </w:rPr>
        <w:t xml:space="preserve"> Г.</w:t>
      </w:r>
      <w:r w:rsidRPr="005E1317">
        <w:rPr>
          <w:rFonts w:ascii="Times New Roman" w:hAnsi="Times New Roman" w:cs="Times New Roman"/>
          <w:i/>
          <w:color w:val="000000" w:themeColor="text1"/>
          <w:sz w:val="24"/>
          <w:szCs w:val="24"/>
        </w:rPr>
        <w:t xml:space="preserve"> </w:t>
      </w:r>
    </w:p>
    <w:p w:rsidR="00EE789A" w:rsidRPr="005E1317" w:rsidRDefault="00EE789A" w:rsidP="005E1317">
      <w:pPr>
        <w:spacing w:after="0" w:line="240" w:lineRule="auto"/>
        <w:ind w:firstLine="709"/>
        <w:jc w:val="both"/>
        <w:rPr>
          <w:rFonts w:ascii="Times New Roman" w:hAnsi="Times New Roman" w:cs="Times New Roman"/>
          <w:i/>
          <w:color w:val="000000" w:themeColor="text1"/>
          <w:sz w:val="24"/>
          <w:szCs w:val="24"/>
        </w:rPr>
      </w:pPr>
    </w:p>
    <w:p w:rsidR="00EE789A" w:rsidRPr="005E1317" w:rsidRDefault="00EE789A" w:rsidP="005E1317">
      <w:pPr>
        <w:spacing w:after="0" w:line="240" w:lineRule="auto"/>
        <w:ind w:firstLine="709"/>
        <w:jc w:val="right"/>
        <w:rPr>
          <w:rFonts w:ascii="Times New Roman" w:hAnsi="Times New Roman" w:cs="Times New Roman"/>
          <w:i/>
          <w:color w:val="000000" w:themeColor="text1"/>
          <w:sz w:val="24"/>
          <w:szCs w:val="24"/>
        </w:rPr>
      </w:pPr>
      <w:r w:rsidRPr="005E1317">
        <w:rPr>
          <w:rFonts w:ascii="Times New Roman" w:hAnsi="Times New Roman" w:cs="Times New Roman"/>
          <w:i/>
          <w:color w:val="000000" w:themeColor="text1"/>
          <w:sz w:val="24"/>
          <w:szCs w:val="24"/>
        </w:rPr>
        <w:t xml:space="preserve">«Но все настойчивее вмешивается во все сферы нашей жизни телевидение, которое в дома и души входит без стука </w:t>
      </w:r>
      <w:r w:rsidR="005E1317" w:rsidRPr="005E1317">
        <w:rPr>
          <w:rFonts w:ascii="Times New Roman" w:hAnsi="Times New Roman" w:cs="Times New Roman"/>
          <w:i/>
          <w:color w:val="000000" w:themeColor="text1"/>
          <w:sz w:val="24"/>
          <w:szCs w:val="24"/>
        </w:rPr>
        <w:t>...»</w:t>
      </w:r>
      <w:r w:rsidRPr="005E1317">
        <w:rPr>
          <w:rFonts w:ascii="Times New Roman" w:hAnsi="Times New Roman" w:cs="Times New Roman"/>
          <w:i/>
          <w:color w:val="000000" w:themeColor="text1"/>
          <w:sz w:val="24"/>
          <w:szCs w:val="24"/>
        </w:rPr>
        <w:t xml:space="preserve"> </w:t>
      </w:r>
      <w:r w:rsidRPr="005E1317">
        <w:rPr>
          <w:rFonts w:ascii="Times New Roman" w:hAnsi="Times New Roman" w:cs="Times New Roman"/>
          <w:i/>
          <w:color w:val="000000" w:themeColor="text1"/>
          <w:sz w:val="24"/>
          <w:szCs w:val="24"/>
        </w:rPr>
        <w:br/>
      </w:r>
      <w:proofErr w:type="spellStart"/>
      <w:r w:rsidRPr="005E1317">
        <w:rPr>
          <w:rFonts w:ascii="Times New Roman" w:hAnsi="Times New Roman" w:cs="Times New Roman"/>
          <w:b/>
          <w:i/>
          <w:color w:val="000000" w:themeColor="text1"/>
          <w:sz w:val="24"/>
          <w:szCs w:val="24"/>
        </w:rPr>
        <w:t>Саппак</w:t>
      </w:r>
      <w:proofErr w:type="spellEnd"/>
      <w:r w:rsidRPr="005E1317">
        <w:rPr>
          <w:rFonts w:ascii="Times New Roman" w:hAnsi="Times New Roman" w:cs="Times New Roman"/>
          <w:b/>
          <w:i/>
          <w:color w:val="000000" w:themeColor="text1"/>
          <w:sz w:val="24"/>
          <w:szCs w:val="24"/>
        </w:rPr>
        <w:t xml:space="preserve"> В.</w:t>
      </w:r>
      <w:r w:rsidRPr="005E1317">
        <w:rPr>
          <w:rFonts w:ascii="Times New Roman" w:hAnsi="Times New Roman" w:cs="Times New Roman"/>
          <w:i/>
          <w:color w:val="000000" w:themeColor="text1"/>
          <w:sz w:val="24"/>
          <w:szCs w:val="24"/>
        </w:rPr>
        <w:t xml:space="preserve"> </w:t>
      </w:r>
    </w:p>
    <w:p w:rsidR="00EE789A" w:rsidRPr="005E1317" w:rsidRDefault="00EE789A" w:rsidP="005E1317">
      <w:pPr>
        <w:spacing w:after="0" w:line="240" w:lineRule="auto"/>
        <w:ind w:firstLine="709"/>
        <w:jc w:val="both"/>
        <w:rPr>
          <w:rFonts w:ascii="Times New Roman" w:hAnsi="Times New Roman" w:cs="Times New Roman"/>
          <w:i/>
          <w:color w:val="000000" w:themeColor="text1"/>
          <w:sz w:val="24"/>
          <w:szCs w:val="24"/>
        </w:rPr>
      </w:pPr>
    </w:p>
    <w:p w:rsidR="00EE789A" w:rsidRPr="005E1317" w:rsidRDefault="00EE789A" w:rsidP="005E1317">
      <w:pPr>
        <w:spacing w:after="0" w:line="240" w:lineRule="auto"/>
        <w:ind w:firstLine="709"/>
        <w:jc w:val="both"/>
        <w:rPr>
          <w:rFonts w:ascii="Times New Roman" w:hAnsi="Times New Roman" w:cs="Times New Roman"/>
          <w:i/>
          <w:color w:val="000000" w:themeColor="text1"/>
          <w:sz w:val="24"/>
          <w:szCs w:val="24"/>
        </w:rPr>
      </w:pPr>
      <w:r w:rsidRPr="005E1317">
        <w:rPr>
          <w:rFonts w:ascii="Times New Roman" w:hAnsi="Times New Roman" w:cs="Times New Roman"/>
          <w:i/>
          <w:color w:val="000000" w:themeColor="text1"/>
          <w:sz w:val="24"/>
          <w:szCs w:val="24"/>
        </w:rPr>
        <w:t>Взаимосвязь развития детей младшего возраста и телевидения начинается в начале жизни, что делает воздействие телевидения одним из наиболее устойчивых и последовательным опытов детства, и, возможно, одним из самых мощных»</w:t>
      </w:r>
    </w:p>
    <w:p w:rsidR="00EE789A" w:rsidRPr="005E1317" w:rsidRDefault="00EE789A" w:rsidP="005E1317">
      <w:pPr>
        <w:spacing w:after="0" w:line="240" w:lineRule="auto"/>
        <w:ind w:firstLine="709"/>
        <w:jc w:val="right"/>
        <w:rPr>
          <w:rFonts w:ascii="Times New Roman" w:hAnsi="Times New Roman" w:cs="Times New Roman"/>
          <w:b/>
          <w:i/>
          <w:color w:val="000000" w:themeColor="text1"/>
          <w:sz w:val="24"/>
          <w:szCs w:val="24"/>
        </w:rPr>
      </w:pPr>
      <w:proofErr w:type="spellStart"/>
      <w:r w:rsidRPr="005E1317">
        <w:rPr>
          <w:rFonts w:ascii="Times New Roman" w:hAnsi="Times New Roman" w:cs="Times New Roman"/>
          <w:b/>
          <w:i/>
          <w:color w:val="000000" w:themeColor="text1"/>
          <w:sz w:val="24"/>
          <w:szCs w:val="24"/>
        </w:rPr>
        <w:t>Роан</w:t>
      </w:r>
      <w:proofErr w:type="spellEnd"/>
      <w:r w:rsidRPr="005E1317">
        <w:rPr>
          <w:rFonts w:ascii="Times New Roman" w:hAnsi="Times New Roman" w:cs="Times New Roman"/>
          <w:b/>
          <w:i/>
          <w:color w:val="000000" w:themeColor="text1"/>
          <w:sz w:val="24"/>
          <w:szCs w:val="24"/>
        </w:rPr>
        <w:t xml:space="preserve"> К. </w:t>
      </w:r>
    </w:p>
    <w:p w:rsidR="00EE789A" w:rsidRPr="005E1317" w:rsidRDefault="00EE789A" w:rsidP="005E1317">
      <w:pPr>
        <w:spacing w:after="0" w:line="240" w:lineRule="auto"/>
        <w:ind w:firstLine="709"/>
        <w:jc w:val="both"/>
        <w:rPr>
          <w:rFonts w:ascii="Times New Roman" w:hAnsi="Times New Roman" w:cs="Times New Roman"/>
          <w:color w:val="000000" w:themeColor="text1"/>
          <w:sz w:val="24"/>
          <w:szCs w:val="24"/>
        </w:rPr>
      </w:pPr>
    </w:p>
    <w:p w:rsidR="00735442" w:rsidRPr="005E1317" w:rsidRDefault="00735442" w:rsidP="005E1317">
      <w:pPr>
        <w:spacing w:after="0" w:line="240" w:lineRule="auto"/>
        <w:ind w:firstLine="709"/>
        <w:jc w:val="both"/>
        <w:rPr>
          <w:rFonts w:ascii="Times New Roman" w:hAnsi="Times New Roman" w:cs="Times New Roman"/>
          <w:b/>
          <w:color w:val="000000" w:themeColor="text1"/>
          <w:sz w:val="24"/>
          <w:szCs w:val="24"/>
        </w:rPr>
      </w:pPr>
    </w:p>
    <w:p w:rsidR="004155C0" w:rsidRPr="005E1317" w:rsidRDefault="00BA7E3D" w:rsidP="005E1317">
      <w:pPr>
        <w:spacing w:after="0" w:line="240" w:lineRule="auto"/>
        <w:ind w:firstLine="709"/>
        <w:jc w:val="center"/>
        <w:rPr>
          <w:rFonts w:ascii="Times New Roman" w:hAnsi="Times New Roman" w:cs="Times New Roman"/>
          <w:b/>
          <w:color w:val="000000" w:themeColor="text1"/>
          <w:sz w:val="24"/>
          <w:szCs w:val="24"/>
        </w:rPr>
      </w:pPr>
      <w:r w:rsidRPr="005E1317">
        <w:rPr>
          <w:rFonts w:ascii="Times New Roman" w:hAnsi="Times New Roman" w:cs="Times New Roman"/>
          <w:b/>
          <w:bCs/>
          <w:color w:val="000000" w:themeColor="text1"/>
          <w:sz w:val="24"/>
          <w:szCs w:val="24"/>
        </w:rPr>
        <w:t xml:space="preserve">Влияние телевидения и интернета на физиологическое развитие ребенка </w:t>
      </w:r>
      <w:r w:rsidR="00C91F52" w:rsidRPr="005E1317">
        <w:rPr>
          <w:rFonts w:ascii="Times New Roman" w:hAnsi="Times New Roman" w:cs="Times New Roman"/>
          <w:b/>
          <w:color w:val="000000" w:themeColor="text1"/>
          <w:sz w:val="24"/>
          <w:szCs w:val="24"/>
        </w:rPr>
        <w:t>[4</w:t>
      </w:r>
      <w:r w:rsidRPr="005E1317">
        <w:rPr>
          <w:rFonts w:ascii="Times New Roman" w:hAnsi="Times New Roman" w:cs="Times New Roman"/>
          <w:b/>
          <w:color w:val="000000" w:themeColor="text1"/>
          <w:sz w:val="24"/>
          <w:szCs w:val="24"/>
        </w:rPr>
        <w:t>]</w:t>
      </w:r>
    </w:p>
    <w:p w:rsidR="004155C0" w:rsidRPr="005E1317" w:rsidRDefault="00BA7E3D" w:rsidP="005E1317">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Снижение активности глаз </w:t>
      </w:r>
    </w:p>
    <w:p w:rsidR="004155C0" w:rsidRPr="005E1317" w:rsidRDefault="00BA7E3D" w:rsidP="005E1317">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Снижение обмена веществ </w:t>
      </w:r>
    </w:p>
    <w:p w:rsidR="004155C0" w:rsidRPr="005E1317" w:rsidRDefault="00BA7E3D" w:rsidP="005E1317">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Альфа состояние, оцепенение тела </w:t>
      </w:r>
    </w:p>
    <w:p w:rsidR="004155C0" w:rsidRPr="005E1317" w:rsidRDefault="00BA7E3D" w:rsidP="005E1317">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Двигательный застой </w:t>
      </w:r>
    </w:p>
    <w:p w:rsidR="004155C0" w:rsidRPr="005E1317" w:rsidRDefault="00BA7E3D" w:rsidP="005E1317">
      <w:pPr>
        <w:numPr>
          <w:ilvl w:val="0"/>
          <w:numId w:val="2"/>
        </w:numPr>
        <w:spacing w:after="0" w:line="240" w:lineRule="auto"/>
        <w:ind w:left="0" w:firstLine="709"/>
        <w:jc w:val="both"/>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Сильные эмоциональные переживания </w:t>
      </w:r>
    </w:p>
    <w:p w:rsidR="00EE789A" w:rsidRPr="005E1317" w:rsidRDefault="00EE789A" w:rsidP="005E1317">
      <w:pPr>
        <w:spacing w:after="0" w:line="240" w:lineRule="auto"/>
        <w:ind w:firstLine="709"/>
        <w:jc w:val="both"/>
        <w:rPr>
          <w:rFonts w:ascii="Times New Roman" w:hAnsi="Times New Roman" w:cs="Times New Roman"/>
          <w:b/>
          <w:color w:val="000000" w:themeColor="text1"/>
          <w:sz w:val="24"/>
          <w:szCs w:val="24"/>
        </w:rPr>
      </w:pPr>
    </w:p>
    <w:p w:rsidR="00EE789A" w:rsidRPr="005E1317" w:rsidRDefault="00EE789A" w:rsidP="005E1317">
      <w:pPr>
        <w:spacing w:after="0" w:line="240" w:lineRule="auto"/>
        <w:ind w:firstLine="709"/>
        <w:jc w:val="center"/>
        <w:rPr>
          <w:rFonts w:ascii="Times New Roman" w:hAnsi="Times New Roman" w:cs="Times New Roman"/>
          <w:b/>
          <w:color w:val="000000" w:themeColor="text1"/>
          <w:sz w:val="24"/>
          <w:szCs w:val="24"/>
        </w:rPr>
      </w:pPr>
      <w:r w:rsidRPr="005E1317">
        <w:rPr>
          <w:rFonts w:ascii="Times New Roman" w:hAnsi="Times New Roman" w:cs="Times New Roman"/>
          <w:b/>
          <w:bCs/>
          <w:color w:val="000000" w:themeColor="text1"/>
          <w:sz w:val="24"/>
          <w:szCs w:val="24"/>
        </w:rPr>
        <w:t>Зрение</w:t>
      </w:r>
      <w:r w:rsidR="00E87AB2" w:rsidRPr="005E1317">
        <w:rPr>
          <w:rFonts w:ascii="Times New Roman" w:hAnsi="Times New Roman" w:cs="Times New Roman"/>
          <w:b/>
          <w:bCs/>
          <w:color w:val="000000" w:themeColor="text1"/>
          <w:sz w:val="24"/>
          <w:szCs w:val="24"/>
        </w:rPr>
        <w:t xml:space="preserve"> </w:t>
      </w:r>
      <w:r w:rsidRPr="005E1317">
        <w:rPr>
          <w:rFonts w:ascii="Times New Roman" w:hAnsi="Times New Roman" w:cs="Times New Roman"/>
          <w:b/>
          <w:bCs/>
          <w:color w:val="000000" w:themeColor="text1"/>
          <w:sz w:val="24"/>
          <w:szCs w:val="24"/>
        </w:rPr>
        <w:t>- процесс в высшей степени активный [</w:t>
      </w:r>
      <w:r w:rsidR="00C91F52" w:rsidRPr="005E1317">
        <w:rPr>
          <w:rFonts w:ascii="Times New Roman" w:hAnsi="Times New Roman" w:cs="Times New Roman"/>
          <w:b/>
          <w:bCs/>
          <w:color w:val="000000" w:themeColor="text1"/>
          <w:sz w:val="24"/>
          <w:szCs w:val="24"/>
        </w:rPr>
        <w:t>4, 3, 5</w:t>
      </w:r>
      <w:r w:rsidRPr="005E1317">
        <w:rPr>
          <w:rFonts w:ascii="Times New Roman" w:hAnsi="Times New Roman" w:cs="Times New Roman"/>
          <w:b/>
          <w:bCs/>
          <w:color w:val="000000" w:themeColor="text1"/>
          <w:sz w:val="24"/>
          <w:szCs w:val="24"/>
        </w:rPr>
        <w:t>]</w:t>
      </w:r>
    </w:p>
    <w:p w:rsidR="002460B9" w:rsidRPr="005E1317" w:rsidRDefault="0031490E" w:rsidP="005E1317">
      <w:pPr>
        <w:spacing w:after="0" w:line="240" w:lineRule="auto"/>
        <w:ind w:firstLine="709"/>
        <w:jc w:val="both"/>
        <w:rPr>
          <w:rFonts w:ascii="Times New Roman" w:hAnsi="Times New Roman" w:cs="Times New Roman"/>
          <w:color w:val="000000" w:themeColor="text1"/>
          <w:sz w:val="24"/>
          <w:szCs w:val="24"/>
        </w:rPr>
      </w:pPr>
      <w:r w:rsidRPr="005E1317">
        <w:rPr>
          <w:rFonts w:ascii="Times New Roman" w:hAnsi="Times New Roman" w:cs="Times New Roman"/>
          <w:b/>
          <w:color w:val="000000" w:themeColor="text1"/>
          <w:sz w:val="24"/>
          <w:szCs w:val="24"/>
        </w:rPr>
        <w:t>Зрение</w:t>
      </w:r>
      <w:r w:rsidRPr="005E1317">
        <w:rPr>
          <w:rFonts w:ascii="Times New Roman" w:hAnsi="Times New Roman" w:cs="Times New Roman"/>
          <w:color w:val="000000" w:themeColor="text1"/>
          <w:sz w:val="24"/>
          <w:szCs w:val="24"/>
        </w:rPr>
        <w:t xml:space="preserve"> — процесс отнюдь не пассивный и глаза не просто воспринимают то, что в виде световых раздражений предоставляет им внешний мир. </w:t>
      </w:r>
      <w:r w:rsidR="00EE789A" w:rsidRPr="005E1317">
        <w:rPr>
          <w:rFonts w:ascii="Times New Roman" w:hAnsi="Times New Roman" w:cs="Times New Roman"/>
          <w:color w:val="000000" w:themeColor="text1"/>
          <w:sz w:val="24"/>
          <w:szCs w:val="24"/>
        </w:rPr>
        <w:t xml:space="preserve">Образам действительности </w:t>
      </w:r>
      <w:r w:rsidRPr="005E1317">
        <w:rPr>
          <w:rFonts w:ascii="Times New Roman" w:hAnsi="Times New Roman" w:cs="Times New Roman"/>
          <w:color w:val="000000" w:themeColor="text1"/>
          <w:sz w:val="24"/>
          <w:szCs w:val="24"/>
        </w:rPr>
        <w:lastRenderedPageBreak/>
        <w:t>приходится подвергаться «обработке» в ходе сложных движений зрительной мускулатуры — и лишь после этого они осознаются.</w:t>
      </w:r>
    </w:p>
    <w:p w:rsidR="0031490E" w:rsidRPr="005E1317" w:rsidRDefault="0031490E" w:rsidP="005E1317">
      <w:pPr>
        <w:spacing w:after="0" w:line="240" w:lineRule="auto"/>
        <w:ind w:firstLine="709"/>
        <w:jc w:val="both"/>
        <w:rPr>
          <w:rFonts w:ascii="Times New Roman" w:hAnsi="Times New Roman" w:cs="Times New Roman"/>
          <w:color w:val="000000" w:themeColor="text1"/>
          <w:sz w:val="24"/>
          <w:szCs w:val="24"/>
        </w:rPr>
      </w:pPr>
      <w:r w:rsidRPr="005E1317">
        <w:rPr>
          <w:rFonts w:ascii="Times New Roman" w:hAnsi="Times New Roman" w:cs="Times New Roman"/>
          <w:color w:val="000000" w:themeColor="text1"/>
          <w:sz w:val="24"/>
          <w:szCs w:val="24"/>
        </w:rPr>
        <w:t xml:space="preserve">И все же нам удается </w:t>
      </w:r>
      <w:r w:rsidR="00EE789A" w:rsidRPr="005E1317">
        <w:rPr>
          <w:rFonts w:ascii="Times New Roman" w:hAnsi="Times New Roman" w:cs="Times New Roman"/>
          <w:color w:val="000000" w:themeColor="text1"/>
          <w:sz w:val="24"/>
          <w:szCs w:val="24"/>
        </w:rPr>
        <w:t xml:space="preserve">получить ясную, четкую картину </w:t>
      </w:r>
      <w:r w:rsidRPr="005E1317">
        <w:rPr>
          <w:rFonts w:ascii="Times New Roman" w:hAnsi="Times New Roman" w:cs="Times New Roman"/>
          <w:color w:val="000000" w:themeColor="text1"/>
          <w:sz w:val="24"/>
          <w:szCs w:val="24"/>
        </w:rPr>
        <w:t>благодаря тому, что глазные мускулы по очереди фокусируют глаза на различных фрагментах целого</w:t>
      </w:r>
      <w:r w:rsidR="00EE789A" w:rsidRPr="005E1317">
        <w:rPr>
          <w:rFonts w:ascii="Times New Roman" w:hAnsi="Times New Roman" w:cs="Times New Roman"/>
          <w:color w:val="000000" w:themeColor="text1"/>
          <w:sz w:val="24"/>
          <w:szCs w:val="24"/>
        </w:rPr>
        <w:t xml:space="preserve">. И </w:t>
      </w:r>
      <w:r w:rsidRPr="005E1317">
        <w:rPr>
          <w:rFonts w:ascii="Times New Roman" w:hAnsi="Times New Roman" w:cs="Times New Roman"/>
          <w:color w:val="000000" w:themeColor="text1"/>
          <w:sz w:val="24"/>
          <w:szCs w:val="24"/>
        </w:rPr>
        <w:t>так продолжается, пока этими отдельными фиксациями глаза не просканируют достаточное для получения четкой общей картины объекта число участков.</w:t>
      </w:r>
    </w:p>
    <w:p w:rsidR="0031490E" w:rsidRPr="005E1317" w:rsidRDefault="0031490E" w:rsidP="005E1317">
      <w:pPr>
        <w:pStyle w:val="a3"/>
        <w:spacing w:before="0" w:beforeAutospacing="0" w:after="0" w:afterAutospacing="0"/>
        <w:ind w:firstLine="709"/>
        <w:jc w:val="both"/>
        <w:rPr>
          <w:color w:val="000000" w:themeColor="text1"/>
        </w:rPr>
      </w:pPr>
      <w:r w:rsidRPr="005E1317">
        <w:rPr>
          <w:color w:val="000000" w:themeColor="text1"/>
        </w:rPr>
        <w:t xml:space="preserve">И только когда произошли все эти бесчисленные сканирующие движения глаз, человек «видит» то, на что смотрит. Картина, которую он теперь осознает, столь же устойчива и неподвижна, как только что законченная художником картина на мольберте. Но художнику, прежде чем возникла вся картина, пришлось сделать руками тысячи движений: и точно так же в беспрестанном движении были глаза зрителя, пока он по видимости «одним взглядом» не охватил весь </w:t>
      </w:r>
      <w:r w:rsidR="00E014AC" w:rsidRPr="005E1317">
        <w:rPr>
          <w:color w:val="000000" w:themeColor="text1"/>
        </w:rPr>
        <w:t>образ</w:t>
      </w:r>
      <w:r w:rsidRPr="005E1317">
        <w:rPr>
          <w:color w:val="000000" w:themeColor="text1"/>
        </w:rPr>
        <w:t xml:space="preserve"> вполне ясно и четко. То, что он при этом увидел, — отнюдь не фотография объекта, а образ, активно созданный им самим.</w:t>
      </w:r>
    </w:p>
    <w:p w:rsidR="006C5F89" w:rsidRPr="005E1317" w:rsidRDefault="006C5F89" w:rsidP="005E1317">
      <w:pPr>
        <w:pStyle w:val="a3"/>
        <w:spacing w:before="0" w:beforeAutospacing="0" w:after="0" w:afterAutospacing="0"/>
        <w:ind w:firstLine="709"/>
        <w:jc w:val="both"/>
        <w:rPr>
          <w:color w:val="000000" w:themeColor="text1"/>
        </w:rPr>
      </w:pPr>
      <w:r w:rsidRPr="005E1317">
        <w:rPr>
          <w:color w:val="000000" w:themeColor="text1"/>
        </w:rPr>
        <w:t>При телепросмотре же расстояние до экрана остается неизменным, и потому глаза, приспособившись к нему один раз, уже не делают аккомодационных движений, пока взгляд направлен на экран.</w:t>
      </w:r>
    </w:p>
    <w:p w:rsidR="006D5D38" w:rsidRPr="005E1317" w:rsidRDefault="006D5D38" w:rsidP="005E1317">
      <w:pPr>
        <w:pStyle w:val="a3"/>
        <w:spacing w:before="0" w:beforeAutospacing="0" w:after="0" w:afterAutospacing="0"/>
        <w:ind w:firstLine="709"/>
        <w:jc w:val="both"/>
        <w:rPr>
          <w:b/>
          <w:bCs/>
          <w:color w:val="000000" w:themeColor="text1"/>
        </w:rPr>
      </w:pPr>
    </w:p>
    <w:p w:rsidR="00EE789A" w:rsidRPr="005E1317" w:rsidRDefault="00EE789A" w:rsidP="005E1317">
      <w:pPr>
        <w:pStyle w:val="a3"/>
        <w:spacing w:before="0" w:beforeAutospacing="0" w:after="0" w:afterAutospacing="0"/>
        <w:ind w:firstLine="709"/>
        <w:jc w:val="center"/>
        <w:rPr>
          <w:color w:val="000000" w:themeColor="text1"/>
        </w:rPr>
      </w:pPr>
      <w:proofErr w:type="spellStart"/>
      <w:r w:rsidRPr="005E1317">
        <w:rPr>
          <w:b/>
          <w:bCs/>
          <w:color w:val="000000" w:themeColor="text1"/>
        </w:rPr>
        <w:t>Телевзгляд</w:t>
      </w:r>
      <w:proofErr w:type="spellEnd"/>
      <w:r w:rsidRPr="005E1317">
        <w:rPr>
          <w:b/>
          <w:bCs/>
          <w:color w:val="000000" w:themeColor="text1"/>
        </w:rPr>
        <w:t xml:space="preserve"> [</w:t>
      </w:r>
      <w:r w:rsidR="00C91F52" w:rsidRPr="005E1317">
        <w:rPr>
          <w:b/>
          <w:bCs/>
          <w:color w:val="000000" w:themeColor="text1"/>
        </w:rPr>
        <w:t>4</w:t>
      </w:r>
      <w:r w:rsidRPr="005E1317">
        <w:rPr>
          <w:b/>
          <w:bCs/>
          <w:color w:val="000000" w:themeColor="text1"/>
        </w:rPr>
        <w:t>]</w:t>
      </w:r>
    </w:p>
    <w:p w:rsidR="006C5F89" w:rsidRPr="005E1317" w:rsidRDefault="006C5F89" w:rsidP="005E1317">
      <w:pPr>
        <w:pStyle w:val="a3"/>
        <w:spacing w:before="0" w:beforeAutospacing="0" w:after="0" w:afterAutospacing="0"/>
        <w:ind w:firstLine="709"/>
        <w:jc w:val="both"/>
        <w:rPr>
          <w:color w:val="000000" w:themeColor="text1"/>
        </w:rPr>
      </w:pPr>
      <w:r w:rsidRPr="005E1317">
        <w:rPr>
          <w:color w:val="000000" w:themeColor="text1"/>
        </w:rPr>
        <w:t>Что же происходит, когда сканирующие усилия нигде не находят опоры, а растровая картинка и без них возникает на сетчатке? Столь оживленная в других случаях деятельность глаз становится ненужной и почти целиком сменяется пассивностью. Взгляд цепенеет, превращаясь во всем знакомый «</w:t>
      </w:r>
      <w:proofErr w:type="spellStart"/>
      <w:r w:rsidRPr="005E1317">
        <w:rPr>
          <w:color w:val="000000" w:themeColor="text1"/>
        </w:rPr>
        <w:t>телевзгляд</w:t>
      </w:r>
      <w:proofErr w:type="spellEnd"/>
      <w:r w:rsidRPr="005E1317">
        <w:rPr>
          <w:color w:val="000000" w:themeColor="text1"/>
        </w:rPr>
        <w:t>».</w:t>
      </w:r>
    </w:p>
    <w:p w:rsidR="00735442" w:rsidRPr="005E1317" w:rsidRDefault="00637279" w:rsidP="005E1317">
      <w:pPr>
        <w:pStyle w:val="a3"/>
        <w:spacing w:before="0" w:beforeAutospacing="0" w:after="0" w:afterAutospacing="0"/>
        <w:ind w:firstLine="709"/>
        <w:jc w:val="both"/>
        <w:rPr>
          <w:color w:val="000000" w:themeColor="text1"/>
        </w:rPr>
      </w:pPr>
      <w:r w:rsidRPr="005E1317">
        <w:rPr>
          <w:color w:val="000000" w:themeColor="text1"/>
        </w:rPr>
        <w:t xml:space="preserve">В 1979 г. американская группа экспериментаторов исследовала число </w:t>
      </w:r>
      <w:proofErr w:type="spellStart"/>
      <w:r w:rsidRPr="005E1317">
        <w:rPr>
          <w:color w:val="000000" w:themeColor="text1"/>
        </w:rPr>
        <w:t>саккад</w:t>
      </w:r>
      <w:proofErr w:type="spellEnd"/>
      <w:r w:rsidR="001D6D70" w:rsidRPr="005E1317">
        <w:rPr>
          <w:color w:val="000000" w:themeColor="text1"/>
        </w:rPr>
        <w:t xml:space="preserve"> (</w:t>
      </w:r>
      <w:r w:rsidR="00077A65" w:rsidRPr="005E1317">
        <w:rPr>
          <w:color w:val="000000" w:themeColor="text1"/>
        </w:rPr>
        <w:t>скачкообразных движений глазных мускулов)</w:t>
      </w:r>
      <w:r w:rsidRPr="005E1317">
        <w:rPr>
          <w:color w:val="000000" w:themeColor="text1"/>
        </w:rPr>
        <w:t xml:space="preserve"> при телепросмотре, констатировав заметное снижение активности глаз: в ходе 15-минутного просмотра (показывали голливудское шоу) у всех испытуемых за промежуток в 20 секунд имели место лишь от 5 до 7 </w:t>
      </w:r>
      <w:proofErr w:type="spellStart"/>
      <w:r w:rsidRPr="005E1317">
        <w:rPr>
          <w:color w:val="000000" w:themeColor="text1"/>
        </w:rPr>
        <w:t>саккад</w:t>
      </w:r>
      <w:proofErr w:type="spellEnd"/>
      <w:r w:rsidRPr="005E1317">
        <w:rPr>
          <w:color w:val="000000" w:themeColor="text1"/>
        </w:rPr>
        <w:t xml:space="preserve">. Если сравнить это число с 2—5 </w:t>
      </w:r>
      <w:proofErr w:type="spellStart"/>
      <w:r w:rsidRPr="005E1317">
        <w:rPr>
          <w:color w:val="000000" w:themeColor="text1"/>
        </w:rPr>
        <w:t>саккадами</w:t>
      </w:r>
      <w:proofErr w:type="spellEnd"/>
      <w:r w:rsidRPr="005E1317">
        <w:rPr>
          <w:color w:val="000000" w:themeColor="text1"/>
        </w:rPr>
        <w:t xml:space="preserve"> в секунду при свободном разглядывании природной среды (что для 20 секунд дало бы частоту в 40—100 </w:t>
      </w:r>
      <w:proofErr w:type="spellStart"/>
      <w:r w:rsidRPr="005E1317">
        <w:rPr>
          <w:color w:val="000000" w:themeColor="text1"/>
        </w:rPr>
        <w:t>саккад</w:t>
      </w:r>
      <w:proofErr w:type="spellEnd"/>
      <w:r w:rsidRPr="005E1317">
        <w:rPr>
          <w:color w:val="000000" w:themeColor="text1"/>
        </w:rPr>
        <w:t>), то снижение составит в среднем 90%.</w:t>
      </w:r>
    </w:p>
    <w:p w:rsidR="001D6D70" w:rsidRPr="005E1317" w:rsidRDefault="00637279" w:rsidP="005E1317">
      <w:pPr>
        <w:pStyle w:val="a3"/>
        <w:spacing w:before="0" w:beforeAutospacing="0" w:after="0" w:afterAutospacing="0"/>
        <w:ind w:firstLine="709"/>
        <w:jc w:val="both"/>
        <w:rPr>
          <w:color w:val="000000" w:themeColor="text1"/>
        </w:rPr>
      </w:pPr>
      <w:r w:rsidRPr="005E1317">
        <w:rPr>
          <w:color w:val="000000" w:themeColor="text1"/>
        </w:rPr>
        <w:t xml:space="preserve">Другое свидетельство существенного снижения активности глаз при телепросмотре — диаметр зрачков, который толкуется исследователями как показатель степени активности мозга («кортикальной активации», стимуляции деятельности коры головного мозга) и </w:t>
      </w:r>
      <w:r w:rsidR="005E1317" w:rsidRPr="005E1317">
        <w:rPr>
          <w:color w:val="000000" w:themeColor="text1"/>
        </w:rPr>
        <w:t>соответственно,</w:t>
      </w:r>
      <w:r w:rsidRPr="005E1317">
        <w:rPr>
          <w:color w:val="000000" w:themeColor="text1"/>
        </w:rPr>
        <w:t xml:space="preserve"> как индикатор бодрствующего сознания. В 1980 г. при показе одного и того же фильма с одними и теми же размером и яркостью изображения было обнаружено «заметное сокращение диаметра зрачков» в том случае, когда фильм демонстрировался не на кино, а на телеэкране.</w:t>
      </w:r>
    </w:p>
    <w:p w:rsidR="00637279" w:rsidRPr="005E1317" w:rsidRDefault="00637279" w:rsidP="005E1317">
      <w:pPr>
        <w:pStyle w:val="a3"/>
        <w:spacing w:before="0" w:beforeAutospacing="0" w:after="0" w:afterAutospacing="0"/>
        <w:ind w:firstLine="709"/>
        <w:jc w:val="both"/>
        <w:rPr>
          <w:color w:val="000000" w:themeColor="text1"/>
        </w:rPr>
      </w:pPr>
      <w:r w:rsidRPr="005E1317">
        <w:rPr>
          <w:color w:val="000000" w:themeColor="text1"/>
        </w:rPr>
        <w:t>Впрочем, телевидение уже и внешними факторами вызывает снижение естественной деятельности органов чувств вдвое: во-первых, оно приводит к полной остановке аккомодаци</w:t>
      </w:r>
      <w:r w:rsidR="0086609D" w:rsidRPr="005E1317">
        <w:rPr>
          <w:color w:val="000000" w:themeColor="text1"/>
        </w:rPr>
        <w:t>и</w:t>
      </w:r>
      <w:r w:rsidRPr="005E1317">
        <w:rPr>
          <w:color w:val="000000" w:themeColor="text1"/>
        </w:rPr>
        <w:t xml:space="preserve"> глаз, поскольку выбранное зрителем расстояние от экрана во время просмотра, как правило, не меняется. Во-вторых, оно надолго ограничивает поле зрения крошечным участком. Ведь при нормальном осмотре окружающего пространства человеческие глаза по горизонтали охватывают угол в 200 градусов и могут свободно двигаться в этих пределах. А если с обычного расстояния смотреть на телеэкран средних размеров (12 х 16 дюймов), то поле зрения оказывается суженным до 6—7 градусов, т. е. сокращается на 97%15. Даже при чтении книги глаз получает в пять раз большее поле зрения. А в пределах 6—7 градусов глаза не имеют возможности совершать свободные движения.</w:t>
      </w:r>
    </w:p>
    <w:p w:rsidR="0086609D" w:rsidRPr="005E1317" w:rsidRDefault="0086609D" w:rsidP="005E1317">
      <w:pPr>
        <w:pStyle w:val="a3"/>
        <w:spacing w:before="0" w:beforeAutospacing="0" w:after="0" w:afterAutospacing="0"/>
        <w:ind w:firstLine="709"/>
        <w:jc w:val="both"/>
        <w:rPr>
          <w:color w:val="000000" w:themeColor="text1"/>
        </w:rPr>
      </w:pPr>
      <w:r w:rsidRPr="005E1317">
        <w:rPr>
          <w:color w:val="000000" w:themeColor="text1"/>
        </w:rPr>
        <w:t>Таким образом, существенное снижение активности глаз происходит благодаря:</w:t>
      </w:r>
    </w:p>
    <w:p w:rsidR="0086609D" w:rsidRPr="005E1317" w:rsidRDefault="0086609D" w:rsidP="005E1317">
      <w:pPr>
        <w:pStyle w:val="a3"/>
        <w:numPr>
          <w:ilvl w:val="0"/>
          <w:numId w:val="4"/>
        </w:numPr>
        <w:spacing w:before="0" w:beforeAutospacing="0" w:after="0" w:afterAutospacing="0"/>
        <w:ind w:left="0" w:firstLine="709"/>
        <w:jc w:val="both"/>
        <w:rPr>
          <w:color w:val="000000" w:themeColor="text1"/>
        </w:rPr>
      </w:pPr>
      <w:r w:rsidRPr="005E1317">
        <w:rPr>
          <w:color w:val="000000" w:themeColor="text1"/>
        </w:rPr>
        <w:t xml:space="preserve">снижению числа </w:t>
      </w:r>
      <w:proofErr w:type="spellStart"/>
      <w:r w:rsidRPr="005E1317">
        <w:rPr>
          <w:color w:val="000000" w:themeColor="text1"/>
        </w:rPr>
        <w:t>саккад</w:t>
      </w:r>
      <w:proofErr w:type="spellEnd"/>
      <w:r w:rsidRPr="005E1317">
        <w:rPr>
          <w:color w:val="000000" w:themeColor="text1"/>
        </w:rPr>
        <w:t xml:space="preserve"> </w:t>
      </w:r>
    </w:p>
    <w:p w:rsidR="0086609D" w:rsidRPr="005E1317" w:rsidRDefault="0086609D" w:rsidP="005E1317">
      <w:pPr>
        <w:pStyle w:val="a3"/>
        <w:numPr>
          <w:ilvl w:val="0"/>
          <w:numId w:val="4"/>
        </w:numPr>
        <w:spacing w:before="0" w:beforeAutospacing="0" w:after="0" w:afterAutospacing="0"/>
        <w:ind w:left="0" w:firstLine="709"/>
        <w:jc w:val="both"/>
        <w:rPr>
          <w:color w:val="000000" w:themeColor="text1"/>
        </w:rPr>
      </w:pPr>
      <w:r w:rsidRPr="005E1317">
        <w:rPr>
          <w:color w:val="000000" w:themeColor="text1"/>
        </w:rPr>
        <w:t xml:space="preserve">сокращению диаметра зрачков </w:t>
      </w:r>
    </w:p>
    <w:p w:rsidR="0086609D" w:rsidRPr="005E1317" w:rsidRDefault="0086609D" w:rsidP="005E1317">
      <w:pPr>
        <w:pStyle w:val="a3"/>
        <w:numPr>
          <w:ilvl w:val="0"/>
          <w:numId w:val="4"/>
        </w:numPr>
        <w:spacing w:before="0" w:beforeAutospacing="0" w:after="0" w:afterAutospacing="0"/>
        <w:ind w:left="0" w:firstLine="709"/>
        <w:jc w:val="both"/>
        <w:rPr>
          <w:color w:val="000000" w:themeColor="text1"/>
        </w:rPr>
      </w:pPr>
      <w:r w:rsidRPr="005E1317">
        <w:rPr>
          <w:color w:val="000000" w:themeColor="text1"/>
        </w:rPr>
        <w:t xml:space="preserve">остановке аккомодации глаз </w:t>
      </w:r>
    </w:p>
    <w:p w:rsidR="0086609D" w:rsidRPr="005E1317" w:rsidRDefault="0086609D" w:rsidP="005E1317">
      <w:pPr>
        <w:pStyle w:val="a3"/>
        <w:numPr>
          <w:ilvl w:val="0"/>
          <w:numId w:val="4"/>
        </w:numPr>
        <w:spacing w:before="0" w:beforeAutospacing="0" w:after="0" w:afterAutospacing="0"/>
        <w:ind w:left="0" w:firstLine="709"/>
        <w:jc w:val="both"/>
        <w:rPr>
          <w:color w:val="000000" w:themeColor="text1"/>
        </w:rPr>
      </w:pPr>
      <w:r w:rsidRPr="005E1317">
        <w:rPr>
          <w:color w:val="000000" w:themeColor="text1"/>
        </w:rPr>
        <w:t xml:space="preserve">ограничению поля зрения </w:t>
      </w:r>
    </w:p>
    <w:p w:rsidR="00637279" w:rsidRPr="005E1317" w:rsidRDefault="00420E13" w:rsidP="005E1317">
      <w:pPr>
        <w:pStyle w:val="a3"/>
        <w:spacing w:before="0" w:beforeAutospacing="0" w:after="0" w:afterAutospacing="0"/>
        <w:ind w:firstLine="709"/>
        <w:jc w:val="both"/>
        <w:rPr>
          <w:i/>
          <w:color w:val="000000" w:themeColor="text1"/>
        </w:rPr>
      </w:pPr>
      <w:r w:rsidRPr="005E1317">
        <w:rPr>
          <w:i/>
          <w:color w:val="000000" w:themeColor="text1"/>
        </w:rPr>
        <w:lastRenderedPageBreak/>
        <w:t>Но если активность глаз сводится на нет, то их оцепенение передается и всему телу, и даже самые непоседливые детишки часами сидят перед телевизором неподвижно. Врачи называют такое двигательным застоем — но это сильно преуменьшающая опасность формулировка, заставляющая задуматься, в чем тут дело — просто ли в бездумности или в сознательном введении в заблуждение.</w:t>
      </w:r>
    </w:p>
    <w:p w:rsidR="0086609D" w:rsidRPr="005E1317" w:rsidRDefault="0086609D" w:rsidP="005E1317">
      <w:pPr>
        <w:pStyle w:val="a3"/>
        <w:spacing w:before="0" w:beforeAutospacing="0" w:after="0" w:afterAutospacing="0"/>
        <w:ind w:firstLine="709"/>
        <w:jc w:val="center"/>
        <w:rPr>
          <w:b/>
          <w:color w:val="000000" w:themeColor="text1"/>
        </w:rPr>
      </w:pPr>
      <w:r w:rsidRPr="005E1317">
        <w:rPr>
          <w:b/>
          <w:color w:val="000000" w:themeColor="text1"/>
        </w:rPr>
        <w:t xml:space="preserve">Расход энергии меньше, чем при безделье </w:t>
      </w:r>
      <w:r w:rsidRPr="005E1317">
        <w:rPr>
          <w:b/>
          <w:bCs/>
          <w:color w:val="000000" w:themeColor="text1"/>
        </w:rPr>
        <w:t>[</w:t>
      </w:r>
      <w:r w:rsidR="00C91F52" w:rsidRPr="005E1317">
        <w:rPr>
          <w:b/>
          <w:bCs/>
          <w:color w:val="000000" w:themeColor="text1"/>
        </w:rPr>
        <w:t>3, 4</w:t>
      </w:r>
      <w:r w:rsidRPr="005E1317">
        <w:rPr>
          <w:b/>
          <w:bCs/>
          <w:color w:val="000000" w:themeColor="text1"/>
        </w:rPr>
        <w:t>]</w:t>
      </w:r>
    </w:p>
    <w:p w:rsidR="0086609D" w:rsidRPr="005E1317" w:rsidRDefault="0086609D" w:rsidP="005E1317">
      <w:pPr>
        <w:pStyle w:val="a3"/>
        <w:spacing w:before="0" w:beforeAutospacing="0" w:after="0" w:afterAutospacing="0"/>
        <w:ind w:firstLine="709"/>
        <w:jc w:val="both"/>
        <w:rPr>
          <w:color w:val="000000" w:themeColor="text1"/>
        </w:rPr>
      </w:pPr>
      <w:r w:rsidRPr="005E1317">
        <w:rPr>
          <w:color w:val="000000" w:themeColor="text1"/>
        </w:rPr>
        <w:t>После того как в США достоянием общественности стал факт, что распространяющееся подобно эпидемии ожирение детей и подростков напрямую зависит от количества проведенных у телевизора часов, американские исследователи в 1992 г. впервые задались вопросом, как, собственно, телевидение воздействует на обмен веществ в организме телезрителя.</w:t>
      </w:r>
    </w:p>
    <w:p w:rsidR="0086609D" w:rsidRPr="005E1317" w:rsidRDefault="0086609D" w:rsidP="005E1317">
      <w:pPr>
        <w:pStyle w:val="a3"/>
        <w:spacing w:before="0" w:beforeAutospacing="0" w:after="0" w:afterAutospacing="0"/>
        <w:ind w:firstLine="709"/>
        <w:jc w:val="both"/>
        <w:rPr>
          <w:color w:val="000000" w:themeColor="text1"/>
        </w:rPr>
      </w:pPr>
      <w:r w:rsidRPr="005E1317">
        <w:rPr>
          <w:color w:val="000000" w:themeColor="text1"/>
        </w:rPr>
        <w:t>У всех детей было зафиксировано снижение основного обмена в сравнении со значением начального измерения на 12—16, или в среднем ровно на 14%</w:t>
      </w:r>
    </w:p>
    <w:p w:rsidR="0086609D" w:rsidRPr="005E1317" w:rsidRDefault="0086609D" w:rsidP="005E1317">
      <w:pPr>
        <w:pStyle w:val="a3"/>
        <w:spacing w:before="0" w:beforeAutospacing="0" w:after="0" w:afterAutospacing="0"/>
        <w:ind w:firstLine="709"/>
        <w:jc w:val="both"/>
        <w:rPr>
          <w:color w:val="000000" w:themeColor="text1"/>
        </w:rPr>
      </w:pPr>
      <w:r w:rsidRPr="005E1317">
        <w:rPr>
          <w:color w:val="000000" w:themeColor="text1"/>
        </w:rPr>
        <w:t xml:space="preserve">Получается, что за проведенный у телевизора вечер в зрителе сжигается гораздо меньше калорий, чем при абсолютном безделье, — а сидя перед экраном, он </w:t>
      </w:r>
      <w:proofErr w:type="gramStart"/>
      <w:r w:rsidRPr="005E1317">
        <w:rPr>
          <w:color w:val="000000" w:themeColor="text1"/>
        </w:rPr>
        <w:t>часто  еще</w:t>
      </w:r>
      <w:proofErr w:type="gramEnd"/>
      <w:r w:rsidRPr="005E1317">
        <w:rPr>
          <w:color w:val="000000" w:themeColor="text1"/>
        </w:rPr>
        <w:t xml:space="preserve"> и съедает что-нибудь вкусное и сладкое, насыщенное калориями.</w:t>
      </w:r>
    </w:p>
    <w:p w:rsidR="0086609D" w:rsidRPr="005E1317" w:rsidRDefault="0086609D" w:rsidP="005E1317">
      <w:pPr>
        <w:pStyle w:val="a3"/>
        <w:spacing w:before="0" w:beforeAutospacing="0" w:after="0" w:afterAutospacing="0"/>
        <w:ind w:firstLine="709"/>
        <w:jc w:val="both"/>
        <w:rPr>
          <w:i/>
          <w:color w:val="000000" w:themeColor="text1"/>
        </w:rPr>
      </w:pPr>
      <w:r w:rsidRPr="005E1317">
        <w:rPr>
          <w:i/>
          <w:color w:val="000000" w:themeColor="text1"/>
        </w:rPr>
        <w:t xml:space="preserve">Стало быть, телеэкран переводит в состояние между сном и бодрствованием не только сознание, но и весь процесс обмена веществ в организме. С этим вполне согласуется сообщение </w:t>
      </w:r>
      <w:proofErr w:type="spellStart"/>
      <w:r w:rsidRPr="005E1317">
        <w:rPr>
          <w:i/>
          <w:color w:val="000000" w:themeColor="text1"/>
        </w:rPr>
        <w:t>Бодэниса</w:t>
      </w:r>
      <w:proofErr w:type="spellEnd"/>
      <w:r w:rsidRPr="005E1317">
        <w:rPr>
          <w:i/>
          <w:color w:val="000000" w:themeColor="text1"/>
        </w:rPr>
        <w:t xml:space="preserve"> — во время телепросмотра пульс становится реже на 10%, т. е. примерно на семь ударов в минуту, или на 420 ударов в час23. Кроме того, первые же исследования, проведенные с помощью PET (</w:t>
      </w:r>
      <w:proofErr w:type="spellStart"/>
      <w:r w:rsidRPr="005E1317">
        <w:rPr>
          <w:i/>
          <w:color w:val="000000" w:themeColor="text1"/>
        </w:rPr>
        <w:t>Position</w:t>
      </w:r>
      <w:proofErr w:type="spellEnd"/>
      <w:r w:rsidRPr="005E1317">
        <w:rPr>
          <w:i/>
          <w:color w:val="000000" w:themeColor="text1"/>
        </w:rPr>
        <w:t xml:space="preserve"> </w:t>
      </w:r>
      <w:proofErr w:type="spellStart"/>
      <w:r w:rsidRPr="005E1317">
        <w:rPr>
          <w:i/>
          <w:color w:val="000000" w:themeColor="text1"/>
        </w:rPr>
        <w:t>Emission</w:t>
      </w:r>
      <w:proofErr w:type="spellEnd"/>
      <w:r w:rsidRPr="005E1317">
        <w:rPr>
          <w:i/>
          <w:color w:val="000000" w:themeColor="text1"/>
        </w:rPr>
        <w:t xml:space="preserve"> </w:t>
      </w:r>
      <w:proofErr w:type="spellStart"/>
      <w:r w:rsidRPr="005E1317">
        <w:rPr>
          <w:i/>
          <w:color w:val="000000" w:themeColor="text1"/>
        </w:rPr>
        <w:t>Tomography</w:t>
      </w:r>
      <w:proofErr w:type="spellEnd"/>
      <w:r w:rsidRPr="005E1317">
        <w:rPr>
          <w:i/>
          <w:color w:val="000000" w:themeColor="text1"/>
        </w:rPr>
        <w:t>), указывают, что таким изменениям подвержен, вероятно, и обмен веществ в мозге [</w:t>
      </w:r>
      <w:proofErr w:type="spellStart"/>
      <w:r w:rsidRPr="005E1317">
        <w:rPr>
          <w:i/>
          <w:color w:val="000000" w:themeColor="text1"/>
        </w:rPr>
        <w:t>Пацлав</w:t>
      </w:r>
      <w:proofErr w:type="spellEnd"/>
      <w:r w:rsidRPr="005E1317">
        <w:rPr>
          <w:i/>
          <w:color w:val="000000" w:themeColor="text1"/>
        </w:rPr>
        <w:t>]</w:t>
      </w:r>
    </w:p>
    <w:p w:rsidR="003F3167" w:rsidRPr="005E1317" w:rsidRDefault="003F3167" w:rsidP="005E1317">
      <w:pPr>
        <w:pStyle w:val="a3"/>
        <w:spacing w:before="0" w:beforeAutospacing="0" w:after="0" w:afterAutospacing="0"/>
        <w:ind w:firstLine="709"/>
        <w:jc w:val="both"/>
        <w:rPr>
          <w:i/>
          <w:color w:val="000000" w:themeColor="text1"/>
        </w:rPr>
      </w:pPr>
      <w:r w:rsidRPr="005E1317">
        <w:rPr>
          <w:i/>
          <w:color w:val="000000" w:themeColor="text1"/>
        </w:rPr>
        <w:t>Но если активность глаз сводится на нет, то их оцепенение передается и всему телу, и даже самые непоседливые детишки часами сидят перед телевизором неподвижно. Врачи называют такое двигательным застоем — но это сильно преуменьшающая опасность формулировка, заставляющая задуматься, в чем тут дело — просто ли в бездумности или в сознательном введении в заблуждение</w:t>
      </w:r>
      <w:r w:rsidR="00C91F52" w:rsidRPr="005E1317">
        <w:rPr>
          <w:i/>
          <w:color w:val="000000" w:themeColor="text1"/>
        </w:rPr>
        <w:t xml:space="preserve"> [3, 4]</w:t>
      </w:r>
      <w:r w:rsidRPr="005E1317">
        <w:rPr>
          <w:i/>
          <w:color w:val="000000" w:themeColor="text1"/>
        </w:rPr>
        <w:t>.</w:t>
      </w:r>
    </w:p>
    <w:p w:rsidR="003F3167" w:rsidRPr="005E1317" w:rsidRDefault="00420E13" w:rsidP="005E1317">
      <w:pPr>
        <w:pStyle w:val="a3"/>
        <w:spacing w:before="0" w:beforeAutospacing="0" w:after="0" w:afterAutospacing="0"/>
        <w:ind w:firstLine="709"/>
        <w:jc w:val="center"/>
        <w:rPr>
          <w:color w:val="000000" w:themeColor="text1"/>
        </w:rPr>
      </w:pPr>
      <w:r w:rsidRPr="005E1317">
        <w:rPr>
          <w:b/>
          <w:color w:val="000000" w:themeColor="text1"/>
        </w:rPr>
        <w:t>Альфа-состояние</w:t>
      </w:r>
      <w:r w:rsidR="003F3167" w:rsidRPr="005E1317">
        <w:rPr>
          <w:b/>
          <w:color w:val="000000" w:themeColor="text1"/>
        </w:rPr>
        <w:t xml:space="preserve"> </w:t>
      </w:r>
      <w:r w:rsidR="003F3167" w:rsidRPr="005E1317">
        <w:rPr>
          <w:color w:val="000000" w:themeColor="text1"/>
        </w:rPr>
        <w:t>[</w:t>
      </w:r>
      <w:r w:rsidR="00C91F52" w:rsidRPr="005E1317">
        <w:rPr>
          <w:color w:val="000000" w:themeColor="text1"/>
        </w:rPr>
        <w:t>4</w:t>
      </w:r>
      <w:r w:rsidR="003F3167" w:rsidRPr="005E1317">
        <w:rPr>
          <w:color w:val="000000" w:themeColor="text1"/>
        </w:rPr>
        <w:t>]</w:t>
      </w:r>
    </w:p>
    <w:p w:rsidR="00EE77D4" w:rsidRPr="005E1317" w:rsidRDefault="00420E13" w:rsidP="005E1317">
      <w:pPr>
        <w:pStyle w:val="a3"/>
        <w:spacing w:before="0" w:beforeAutospacing="0" w:after="0" w:afterAutospacing="0"/>
        <w:ind w:firstLine="709"/>
        <w:jc w:val="both"/>
        <w:rPr>
          <w:color w:val="000000" w:themeColor="text1"/>
        </w:rPr>
      </w:pPr>
      <w:r w:rsidRPr="005E1317">
        <w:rPr>
          <w:color w:val="000000" w:themeColor="text1"/>
        </w:rPr>
        <w:t xml:space="preserve">Парализующее глаза воздействие телевизора выражается в измеримом изменении активности токов коры головного мозга. Инструментом их измерения стала уже давно известная электроэнцефалограмма (ЭЭГ), </w:t>
      </w:r>
      <w:r w:rsidR="005E1317" w:rsidRPr="005E1317">
        <w:rPr>
          <w:color w:val="000000" w:themeColor="text1"/>
        </w:rPr>
        <w:t>а, в</w:t>
      </w:r>
      <w:r w:rsidRPr="005E1317">
        <w:rPr>
          <w:color w:val="000000" w:themeColor="text1"/>
        </w:rPr>
        <w:t xml:space="preserve"> общих чертах уже было известно и то, что различные ритмы колебаний мозговой активности, фиксируемые ЭЭГ, соответствуют различным состояниям ясности сознания. Было, скажем, известно, что в темноте или при закрытых глазах преобладают относительно низкие альфа-частоты (8—13 Гц), а если открыть глаза или если освещенность возрастет, они тут же сменяются более высокими бета-частотами (14—30 Гц), которые считаются показателем ясности сознания и активного визуального внимания.</w:t>
      </w:r>
    </w:p>
    <w:p w:rsidR="00420E13" w:rsidRPr="005E1317" w:rsidRDefault="00420E13" w:rsidP="005E1317">
      <w:pPr>
        <w:pStyle w:val="a3"/>
        <w:spacing w:before="0" w:beforeAutospacing="0" w:after="0" w:afterAutospacing="0"/>
        <w:ind w:firstLine="709"/>
        <w:jc w:val="both"/>
        <w:rPr>
          <w:color w:val="000000" w:themeColor="text1"/>
        </w:rPr>
      </w:pPr>
      <w:r w:rsidRPr="005E1317">
        <w:rPr>
          <w:color w:val="000000" w:themeColor="text1"/>
        </w:rPr>
        <w:t xml:space="preserve">Герберт Э. </w:t>
      </w:r>
      <w:proofErr w:type="spellStart"/>
      <w:r w:rsidRPr="005E1317">
        <w:rPr>
          <w:color w:val="000000" w:themeColor="text1"/>
        </w:rPr>
        <w:t>Кругмен</w:t>
      </w:r>
      <w:proofErr w:type="spellEnd"/>
      <w:r w:rsidRPr="005E1317">
        <w:rPr>
          <w:color w:val="000000" w:themeColor="text1"/>
        </w:rPr>
        <w:t xml:space="preserve"> </w:t>
      </w:r>
      <w:r w:rsidR="00EE77D4" w:rsidRPr="005E1317">
        <w:rPr>
          <w:color w:val="000000" w:themeColor="text1"/>
        </w:rPr>
        <w:t>обнаружил</w:t>
      </w:r>
      <w:r w:rsidRPr="005E1317">
        <w:rPr>
          <w:color w:val="000000" w:themeColor="text1"/>
        </w:rPr>
        <w:t xml:space="preserve"> изменения в ЭЭГ, когда испытуемый от чтения переходит к телепросмотру. </w:t>
      </w:r>
      <w:r w:rsidR="00EE77D4" w:rsidRPr="005E1317">
        <w:rPr>
          <w:color w:val="000000" w:themeColor="text1"/>
        </w:rPr>
        <w:t>К</w:t>
      </w:r>
      <w:r w:rsidRPr="005E1317">
        <w:rPr>
          <w:color w:val="000000" w:themeColor="text1"/>
        </w:rPr>
        <w:t>огда испытуемый смотрел телевизор, бета-частоты почти исчезали, доминировали альфа-частоты. Итак, при телепросмотре наступает так называемое «альфа-состояние».</w:t>
      </w:r>
    </w:p>
    <w:p w:rsidR="00420E13" w:rsidRPr="005E1317" w:rsidRDefault="00420E13" w:rsidP="005E1317">
      <w:pPr>
        <w:pStyle w:val="a3"/>
        <w:spacing w:before="0" w:beforeAutospacing="0" w:after="0" w:afterAutospacing="0"/>
        <w:ind w:firstLine="709"/>
        <w:jc w:val="both"/>
        <w:rPr>
          <w:color w:val="000000" w:themeColor="text1"/>
        </w:rPr>
      </w:pPr>
      <w:r w:rsidRPr="005E1317">
        <w:rPr>
          <w:color w:val="000000" w:themeColor="text1"/>
        </w:rPr>
        <w:t>Преобладание альфа-частот исследователи единодушно расценивают как признак снижения визуального внимания. Альфа-частоты, как оказалось, вовсе не обязательно связаны с пассивностью — они могут возбуждаться и активно, скажем, в состоянии медитации. Поэтому не удивительно, что в определенных ситуациях усиление альфа-частот наступает даже при открытых глазах. Такое бывает, к примеру, когда человек предается мечтам и «спит с открытыми глазами». Тут глаза, правда, глядят, как если бы они что-то замечали, но взгляд «отсутствует», в нем нет признаков активности, потому что все внимание обращено вовнутрь, на субъективные картины и мысли. Такое состояние близко к трансу.</w:t>
      </w:r>
    </w:p>
    <w:p w:rsidR="00C91F52" w:rsidRPr="005E1317" w:rsidRDefault="00420E13" w:rsidP="005E1317">
      <w:pPr>
        <w:pStyle w:val="a3"/>
        <w:spacing w:before="0" w:beforeAutospacing="0" w:after="0" w:afterAutospacing="0"/>
        <w:ind w:firstLine="709"/>
        <w:jc w:val="both"/>
        <w:rPr>
          <w:color w:val="000000" w:themeColor="text1"/>
        </w:rPr>
      </w:pPr>
      <w:r w:rsidRPr="005E1317">
        <w:rPr>
          <w:color w:val="000000" w:themeColor="text1"/>
        </w:rPr>
        <w:lastRenderedPageBreak/>
        <w:t>Но если стремление смотреть покидает глаза, потому что человек хочет, скажем, отдохнуть или его сознание полностью занято субъективной деятельностью, то глаза, лишенные руководства, принимаются блуждать, а взгляд становится оцепеневшим и стеклянным.</w:t>
      </w:r>
      <w:r w:rsidRPr="005E1317">
        <w:rPr>
          <w:color w:val="000000" w:themeColor="text1"/>
        </w:rPr>
        <w:br/>
        <w:t>Именно в этом положении глаза оказываются перед телевизором: изображения, как мы видели, возникают тут в целостном виде не на экране, где их ищет взгляд, а в самом зрителе, на сетчатке его глаз. Таким-то образом складывается парадоксальная ситуация: взгляд постоянно должен оставаться фиксированным вовне, на экране, а в то же время двигательная активность глаз уже не управляется волевым усилием, поскольку настоящего изображения вовне им не найти.</w:t>
      </w:r>
    </w:p>
    <w:p w:rsidR="00C91F52" w:rsidRPr="005E1317" w:rsidRDefault="00420E13" w:rsidP="005E1317">
      <w:pPr>
        <w:pStyle w:val="a3"/>
        <w:spacing w:before="0" w:beforeAutospacing="0" w:after="0" w:afterAutospacing="0"/>
        <w:ind w:firstLine="709"/>
        <w:jc w:val="both"/>
        <w:rPr>
          <w:color w:val="000000" w:themeColor="text1"/>
        </w:rPr>
      </w:pPr>
      <w:r w:rsidRPr="005E1317">
        <w:rPr>
          <w:color w:val="000000" w:themeColor="text1"/>
        </w:rPr>
        <w:t>Эти изображения не генерируются собственной активностью человека, как при медитации. И все-таки они столь же живые, как если бы добывались собственным волевым усилием при нормальном чувственном восприятии. Полностью бодрствуя, человек тем не менее находится под чарами потока образов, текущего на сетчатку через безвольный, пустой взгляд, как через трубопровод.</w:t>
      </w:r>
    </w:p>
    <w:p w:rsidR="00420E13" w:rsidRPr="005E1317" w:rsidRDefault="00420E13" w:rsidP="005E1317">
      <w:pPr>
        <w:pStyle w:val="a3"/>
        <w:spacing w:before="0" w:beforeAutospacing="0" w:after="0" w:afterAutospacing="0"/>
        <w:ind w:firstLine="709"/>
        <w:jc w:val="both"/>
        <w:rPr>
          <w:color w:val="000000" w:themeColor="text1"/>
        </w:rPr>
      </w:pPr>
      <w:r w:rsidRPr="005E1317">
        <w:rPr>
          <w:color w:val="000000" w:themeColor="text1"/>
        </w:rPr>
        <w:t>Такое управляемое извне состояние между сном и бодрствованием больше всего подобно гипнотическому состоянию с его подчиненностью чуждой воле, противиться которой загипнотизированный просто не способен. И действительно, при гипнозе ЭЭГ обнаруживает совершенно те же симптомы, что и при телепросмотре</w:t>
      </w:r>
      <w:r w:rsidR="006C4C27" w:rsidRPr="005E1317">
        <w:rPr>
          <w:color w:val="000000" w:themeColor="text1"/>
        </w:rPr>
        <w:t>.</w:t>
      </w:r>
    </w:p>
    <w:p w:rsidR="00801C44" w:rsidRPr="005E1317" w:rsidRDefault="008338FC" w:rsidP="005E1317">
      <w:pPr>
        <w:pStyle w:val="a3"/>
        <w:spacing w:before="0" w:beforeAutospacing="0" w:after="0" w:afterAutospacing="0"/>
        <w:ind w:firstLine="709"/>
        <w:jc w:val="center"/>
        <w:rPr>
          <w:b/>
          <w:color w:val="000000" w:themeColor="text1"/>
        </w:rPr>
      </w:pPr>
      <w:r w:rsidRPr="005E1317">
        <w:rPr>
          <w:b/>
          <w:color w:val="000000" w:themeColor="text1"/>
        </w:rPr>
        <w:t>Иллюзия собственной активности</w:t>
      </w:r>
      <w:r w:rsidR="00C91F52" w:rsidRPr="005E1317">
        <w:rPr>
          <w:b/>
          <w:color w:val="000000" w:themeColor="text1"/>
        </w:rPr>
        <w:t xml:space="preserve"> [3,</w:t>
      </w:r>
      <w:r w:rsidR="005E1317">
        <w:rPr>
          <w:b/>
          <w:color w:val="000000" w:themeColor="text1"/>
        </w:rPr>
        <w:t xml:space="preserve"> </w:t>
      </w:r>
      <w:r w:rsidR="00C91F52" w:rsidRPr="005E1317">
        <w:rPr>
          <w:b/>
          <w:color w:val="000000" w:themeColor="text1"/>
        </w:rPr>
        <w:t>4]</w:t>
      </w:r>
    </w:p>
    <w:p w:rsidR="008338FC" w:rsidRPr="005E1317" w:rsidRDefault="008338FC" w:rsidP="005E1317">
      <w:pPr>
        <w:pStyle w:val="a3"/>
        <w:spacing w:before="0" w:beforeAutospacing="0" w:after="0" w:afterAutospacing="0"/>
        <w:ind w:firstLine="709"/>
        <w:jc w:val="both"/>
        <w:rPr>
          <w:color w:val="000000" w:themeColor="text1"/>
        </w:rPr>
      </w:pPr>
      <w:r w:rsidRPr="005E1317">
        <w:rPr>
          <w:color w:val="000000" w:themeColor="text1"/>
        </w:rPr>
        <w:t>До сих пор предпринимались не систематические исследования таких параметров телепоказа, как частота смены кадров, позиции камеры,</w:t>
      </w:r>
      <w:r w:rsidRPr="005E1317">
        <w:rPr>
          <w:color w:val="000000" w:themeColor="text1"/>
        </w:rPr>
        <w:br/>
        <w:t>масштабирования и панорамирования, а лишь пробные, выборочные, — но и они дают кое-какую информацию о том, какими могут быть цифры. Выяснено, что частота смены кадров составляет в среднем, в зависимости от жанра, 2—5 секунд. С точки зрения объективной смена поразительно быстрая, субъективно же зритель переживает ее как совершенно нормальную; ему даже в голову не приходит оценить, как скоро меняются кадры. Такое наблюдение дает повод задаться вопросом, сколь долго глаза могут фиксироваться на объекте в естественном окружении, прежде чем перейти на другой. Специальные работы дают значения, колеблющиеся в пределах между 2 и 4 секундами. Это поразительно согласуется с частотой смены кадров в телевидении.</w:t>
      </w:r>
      <w:r w:rsidRPr="005E1317">
        <w:rPr>
          <w:color w:val="000000" w:themeColor="text1"/>
        </w:rPr>
        <w:br/>
        <w:t xml:space="preserve">Отсюда следует, что </w:t>
      </w:r>
      <w:proofErr w:type="spellStart"/>
      <w:r w:rsidRPr="005E1317">
        <w:rPr>
          <w:color w:val="000000" w:themeColor="text1"/>
        </w:rPr>
        <w:t>телережиссура</w:t>
      </w:r>
      <w:proofErr w:type="spellEnd"/>
      <w:r w:rsidRPr="005E1317">
        <w:rPr>
          <w:color w:val="000000" w:themeColor="text1"/>
        </w:rPr>
        <w:t xml:space="preserve"> — сознательно ли, нет ли — имитирует естественную частоту смены фокусировки глаз, применяя такую же частоту смены кадров и позиции камеры. Потому-то никто и не замечает, что зритель принимает внешнюю режиссуру за свою собственную. Он думает, будто навязанная ему избирательность взгляда — его собственная, впадая в иллюзию ясного сознания и</w:t>
      </w:r>
      <w:r w:rsidR="00801C44" w:rsidRPr="005E1317">
        <w:rPr>
          <w:color w:val="000000" w:themeColor="text1"/>
        </w:rPr>
        <w:t xml:space="preserve"> </w:t>
      </w:r>
      <w:r w:rsidRPr="005E1317">
        <w:rPr>
          <w:color w:val="000000" w:themeColor="text1"/>
        </w:rPr>
        <w:t>самостоятельности: марионетка словно забывает о нитях, за которые ее ведут.</w:t>
      </w:r>
    </w:p>
    <w:p w:rsidR="008F4421" w:rsidRPr="005E1317" w:rsidRDefault="008F4421" w:rsidP="005E1317">
      <w:pPr>
        <w:pStyle w:val="a3"/>
        <w:spacing w:before="0" w:beforeAutospacing="0" w:after="0" w:afterAutospacing="0"/>
        <w:ind w:firstLine="709"/>
        <w:jc w:val="center"/>
        <w:rPr>
          <w:rStyle w:val="a4"/>
          <w:b/>
          <w:i w:val="0"/>
          <w:color w:val="000000" w:themeColor="text1"/>
        </w:rPr>
      </w:pPr>
      <w:r w:rsidRPr="005E1317">
        <w:rPr>
          <w:rStyle w:val="a4"/>
          <w:b/>
          <w:i w:val="0"/>
          <w:color w:val="000000" w:themeColor="text1"/>
        </w:rPr>
        <w:t>Эмоции, записанные на жестком диске</w:t>
      </w:r>
      <w:r w:rsidR="00C91F52" w:rsidRPr="005E1317">
        <w:rPr>
          <w:rStyle w:val="a4"/>
          <w:b/>
          <w:i w:val="0"/>
          <w:color w:val="000000" w:themeColor="text1"/>
        </w:rPr>
        <w:t xml:space="preserve"> [4]</w:t>
      </w:r>
    </w:p>
    <w:p w:rsidR="008F4421" w:rsidRPr="005E1317" w:rsidRDefault="008F4421" w:rsidP="005E1317">
      <w:pPr>
        <w:pStyle w:val="a3"/>
        <w:spacing w:before="0" w:beforeAutospacing="0" w:after="0" w:afterAutospacing="0"/>
        <w:ind w:firstLine="709"/>
        <w:jc w:val="both"/>
        <w:rPr>
          <w:color w:val="000000" w:themeColor="text1"/>
        </w:rPr>
      </w:pPr>
      <w:r w:rsidRPr="005E1317">
        <w:rPr>
          <w:color w:val="000000" w:themeColor="text1"/>
        </w:rPr>
        <w:t>Дополнительное отягчающее обстоятель</w:t>
      </w:r>
      <w:r w:rsidRPr="005E1317">
        <w:rPr>
          <w:color w:val="000000" w:themeColor="text1"/>
        </w:rPr>
        <w:softHyphen/>
        <w:t>ство — эффект, обнаруженный и подтвержден</w:t>
      </w:r>
      <w:r w:rsidRPr="005E1317">
        <w:rPr>
          <w:color w:val="000000" w:themeColor="text1"/>
        </w:rPr>
        <w:softHyphen/>
        <w:t xml:space="preserve">ный </w:t>
      </w:r>
      <w:proofErr w:type="spellStart"/>
      <w:r w:rsidRPr="005E1317">
        <w:rPr>
          <w:color w:val="000000" w:themeColor="text1"/>
        </w:rPr>
        <w:t>Гертой</w:t>
      </w:r>
      <w:proofErr w:type="spellEnd"/>
      <w:r w:rsidRPr="005E1317">
        <w:rPr>
          <w:color w:val="000000" w:themeColor="text1"/>
        </w:rPr>
        <w:t xml:space="preserve"> Штурм в 1972 г. в ходе множества крупных лабораторных экспериментов. Она ис</w:t>
      </w:r>
      <w:r w:rsidRPr="005E1317">
        <w:rPr>
          <w:color w:val="000000" w:themeColor="text1"/>
        </w:rPr>
        <w:softHyphen/>
        <w:t>следовала эмоциональное воздействие радио и телевидения на реципиентов, точно измеряя его на уровне бессознательных физиологических реакций (частота пульса, частота и глубина ды</w:t>
      </w:r>
      <w:r w:rsidRPr="005E1317">
        <w:rPr>
          <w:color w:val="000000" w:themeColor="text1"/>
        </w:rPr>
        <w:softHyphen/>
        <w:t>хания, электропроводность кожи). Экспери</w:t>
      </w:r>
      <w:r w:rsidRPr="005E1317">
        <w:rPr>
          <w:color w:val="000000" w:themeColor="text1"/>
        </w:rPr>
        <w:softHyphen/>
        <w:t xml:space="preserve">мент повторялся по прошествии одной, двух и трех недель с одними и теми же испытуемыми, чтобы проверить, что из воспринятых знаний и пережитых эмоций сохранилось в их памяти. </w:t>
      </w:r>
      <w:r w:rsidRPr="005E1317">
        <w:rPr>
          <w:color w:val="000000" w:themeColor="text1"/>
        </w:rPr>
        <w:br/>
        <w:t>Результаты оказались неожиданными для всех участников. Штурм сообщает: «По проше</w:t>
      </w:r>
      <w:r w:rsidRPr="005E1317">
        <w:rPr>
          <w:color w:val="000000" w:themeColor="text1"/>
        </w:rPr>
        <w:softHyphen/>
        <w:t>ствии трех недель обнаружилось, что знания, полученные через телевидение и радио, были забыты в соответствии с уже давно известными кривыми забывания (скорость забывания со временем замедляется), а вот вызванные масс-медиа эмоциональные переживания остались в первозданном виде. В эмоциональных пере</w:t>
      </w:r>
      <w:r w:rsidRPr="005E1317">
        <w:rPr>
          <w:color w:val="000000" w:themeColor="text1"/>
        </w:rPr>
        <w:softHyphen/>
        <w:t xml:space="preserve">живаниях не </w:t>
      </w:r>
      <w:r w:rsidRPr="005E1317">
        <w:rPr>
          <w:color w:val="000000" w:themeColor="text1"/>
        </w:rPr>
        <w:lastRenderedPageBreak/>
        <w:t>обнаружено никаких изменений, никаких коррекций; эмоции реципиентов, возникшие у них в ходе первой передачи, не под</w:t>
      </w:r>
      <w:r w:rsidRPr="005E1317">
        <w:rPr>
          <w:color w:val="000000" w:themeColor="text1"/>
        </w:rPr>
        <w:softHyphen/>
        <w:t>верглись забыванию.</w:t>
      </w:r>
    </w:p>
    <w:p w:rsidR="008F4421" w:rsidRPr="005E1317" w:rsidRDefault="008F4421" w:rsidP="005E1317">
      <w:pPr>
        <w:pStyle w:val="a3"/>
        <w:spacing w:before="0" w:beforeAutospacing="0" w:after="0" w:afterAutospacing="0"/>
        <w:ind w:firstLine="709"/>
        <w:jc w:val="both"/>
        <w:rPr>
          <w:color w:val="000000" w:themeColor="text1"/>
        </w:rPr>
      </w:pPr>
      <w:r w:rsidRPr="005E1317">
        <w:rPr>
          <w:color w:val="000000" w:themeColor="text1"/>
        </w:rPr>
        <w:t>«Телевидение как масс-медиа вызывает эмоциональные пе</w:t>
      </w:r>
      <w:r w:rsidRPr="005E1317">
        <w:rPr>
          <w:color w:val="000000" w:themeColor="text1"/>
        </w:rPr>
        <w:softHyphen/>
        <w:t>реживания, в силу своей устойчивости равно</w:t>
      </w:r>
      <w:r w:rsidRPr="005E1317">
        <w:rPr>
          <w:color w:val="000000" w:themeColor="text1"/>
        </w:rPr>
        <w:softHyphen/>
        <w:t xml:space="preserve">значные эмоциональным привязанностям». </w:t>
      </w:r>
      <w:r w:rsidRPr="005E1317">
        <w:rPr>
          <w:color w:val="000000" w:themeColor="text1"/>
        </w:rPr>
        <w:br/>
        <w:t xml:space="preserve">Если сопоставить такой вывод с описанным выше экспериментом </w:t>
      </w:r>
      <w:proofErr w:type="spellStart"/>
      <w:r w:rsidRPr="005E1317">
        <w:rPr>
          <w:color w:val="000000" w:themeColor="text1"/>
        </w:rPr>
        <w:t>Маттенклота</w:t>
      </w:r>
      <w:proofErr w:type="spellEnd"/>
      <w:r w:rsidRPr="005E1317">
        <w:rPr>
          <w:color w:val="000000" w:themeColor="text1"/>
        </w:rPr>
        <w:t xml:space="preserve"> (1991), по</w:t>
      </w:r>
      <w:r w:rsidRPr="005E1317">
        <w:rPr>
          <w:color w:val="000000" w:themeColor="text1"/>
        </w:rPr>
        <w:softHyphen/>
        <w:t>казавшим эмоциональную управляемость теле</w:t>
      </w:r>
      <w:r w:rsidRPr="005E1317">
        <w:rPr>
          <w:color w:val="000000" w:themeColor="text1"/>
        </w:rPr>
        <w:softHyphen/>
        <w:t>зрителя, то выясняется весьма тревожная ситу</w:t>
      </w:r>
      <w:r w:rsidRPr="005E1317">
        <w:rPr>
          <w:color w:val="000000" w:themeColor="text1"/>
        </w:rPr>
        <w:softHyphen/>
        <w:t>ация: экран не только ведет взгляд, словно марионетку, но и направляет эмоции в совер</w:t>
      </w:r>
      <w:r w:rsidRPr="005E1317">
        <w:rPr>
          <w:color w:val="000000" w:themeColor="text1"/>
        </w:rPr>
        <w:softHyphen/>
        <w:t>шенно определенные стороны, где они намерт</w:t>
      </w:r>
      <w:r w:rsidRPr="005E1317">
        <w:rPr>
          <w:color w:val="000000" w:themeColor="text1"/>
        </w:rPr>
        <w:softHyphen/>
        <w:t>во застывают с прямо-таки принудительной силой. Оцепенение тела продолжается в оцепене</w:t>
      </w:r>
      <w:r w:rsidRPr="005E1317">
        <w:rPr>
          <w:color w:val="000000" w:themeColor="text1"/>
        </w:rPr>
        <w:softHyphen/>
        <w:t>нии и соответственно консервации души</w:t>
      </w:r>
    </w:p>
    <w:p w:rsidR="008F4421" w:rsidRPr="005E1317" w:rsidRDefault="008F4421" w:rsidP="005E1317">
      <w:pPr>
        <w:pStyle w:val="a3"/>
        <w:spacing w:before="0" w:beforeAutospacing="0" w:after="0" w:afterAutospacing="0"/>
        <w:ind w:firstLine="709"/>
        <w:jc w:val="center"/>
        <w:rPr>
          <w:b/>
          <w:color w:val="000000" w:themeColor="text1"/>
        </w:rPr>
      </w:pPr>
      <w:r w:rsidRPr="005E1317">
        <w:rPr>
          <w:b/>
          <w:color w:val="000000" w:themeColor="text1"/>
        </w:rPr>
        <w:t>Эпоха телевидения</w:t>
      </w:r>
      <w:r w:rsidR="00801C44" w:rsidRPr="005E1317">
        <w:rPr>
          <w:b/>
          <w:color w:val="000000" w:themeColor="text1"/>
        </w:rPr>
        <w:t xml:space="preserve"> и цифровой информации</w:t>
      </w:r>
      <w:r w:rsidR="00C91F52" w:rsidRPr="005E1317">
        <w:rPr>
          <w:b/>
          <w:color w:val="000000" w:themeColor="text1"/>
        </w:rPr>
        <w:t xml:space="preserve"> [4, 1, 2, 3]</w:t>
      </w:r>
    </w:p>
    <w:p w:rsidR="008F4421" w:rsidRPr="005E1317" w:rsidRDefault="008F4421" w:rsidP="005E1317">
      <w:pPr>
        <w:pStyle w:val="a3"/>
        <w:spacing w:before="0" w:beforeAutospacing="0" w:after="0" w:afterAutospacing="0"/>
        <w:ind w:firstLine="709"/>
        <w:jc w:val="both"/>
        <w:rPr>
          <w:color w:val="000000" w:themeColor="text1"/>
        </w:rPr>
      </w:pPr>
      <w:r w:rsidRPr="005E1317">
        <w:rPr>
          <w:color w:val="000000" w:themeColor="text1"/>
        </w:rPr>
        <w:t>Сегодня телевидение с большим отрывом ли</w:t>
      </w:r>
      <w:r w:rsidRPr="005E1317">
        <w:rPr>
          <w:color w:val="000000" w:themeColor="text1"/>
        </w:rPr>
        <w:softHyphen/>
        <w:t>дирует среди способов проведения досуга — как у подростков, так и у взрослых. Одну из важ</w:t>
      </w:r>
      <w:r w:rsidRPr="005E1317">
        <w:rPr>
          <w:color w:val="000000" w:themeColor="text1"/>
        </w:rPr>
        <w:softHyphen/>
        <w:t>нейших причин этого явления (наряду с расту</w:t>
      </w:r>
      <w:r w:rsidRPr="005E1317">
        <w:rPr>
          <w:color w:val="000000" w:themeColor="text1"/>
        </w:rPr>
        <w:softHyphen/>
        <w:t>щим голодом по изображениям) надо, конеч</w:t>
      </w:r>
      <w:r w:rsidRPr="005E1317">
        <w:rPr>
          <w:color w:val="000000" w:themeColor="text1"/>
        </w:rPr>
        <w:softHyphen/>
        <w:t>но, видеть в том факте, что этот носитель информации, в отличие от газеты или телефо</w:t>
      </w:r>
      <w:r w:rsidRPr="005E1317">
        <w:rPr>
          <w:color w:val="000000" w:themeColor="text1"/>
        </w:rPr>
        <w:softHyphen/>
        <w:t>на, используется главным образом не для пере</w:t>
      </w:r>
      <w:r w:rsidRPr="005E1317">
        <w:rPr>
          <w:color w:val="000000" w:themeColor="text1"/>
        </w:rPr>
        <w:softHyphen/>
        <w:t>дачи объективной информации, а для развле</w:t>
      </w:r>
      <w:r w:rsidRPr="005E1317">
        <w:rPr>
          <w:color w:val="000000" w:themeColor="text1"/>
        </w:rPr>
        <w:softHyphen/>
        <w:t>чения, сулящего оттеснить чувства скуки, внутренней пустоты и одиночества и потому отвоевывающего себе все больше места в по</w:t>
      </w:r>
      <w:r w:rsidRPr="005E1317">
        <w:rPr>
          <w:color w:val="000000" w:themeColor="text1"/>
        </w:rPr>
        <w:softHyphen/>
        <w:t>вседневной жизни. Телевидение с его ток-шоу, новостями и спортивными репортажами, мыльными операми и боевиками превратилось для современного человека в рассказчика-бала</w:t>
      </w:r>
      <w:r w:rsidRPr="005E1317">
        <w:rPr>
          <w:color w:val="000000" w:themeColor="text1"/>
        </w:rPr>
        <w:softHyphen/>
        <w:t>гура и клоуна. Но оно же превратилось и в культовое средоточие жизни, задающее ритм дня41, предоставляющее шаблоны для практи</w:t>
      </w:r>
      <w:r w:rsidRPr="005E1317">
        <w:rPr>
          <w:color w:val="000000" w:themeColor="text1"/>
        </w:rPr>
        <w:softHyphen/>
        <w:t>ческой жизни, расширяющее ограниченный кругозор, связывающее индивида с человече</w:t>
      </w:r>
      <w:r w:rsidRPr="005E1317">
        <w:rPr>
          <w:color w:val="000000" w:themeColor="text1"/>
        </w:rPr>
        <w:softHyphen/>
        <w:t>ством и внушающее даже беднейшим из бед</w:t>
      </w:r>
      <w:r w:rsidRPr="005E1317">
        <w:rPr>
          <w:color w:val="000000" w:themeColor="text1"/>
        </w:rPr>
        <w:softHyphen/>
        <w:t>ных ощущение личного участия в ходе общей жизни. Поэтому уже в 1976 г. американский ис</w:t>
      </w:r>
      <w:r w:rsidRPr="005E1317">
        <w:rPr>
          <w:color w:val="000000" w:themeColor="text1"/>
        </w:rPr>
        <w:softHyphen/>
        <w:t xml:space="preserve">следователь масс-медиа Джордж </w:t>
      </w:r>
      <w:proofErr w:type="spellStart"/>
      <w:r w:rsidRPr="005E1317">
        <w:rPr>
          <w:color w:val="000000" w:themeColor="text1"/>
        </w:rPr>
        <w:t>Гербнер</w:t>
      </w:r>
      <w:proofErr w:type="spellEnd"/>
      <w:r w:rsidRPr="005E1317">
        <w:rPr>
          <w:color w:val="000000" w:themeColor="text1"/>
        </w:rPr>
        <w:t xml:space="preserve"> срав</w:t>
      </w:r>
      <w:r w:rsidRPr="005E1317">
        <w:rPr>
          <w:color w:val="000000" w:themeColor="text1"/>
        </w:rPr>
        <w:softHyphen/>
        <w:t>нил роль телевидения с ролью церкви в средние века. Понтер Томас в 1998 г. сделал параллель между телевидением и религией предметом специального исследования.</w:t>
      </w:r>
    </w:p>
    <w:p w:rsidR="009367B6" w:rsidRPr="005E1317" w:rsidRDefault="00801C44" w:rsidP="005E1317">
      <w:pPr>
        <w:pStyle w:val="a3"/>
        <w:spacing w:before="0" w:beforeAutospacing="0" w:after="0" w:afterAutospacing="0"/>
        <w:ind w:firstLine="709"/>
        <w:jc w:val="center"/>
        <w:rPr>
          <w:b/>
          <w:color w:val="000000" w:themeColor="text1"/>
        </w:rPr>
      </w:pPr>
      <w:r w:rsidRPr="005E1317">
        <w:rPr>
          <w:b/>
          <w:color w:val="000000" w:themeColor="text1"/>
        </w:rPr>
        <w:t>Познавательный интерес или ловушка для времени</w:t>
      </w:r>
    </w:p>
    <w:p w:rsidR="00801C44" w:rsidRPr="005E1317" w:rsidRDefault="009367B6" w:rsidP="005E1317">
      <w:pPr>
        <w:pStyle w:val="a3"/>
        <w:spacing w:before="0" w:beforeAutospacing="0" w:after="0" w:afterAutospacing="0"/>
        <w:ind w:firstLine="709"/>
        <w:jc w:val="both"/>
        <w:rPr>
          <w:color w:val="000000" w:themeColor="text1"/>
        </w:rPr>
      </w:pPr>
      <w:r w:rsidRPr="005E1317">
        <w:rPr>
          <w:color w:val="000000" w:themeColor="text1"/>
        </w:rPr>
        <w:t>Человек отнюдь не избавился от изоляции. В 1996 г. опросы 57% населения Германии вы</w:t>
      </w:r>
      <w:r w:rsidRPr="005E1317">
        <w:rPr>
          <w:color w:val="000000" w:themeColor="text1"/>
        </w:rPr>
        <w:softHyphen/>
        <w:t>явили растущие опасения относительно воздей</w:t>
      </w:r>
      <w:r w:rsidRPr="005E1317">
        <w:rPr>
          <w:color w:val="000000" w:themeColor="text1"/>
        </w:rPr>
        <w:softHyphen/>
        <w:t>ствия новых масс-медиа на межчеловеческую коммуникацию. Известный исследователь со</w:t>
      </w:r>
      <w:r w:rsidRPr="005E1317">
        <w:rPr>
          <w:color w:val="000000" w:themeColor="text1"/>
        </w:rPr>
        <w:softHyphen/>
        <w:t xml:space="preserve">циальных тенденций Хорст </w:t>
      </w:r>
      <w:proofErr w:type="spellStart"/>
      <w:r w:rsidRPr="005E1317">
        <w:rPr>
          <w:color w:val="000000" w:themeColor="text1"/>
        </w:rPr>
        <w:t>Опашовски</w:t>
      </w:r>
      <w:proofErr w:type="spellEnd"/>
      <w:r w:rsidRPr="005E1317">
        <w:rPr>
          <w:color w:val="000000" w:themeColor="text1"/>
        </w:rPr>
        <w:t xml:space="preserve"> замеча</w:t>
      </w:r>
      <w:r w:rsidRPr="005E1317">
        <w:rPr>
          <w:color w:val="000000" w:themeColor="text1"/>
        </w:rPr>
        <w:softHyphen/>
        <w:t>ет по этому поводу: «Чуть больше половины населения убеждено, стало быть, в том, что сра</w:t>
      </w:r>
      <w:r w:rsidRPr="005E1317">
        <w:rPr>
          <w:color w:val="000000" w:themeColor="text1"/>
        </w:rPr>
        <w:softHyphen/>
        <w:t>щение компьютера, телефона и телевизора ве</w:t>
      </w:r>
      <w:r w:rsidRPr="005E1317">
        <w:rPr>
          <w:color w:val="000000" w:themeColor="text1"/>
        </w:rPr>
        <w:softHyphen/>
        <w:t>дет только к одиночеству с машиной. Многие видят в новых мультимедийных возможностях скорее бич одиночества, нежели прогресс в об</w:t>
      </w:r>
      <w:r w:rsidRPr="005E1317">
        <w:rPr>
          <w:color w:val="000000" w:themeColor="text1"/>
        </w:rPr>
        <w:softHyphen/>
        <w:t>ласти коммуникации»</w:t>
      </w:r>
    </w:p>
    <w:p w:rsidR="009367B6" w:rsidRPr="005E1317" w:rsidRDefault="00801C44" w:rsidP="005E1317">
      <w:pPr>
        <w:pStyle w:val="a3"/>
        <w:spacing w:before="0" w:beforeAutospacing="0" w:after="0" w:afterAutospacing="0"/>
        <w:ind w:firstLine="709"/>
        <w:jc w:val="center"/>
        <w:rPr>
          <w:i/>
          <w:color w:val="000000" w:themeColor="text1"/>
        </w:rPr>
      </w:pPr>
      <w:r w:rsidRPr="005E1317">
        <w:rPr>
          <w:b/>
          <w:bCs/>
          <w:color w:val="000000" w:themeColor="text1"/>
        </w:rPr>
        <w:t>Чем больше телевидения, тем меньше знания [</w:t>
      </w:r>
      <w:r w:rsidR="00C91F52" w:rsidRPr="005E1317">
        <w:rPr>
          <w:b/>
          <w:bCs/>
          <w:color w:val="000000" w:themeColor="text1"/>
        </w:rPr>
        <w:t>4,</w:t>
      </w:r>
      <w:r w:rsidR="005E1317">
        <w:rPr>
          <w:b/>
          <w:bCs/>
          <w:color w:val="000000" w:themeColor="text1"/>
        </w:rPr>
        <w:t xml:space="preserve"> </w:t>
      </w:r>
      <w:r w:rsidR="00C91F52" w:rsidRPr="005E1317">
        <w:rPr>
          <w:b/>
          <w:bCs/>
          <w:color w:val="000000" w:themeColor="text1"/>
        </w:rPr>
        <w:t>5</w:t>
      </w:r>
      <w:r w:rsidR="005E1317">
        <w:rPr>
          <w:b/>
          <w:bCs/>
          <w:color w:val="000000" w:themeColor="text1"/>
        </w:rPr>
        <w:t xml:space="preserve">, </w:t>
      </w:r>
      <w:r w:rsidR="00C91F52" w:rsidRPr="005E1317">
        <w:rPr>
          <w:b/>
          <w:bCs/>
          <w:color w:val="000000" w:themeColor="text1"/>
        </w:rPr>
        <w:t>6,</w:t>
      </w:r>
      <w:r w:rsidR="005E1317">
        <w:rPr>
          <w:b/>
          <w:bCs/>
          <w:color w:val="000000" w:themeColor="text1"/>
        </w:rPr>
        <w:t xml:space="preserve"> </w:t>
      </w:r>
      <w:r w:rsidR="00C91F52" w:rsidRPr="005E1317">
        <w:rPr>
          <w:b/>
          <w:bCs/>
          <w:color w:val="000000" w:themeColor="text1"/>
        </w:rPr>
        <w:t>7</w:t>
      </w:r>
      <w:r w:rsidRPr="005E1317">
        <w:rPr>
          <w:b/>
          <w:bCs/>
          <w:color w:val="000000" w:themeColor="text1"/>
        </w:rPr>
        <w:t>]</w:t>
      </w:r>
      <w:r w:rsidR="009367B6" w:rsidRPr="005E1317">
        <w:rPr>
          <w:color w:val="000000" w:themeColor="text1"/>
        </w:rPr>
        <w:t>.</w:t>
      </w:r>
    </w:p>
    <w:p w:rsidR="009367B6" w:rsidRPr="005E1317" w:rsidRDefault="009367B6" w:rsidP="005E1317">
      <w:pPr>
        <w:pStyle w:val="a3"/>
        <w:spacing w:before="0" w:beforeAutospacing="0" w:after="0" w:afterAutospacing="0"/>
        <w:ind w:firstLine="709"/>
        <w:jc w:val="both"/>
        <w:rPr>
          <w:color w:val="000000" w:themeColor="text1"/>
        </w:rPr>
      </w:pPr>
      <w:r w:rsidRPr="005E1317">
        <w:rPr>
          <w:rStyle w:val="a4"/>
          <w:b/>
          <w:color w:val="000000" w:themeColor="text1"/>
        </w:rPr>
        <w:t>Ловушка для времени: стресс вместо сво</w:t>
      </w:r>
      <w:r w:rsidRPr="005E1317">
        <w:rPr>
          <w:rStyle w:val="a4"/>
          <w:b/>
          <w:color w:val="000000" w:themeColor="text1"/>
        </w:rPr>
        <w:softHyphen/>
        <w:t>бодного времени</w:t>
      </w:r>
      <w:r w:rsidRPr="005E1317">
        <w:rPr>
          <w:color w:val="000000" w:themeColor="text1"/>
        </w:rPr>
        <w:t xml:space="preserve"> </w:t>
      </w:r>
      <w:r w:rsidRPr="005E1317">
        <w:rPr>
          <w:color w:val="000000" w:themeColor="text1"/>
        </w:rPr>
        <w:br/>
        <w:t>Какой телезритель не пришел уже на своем опыте к выводу, что мнимое наслаждение в кон</w:t>
      </w:r>
      <w:r w:rsidRPr="005E1317">
        <w:rPr>
          <w:color w:val="000000" w:themeColor="text1"/>
        </w:rPr>
        <w:softHyphen/>
        <w:t xml:space="preserve">це концов оборачивается непреднамеренным способом </w:t>
      </w:r>
      <w:r w:rsidRPr="005E1317">
        <w:rPr>
          <w:rStyle w:val="a4"/>
          <w:color w:val="000000" w:themeColor="text1"/>
        </w:rPr>
        <w:t xml:space="preserve">убить, растратить время? </w:t>
      </w:r>
      <w:r w:rsidRPr="005E1317">
        <w:rPr>
          <w:color w:val="000000" w:themeColor="text1"/>
        </w:rPr>
        <w:t xml:space="preserve">Ирена </w:t>
      </w:r>
      <w:proofErr w:type="spellStart"/>
      <w:r w:rsidRPr="005E1317">
        <w:rPr>
          <w:color w:val="000000" w:themeColor="text1"/>
        </w:rPr>
        <w:t>Неверла</w:t>
      </w:r>
      <w:proofErr w:type="spellEnd"/>
      <w:r w:rsidRPr="005E1317">
        <w:rPr>
          <w:color w:val="000000" w:themeColor="text1"/>
        </w:rPr>
        <w:t xml:space="preserve"> исследовала феномен «</w:t>
      </w:r>
      <w:proofErr w:type="spellStart"/>
      <w:r w:rsidRPr="005E1317">
        <w:rPr>
          <w:color w:val="000000" w:themeColor="text1"/>
        </w:rPr>
        <w:t>телевремени</w:t>
      </w:r>
      <w:proofErr w:type="spellEnd"/>
      <w:r w:rsidRPr="005E1317">
        <w:rPr>
          <w:color w:val="000000" w:themeColor="text1"/>
        </w:rPr>
        <w:t>» в спе</w:t>
      </w:r>
      <w:r w:rsidRPr="005E1317">
        <w:rPr>
          <w:color w:val="000000" w:themeColor="text1"/>
        </w:rPr>
        <w:softHyphen/>
        <w:t xml:space="preserve">циальной монографии, обнаружив действующие тут тонкие психологические механизмы. </w:t>
      </w:r>
      <w:proofErr w:type="spellStart"/>
      <w:r w:rsidRPr="005E1317">
        <w:rPr>
          <w:color w:val="000000" w:themeColor="text1"/>
        </w:rPr>
        <w:t>Опа</w:t>
      </w:r>
      <w:r w:rsidRPr="005E1317">
        <w:rPr>
          <w:color w:val="000000" w:themeColor="text1"/>
        </w:rPr>
        <w:softHyphen/>
        <w:t>шовски</w:t>
      </w:r>
      <w:proofErr w:type="spellEnd"/>
      <w:r w:rsidRPr="005E1317">
        <w:rPr>
          <w:color w:val="000000" w:themeColor="text1"/>
        </w:rPr>
        <w:t xml:space="preserve"> далее сообщает: «Свежие социальные исследования (</w:t>
      </w:r>
      <w:proofErr w:type="spellStart"/>
      <w:r w:rsidRPr="005E1317">
        <w:rPr>
          <w:color w:val="000000" w:themeColor="text1"/>
        </w:rPr>
        <w:t>Ludtke</w:t>
      </w:r>
      <w:proofErr w:type="spellEnd"/>
      <w:r w:rsidRPr="005E1317">
        <w:rPr>
          <w:color w:val="000000" w:themeColor="text1"/>
        </w:rPr>
        <w:t>, 1994) показали, что интенсивное использование мультимедийных средств в формировании личного досуга не дает никакой экономии времени, а, напротив, дейст</w:t>
      </w:r>
      <w:r w:rsidRPr="005E1317">
        <w:rPr>
          <w:color w:val="000000" w:themeColor="text1"/>
        </w:rPr>
        <w:softHyphen/>
        <w:t>вует, скорее, как ловушка для времени. Взаимо</w:t>
      </w:r>
      <w:r w:rsidRPr="005E1317">
        <w:rPr>
          <w:color w:val="000000" w:themeColor="text1"/>
        </w:rPr>
        <w:softHyphen/>
        <w:t>действие с мультимедиа расхищает временные ресурсы их потребителя. Последствия этого — стресс и хронический цейтнот». Немаловажный мотив такого поведения — страх упустить что-нибудь важное: «Подраста</w:t>
      </w:r>
      <w:r w:rsidRPr="005E1317">
        <w:rPr>
          <w:color w:val="000000" w:themeColor="text1"/>
        </w:rPr>
        <w:softHyphen/>
        <w:t>ет целое поколение вскормленных дешевой пи</w:t>
      </w:r>
      <w:r w:rsidRPr="005E1317">
        <w:rPr>
          <w:color w:val="000000" w:themeColor="text1"/>
        </w:rPr>
        <w:softHyphen/>
        <w:t>щей масс-медиа детей. Уже сегодня каждый вто</w:t>
      </w:r>
      <w:r w:rsidRPr="005E1317">
        <w:rPr>
          <w:color w:val="000000" w:themeColor="text1"/>
        </w:rPr>
        <w:softHyphen/>
        <w:t>рой житель ФРГ по привычке читает во время еды. А при включенном телевизоре читают и едят, гладят и чинят, развлекаются, говорят по телефону с друзьями или играют с детьми и кошками. Всё хочется увидеть, всё хочется услышать, всё испытать, а главное — не упустить ничего в жизни».</w:t>
      </w:r>
    </w:p>
    <w:p w:rsidR="0035584B" w:rsidRPr="005E1317" w:rsidRDefault="005E07CF" w:rsidP="005E1317">
      <w:pPr>
        <w:pStyle w:val="a3"/>
        <w:spacing w:before="0" w:beforeAutospacing="0" w:after="0" w:afterAutospacing="0"/>
        <w:ind w:firstLine="709"/>
        <w:jc w:val="center"/>
        <w:rPr>
          <w:b/>
          <w:iCs/>
          <w:color w:val="000000" w:themeColor="text1"/>
        </w:rPr>
      </w:pPr>
      <w:r w:rsidRPr="005E1317">
        <w:rPr>
          <w:b/>
          <w:bCs/>
          <w:iCs/>
          <w:color w:val="000000" w:themeColor="text1"/>
        </w:rPr>
        <w:t>Социальные дистанции растут [</w:t>
      </w:r>
      <w:r w:rsidR="005E1317" w:rsidRPr="005E1317">
        <w:rPr>
          <w:b/>
          <w:bCs/>
          <w:iCs/>
          <w:color w:val="000000" w:themeColor="text1"/>
        </w:rPr>
        <w:t>4]</w:t>
      </w:r>
    </w:p>
    <w:p w:rsidR="005E07CF" w:rsidRPr="005E1317" w:rsidRDefault="005E07CF" w:rsidP="005E1317">
      <w:pPr>
        <w:pStyle w:val="a3"/>
        <w:spacing w:before="0" w:beforeAutospacing="0" w:after="0" w:afterAutospacing="0"/>
        <w:ind w:firstLine="709"/>
        <w:jc w:val="both"/>
        <w:rPr>
          <w:color w:val="000000" w:themeColor="text1"/>
        </w:rPr>
      </w:pPr>
      <w:r w:rsidRPr="005E1317">
        <w:rPr>
          <w:color w:val="000000" w:themeColor="text1"/>
        </w:rPr>
        <w:lastRenderedPageBreak/>
        <w:t>Да и различия между социальными слоями отнюдь не сглаживаются телевидением. «Насе</w:t>
      </w:r>
      <w:r w:rsidRPr="005E1317">
        <w:rPr>
          <w:color w:val="000000" w:themeColor="text1"/>
        </w:rPr>
        <w:softHyphen/>
        <w:t>ление с низким уровнем образования предпочи</w:t>
      </w:r>
      <w:r w:rsidRPr="005E1317">
        <w:rPr>
          <w:color w:val="000000" w:themeColor="text1"/>
        </w:rPr>
        <w:softHyphen/>
        <w:t>тает телевидение, с более высоким — газету, журнал, книгу», — гласит итог долголетних ис</w:t>
      </w:r>
      <w:r w:rsidRPr="005E1317">
        <w:rPr>
          <w:color w:val="000000" w:themeColor="text1"/>
        </w:rPr>
        <w:softHyphen/>
        <w:t>следований. А вот и другой итог: заядлые чи</w:t>
      </w:r>
      <w:r w:rsidRPr="005E1317">
        <w:rPr>
          <w:color w:val="000000" w:themeColor="text1"/>
        </w:rPr>
        <w:softHyphen/>
        <w:t>татели гораздо лучше разбираются в масс-медиа, чем заядлые телезрители, а значит, много лучше умеют использовать телевидение. Пото</w:t>
      </w:r>
      <w:r w:rsidRPr="005E1317">
        <w:rPr>
          <w:color w:val="000000" w:themeColor="text1"/>
        </w:rPr>
        <w:softHyphen/>
        <w:t>му-то «пропасть в знаниях» между богатыми и бедными, как выражаются авторы исследова</w:t>
      </w:r>
      <w:r w:rsidRPr="005E1317">
        <w:rPr>
          <w:color w:val="000000" w:themeColor="text1"/>
        </w:rPr>
        <w:softHyphen/>
        <w:t xml:space="preserve">ния, грозит неуклонным расширением. При этом важно, по словам Элизабет </w:t>
      </w:r>
      <w:proofErr w:type="spellStart"/>
      <w:r w:rsidRPr="005E1317">
        <w:rPr>
          <w:color w:val="000000" w:themeColor="text1"/>
        </w:rPr>
        <w:t>Нёлле-Нойман</w:t>
      </w:r>
      <w:proofErr w:type="spellEnd"/>
      <w:r w:rsidRPr="005E1317">
        <w:rPr>
          <w:color w:val="000000" w:themeColor="text1"/>
        </w:rPr>
        <w:t>, что «речь идет вовсе не только о знаниях — речь идет и о воображении, памяти, интуиции, фан</w:t>
      </w:r>
      <w:r w:rsidRPr="005E1317">
        <w:rPr>
          <w:color w:val="000000" w:themeColor="text1"/>
        </w:rPr>
        <w:softHyphen/>
        <w:t>тазии, а ведь только они и есть, думается, под</w:t>
      </w:r>
      <w:r w:rsidRPr="005E1317">
        <w:rPr>
          <w:color w:val="000000" w:themeColor="text1"/>
        </w:rPr>
        <w:softHyphen/>
        <w:t>линное богатство».</w:t>
      </w:r>
    </w:p>
    <w:p w:rsidR="0035584B" w:rsidRPr="005E1317" w:rsidRDefault="0035584B" w:rsidP="005E1317">
      <w:pPr>
        <w:pStyle w:val="a3"/>
        <w:spacing w:before="0" w:beforeAutospacing="0" w:after="0" w:afterAutospacing="0"/>
        <w:ind w:firstLine="709"/>
        <w:jc w:val="center"/>
        <w:rPr>
          <w:b/>
          <w:iCs/>
          <w:color w:val="000000" w:themeColor="text1"/>
        </w:rPr>
      </w:pPr>
      <w:r w:rsidRPr="005E1317">
        <w:rPr>
          <w:b/>
          <w:bCs/>
          <w:iCs/>
          <w:color w:val="000000" w:themeColor="text1"/>
        </w:rPr>
        <w:t>Заядлые телезрители все хуже успевают в школе</w:t>
      </w:r>
      <w:r w:rsidRPr="005E1317">
        <w:rPr>
          <w:b/>
          <w:iCs/>
          <w:color w:val="000000" w:themeColor="text1"/>
        </w:rPr>
        <w:t xml:space="preserve"> </w:t>
      </w:r>
      <w:r w:rsidR="005E07CF" w:rsidRPr="005E1317">
        <w:rPr>
          <w:b/>
          <w:iCs/>
          <w:color w:val="000000" w:themeColor="text1"/>
        </w:rPr>
        <w:t>[1,</w:t>
      </w:r>
      <w:r w:rsidR="005E1317">
        <w:rPr>
          <w:b/>
          <w:iCs/>
          <w:color w:val="000000" w:themeColor="text1"/>
        </w:rPr>
        <w:t xml:space="preserve"> </w:t>
      </w:r>
      <w:r w:rsidR="005E07CF" w:rsidRPr="005E1317">
        <w:rPr>
          <w:b/>
          <w:iCs/>
          <w:color w:val="000000" w:themeColor="text1"/>
        </w:rPr>
        <w:t>4,</w:t>
      </w:r>
      <w:r w:rsidR="005E1317">
        <w:rPr>
          <w:b/>
          <w:iCs/>
          <w:color w:val="000000" w:themeColor="text1"/>
        </w:rPr>
        <w:t xml:space="preserve"> </w:t>
      </w:r>
      <w:r w:rsidR="005E07CF" w:rsidRPr="005E1317">
        <w:rPr>
          <w:b/>
          <w:iCs/>
          <w:color w:val="000000" w:themeColor="text1"/>
        </w:rPr>
        <w:t>5,</w:t>
      </w:r>
      <w:r w:rsidR="005E1317">
        <w:rPr>
          <w:b/>
          <w:iCs/>
          <w:color w:val="000000" w:themeColor="text1"/>
        </w:rPr>
        <w:t xml:space="preserve"> </w:t>
      </w:r>
      <w:r w:rsidR="005E07CF" w:rsidRPr="005E1317">
        <w:rPr>
          <w:b/>
          <w:iCs/>
          <w:color w:val="000000" w:themeColor="text1"/>
        </w:rPr>
        <w:t>6]</w:t>
      </w:r>
    </w:p>
    <w:p w:rsidR="00A132A6" w:rsidRPr="005E1317" w:rsidRDefault="005E07CF" w:rsidP="005E1317">
      <w:pPr>
        <w:pStyle w:val="a3"/>
        <w:spacing w:before="0" w:beforeAutospacing="0" w:after="0" w:afterAutospacing="0"/>
        <w:ind w:firstLine="709"/>
        <w:jc w:val="both"/>
        <w:rPr>
          <w:color w:val="000000" w:themeColor="text1"/>
        </w:rPr>
      </w:pPr>
      <w:r w:rsidRPr="005E1317">
        <w:rPr>
          <w:color w:val="000000" w:themeColor="text1"/>
        </w:rPr>
        <w:t>Как уже упоминалось, журнал «Шпигель» обследовал в 1994 г. состояние общего образо</w:t>
      </w:r>
      <w:r w:rsidRPr="005E1317">
        <w:rPr>
          <w:color w:val="000000" w:themeColor="text1"/>
        </w:rPr>
        <w:softHyphen/>
        <w:t>вания в Германии, установив, что во всех сферах (кроме спорта) знаний у человека тем меньше, чем больше он смотрит телевизор. Значит, о том, что телевидение способствует образова</w:t>
      </w:r>
      <w:r w:rsidRPr="005E1317">
        <w:rPr>
          <w:color w:val="000000" w:themeColor="text1"/>
        </w:rPr>
        <w:softHyphen/>
        <w:t xml:space="preserve">нию, не может быть и речи. </w:t>
      </w:r>
    </w:p>
    <w:p w:rsidR="00A132A6" w:rsidRPr="005E1317" w:rsidRDefault="005E07CF" w:rsidP="005E1317">
      <w:pPr>
        <w:pStyle w:val="a3"/>
        <w:spacing w:before="0" w:beforeAutospacing="0" w:after="0" w:afterAutospacing="0"/>
        <w:ind w:firstLine="709"/>
        <w:jc w:val="both"/>
        <w:rPr>
          <w:color w:val="000000" w:themeColor="text1"/>
        </w:rPr>
      </w:pPr>
      <w:r w:rsidRPr="005E1317">
        <w:rPr>
          <w:color w:val="000000" w:themeColor="text1"/>
        </w:rPr>
        <w:t>Разумеется, этой оценке прямо противопо</w:t>
      </w:r>
      <w:r w:rsidRPr="005E1317">
        <w:rPr>
          <w:color w:val="000000" w:themeColor="text1"/>
        </w:rPr>
        <w:softHyphen/>
        <w:t>ложна самооценка завзятого телезрителя: воп</w:t>
      </w:r>
      <w:r w:rsidRPr="005E1317">
        <w:rPr>
          <w:color w:val="000000" w:themeColor="text1"/>
        </w:rPr>
        <w:softHyphen/>
        <w:t>реки всем научным результатам он упрямо оста</w:t>
      </w:r>
      <w:r w:rsidRPr="005E1317">
        <w:rPr>
          <w:color w:val="000000" w:themeColor="text1"/>
        </w:rPr>
        <w:softHyphen/>
        <w:t xml:space="preserve">ется при мнении, будто лично он «понял все», что передавали, да и вообще, «понимает то, что показывают по телевизору, легче всего». В этой связи </w:t>
      </w:r>
      <w:proofErr w:type="spellStart"/>
      <w:r w:rsidRPr="005E1317">
        <w:rPr>
          <w:color w:val="000000" w:themeColor="text1"/>
        </w:rPr>
        <w:t>Герта</w:t>
      </w:r>
      <w:proofErr w:type="spellEnd"/>
      <w:r w:rsidRPr="005E1317">
        <w:rPr>
          <w:color w:val="000000" w:themeColor="text1"/>
        </w:rPr>
        <w:t xml:space="preserve"> Штурм приводит результаты следующего эксперимента: 100 подростков и взрос</w:t>
      </w:r>
      <w:r w:rsidRPr="005E1317">
        <w:rPr>
          <w:color w:val="000000" w:themeColor="text1"/>
        </w:rPr>
        <w:softHyphen/>
        <w:t>лых просмотрели передачу на тему «бережли</w:t>
      </w:r>
      <w:r w:rsidRPr="005E1317">
        <w:rPr>
          <w:color w:val="000000" w:themeColor="text1"/>
        </w:rPr>
        <w:softHyphen/>
        <w:t>вость». «Передача была весьма трудная: речь шла о значении бережливости для всей эконо</w:t>
      </w:r>
      <w:r w:rsidRPr="005E1317">
        <w:rPr>
          <w:color w:val="000000" w:themeColor="text1"/>
        </w:rPr>
        <w:softHyphen/>
        <w:t>мики, а также о международной интеграции. Авторы очень гордились передачей, особенно, как они думали, по причине ее доходчивости. (...) Результат: все испытуемые сказали, что по</w:t>
      </w:r>
      <w:r w:rsidRPr="005E1317">
        <w:rPr>
          <w:color w:val="000000" w:themeColor="text1"/>
        </w:rPr>
        <w:softHyphen/>
        <w:t>няли передачу. Но при детальной проверке об</w:t>
      </w:r>
      <w:r w:rsidRPr="005E1317">
        <w:rPr>
          <w:color w:val="000000" w:themeColor="text1"/>
        </w:rPr>
        <w:softHyphen/>
        <w:t>наружилось, что подавляющее большинство не поняло ничего; и именно претензии авторов прояснить международные взаимосвязи оказа</w:t>
      </w:r>
      <w:r w:rsidRPr="005E1317">
        <w:rPr>
          <w:color w:val="000000" w:themeColor="text1"/>
        </w:rPr>
        <w:softHyphen/>
        <w:t xml:space="preserve">лись зрителям явно не по плечу». </w:t>
      </w:r>
    </w:p>
    <w:p w:rsidR="00A132A6" w:rsidRPr="005E1317" w:rsidRDefault="005E07CF" w:rsidP="005E1317">
      <w:pPr>
        <w:pStyle w:val="a3"/>
        <w:spacing w:before="0" w:beforeAutospacing="0" w:after="0" w:afterAutospacing="0"/>
        <w:ind w:firstLine="709"/>
        <w:jc w:val="both"/>
        <w:rPr>
          <w:color w:val="000000" w:themeColor="text1"/>
        </w:rPr>
      </w:pPr>
      <w:r w:rsidRPr="005E1317">
        <w:rPr>
          <w:color w:val="000000" w:themeColor="text1"/>
        </w:rPr>
        <w:t>Штурм констатировала, что все они двига</w:t>
      </w:r>
      <w:r w:rsidRPr="005E1317">
        <w:rPr>
          <w:color w:val="000000" w:themeColor="text1"/>
        </w:rPr>
        <w:softHyphen/>
        <w:t>лись по цепочке отдельных конкретных обра</w:t>
      </w:r>
      <w:r w:rsidRPr="005E1317">
        <w:rPr>
          <w:color w:val="000000" w:themeColor="text1"/>
        </w:rPr>
        <w:softHyphen/>
        <w:t>зов, от одного к другому, но совсем не обраща</w:t>
      </w:r>
      <w:r w:rsidRPr="005E1317">
        <w:rPr>
          <w:color w:val="000000" w:themeColor="text1"/>
        </w:rPr>
        <w:softHyphen/>
        <w:t>ли внимания на сопровождающий текст. Действовали по принципу наименьших затрат: цепочка образов уже сама по себе внушает ощу</w:t>
      </w:r>
      <w:r w:rsidRPr="005E1317">
        <w:rPr>
          <w:color w:val="000000" w:themeColor="text1"/>
        </w:rPr>
        <w:softHyphen/>
        <w:t>щение, будто все «понятно», — так зачем еще тратить силы на усвоение слов, по большей ча</w:t>
      </w:r>
      <w:r w:rsidRPr="005E1317">
        <w:rPr>
          <w:color w:val="000000" w:themeColor="text1"/>
        </w:rPr>
        <w:softHyphen/>
        <w:t>сти абстрактных! Эта форма поведения — вос</w:t>
      </w:r>
      <w:r w:rsidRPr="005E1317">
        <w:rPr>
          <w:color w:val="000000" w:themeColor="text1"/>
        </w:rPr>
        <w:softHyphen/>
        <w:t>принимать только образный ряд, а текстовой в той или иной степени игнорировать — засви</w:t>
      </w:r>
      <w:r w:rsidRPr="005E1317">
        <w:rPr>
          <w:color w:val="000000" w:themeColor="text1"/>
        </w:rPr>
        <w:softHyphen/>
        <w:t>детельствована в многочисленных научных ис</w:t>
      </w:r>
      <w:r w:rsidRPr="005E1317">
        <w:rPr>
          <w:color w:val="000000" w:themeColor="text1"/>
        </w:rPr>
        <w:softHyphen/>
        <w:t>следованиях как типичная для телепросмотров.</w:t>
      </w:r>
    </w:p>
    <w:p w:rsidR="005E07CF" w:rsidRPr="005E1317" w:rsidRDefault="005E07CF" w:rsidP="005E1317">
      <w:pPr>
        <w:pStyle w:val="a3"/>
        <w:spacing w:before="0" w:beforeAutospacing="0" w:after="0" w:afterAutospacing="0"/>
        <w:ind w:firstLine="709"/>
        <w:jc w:val="both"/>
        <w:rPr>
          <w:color w:val="000000" w:themeColor="text1"/>
        </w:rPr>
      </w:pPr>
      <w:r w:rsidRPr="005E1317">
        <w:rPr>
          <w:color w:val="000000" w:themeColor="text1"/>
        </w:rPr>
        <w:t>Стало быть, телевидение препятствует подлин</w:t>
      </w:r>
      <w:r w:rsidRPr="005E1317">
        <w:rPr>
          <w:color w:val="000000" w:themeColor="text1"/>
        </w:rPr>
        <w:softHyphen/>
        <w:t xml:space="preserve">ному усвоению знаний как раз тем самым, что" в нем ценится больше всего — картинами, как будто бы совершенно реалистическими. </w:t>
      </w:r>
    </w:p>
    <w:p w:rsidR="005E07CF" w:rsidRPr="005E1317" w:rsidRDefault="005E07CF" w:rsidP="005E1317">
      <w:pPr>
        <w:pStyle w:val="a3"/>
        <w:spacing w:before="0" w:beforeAutospacing="0" w:after="0" w:afterAutospacing="0"/>
        <w:ind w:firstLine="709"/>
        <w:jc w:val="both"/>
        <w:rPr>
          <w:b/>
          <w:i/>
          <w:iCs/>
          <w:color w:val="000000" w:themeColor="text1"/>
        </w:rPr>
      </w:pPr>
    </w:p>
    <w:p w:rsidR="0035584B" w:rsidRPr="005E1317" w:rsidRDefault="0035584B" w:rsidP="005E1317">
      <w:pPr>
        <w:pStyle w:val="a3"/>
        <w:spacing w:before="0" w:beforeAutospacing="0" w:after="0" w:afterAutospacing="0"/>
        <w:ind w:firstLine="709"/>
        <w:jc w:val="center"/>
        <w:rPr>
          <w:b/>
          <w:iCs/>
          <w:color w:val="000000" w:themeColor="text1"/>
        </w:rPr>
      </w:pPr>
      <w:r w:rsidRPr="005E1317">
        <w:rPr>
          <w:b/>
          <w:bCs/>
          <w:iCs/>
          <w:color w:val="000000" w:themeColor="text1"/>
        </w:rPr>
        <w:t>Нарушения развития речи у дошкольников [</w:t>
      </w:r>
      <w:r w:rsidR="005E07CF" w:rsidRPr="005E1317">
        <w:rPr>
          <w:b/>
          <w:bCs/>
          <w:iCs/>
          <w:color w:val="000000" w:themeColor="text1"/>
        </w:rPr>
        <w:t>4</w:t>
      </w:r>
      <w:r w:rsidR="005E1317">
        <w:rPr>
          <w:b/>
          <w:bCs/>
          <w:iCs/>
          <w:color w:val="000000" w:themeColor="text1"/>
        </w:rPr>
        <w:t xml:space="preserve">, </w:t>
      </w:r>
      <w:r w:rsidR="005E07CF" w:rsidRPr="005E1317">
        <w:rPr>
          <w:b/>
          <w:bCs/>
          <w:iCs/>
          <w:color w:val="000000" w:themeColor="text1"/>
        </w:rPr>
        <w:t>5</w:t>
      </w:r>
      <w:r w:rsidR="005E1317">
        <w:rPr>
          <w:b/>
          <w:bCs/>
          <w:iCs/>
          <w:color w:val="000000" w:themeColor="text1"/>
        </w:rPr>
        <w:t xml:space="preserve">, </w:t>
      </w:r>
      <w:r w:rsidR="005E07CF" w:rsidRPr="005E1317">
        <w:rPr>
          <w:b/>
          <w:bCs/>
          <w:iCs/>
          <w:color w:val="000000" w:themeColor="text1"/>
        </w:rPr>
        <w:t>6</w:t>
      </w:r>
      <w:r w:rsidRPr="005E1317">
        <w:rPr>
          <w:b/>
          <w:bCs/>
          <w:iCs/>
          <w:color w:val="000000" w:themeColor="text1"/>
        </w:rPr>
        <w:t>]</w:t>
      </w:r>
    </w:p>
    <w:p w:rsidR="0035584B" w:rsidRPr="005E1317" w:rsidRDefault="0035584B" w:rsidP="005E1317">
      <w:pPr>
        <w:pStyle w:val="a3"/>
        <w:spacing w:before="0" w:beforeAutospacing="0" w:after="0" w:afterAutospacing="0"/>
        <w:ind w:firstLine="709"/>
        <w:jc w:val="both"/>
        <w:rPr>
          <w:iCs/>
          <w:color w:val="000000" w:themeColor="text1"/>
        </w:rPr>
      </w:pPr>
      <w:r w:rsidRPr="005E1317">
        <w:rPr>
          <w:iCs/>
          <w:color w:val="000000" w:themeColor="text1"/>
        </w:rPr>
        <w:t xml:space="preserve">В 1990 году американскими учеными было проведено исследование, очень жестокое по своим результатам. Младенцев из приютов пытались научить говорить... с помощью телевизора. Взрослые обслуживали малышей, но не общались с ними. Все разговоры с крошками вела электронная техника. Дети не научились разговаривать, более того, от недостатка эмоционального контакта очень пострадало их психическое и физическое здоровье. </w:t>
      </w:r>
    </w:p>
    <w:p w:rsidR="0035584B" w:rsidRPr="005E1317" w:rsidRDefault="0035584B" w:rsidP="005E1317">
      <w:pPr>
        <w:pStyle w:val="a3"/>
        <w:spacing w:before="0" w:beforeAutospacing="0" w:after="0" w:afterAutospacing="0"/>
        <w:ind w:firstLine="709"/>
        <w:jc w:val="both"/>
        <w:rPr>
          <w:iCs/>
          <w:color w:val="000000" w:themeColor="text1"/>
        </w:rPr>
      </w:pPr>
      <w:r w:rsidRPr="005E1317">
        <w:rPr>
          <w:iCs/>
          <w:color w:val="000000" w:themeColor="text1"/>
        </w:rPr>
        <w:t xml:space="preserve">В 1996 году англ. ученый </w:t>
      </w:r>
      <w:proofErr w:type="spellStart"/>
      <w:r w:rsidRPr="005E1317">
        <w:rPr>
          <w:iCs/>
          <w:color w:val="000000" w:themeColor="text1"/>
        </w:rPr>
        <w:t>Селия</w:t>
      </w:r>
      <w:proofErr w:type="spellEnd"/>
      <w:r w:rsidRPr="005E1317">
        <w:rPr>
          <w:iCs/>
          <w:color w:val="000000" w:themeColor="text1"/>
        </w:rPr>
        <w:t xml:space="preserve"> </w:t>
      </w:r>
      <w:proofErr w:type="spellStart"/>
      <w:r w:rsidRPr="005E1317">
        <w:rPr>
          <w:iCs/>
          <w:color w:val="000000" w:themeColor="text1"/>
        </w:rPr>
        <w:t>Вард</w:t>
      </w:r>
      <w:proofErr w:type="spellEnd"/>
      <w:r w:rsidRPr="005E1317">
        <w:rPr>
          <w:iCs/>
          <w:color w:val="000000" w:themeColor="text1"/>
        </w:rPr>
        <w:t xml:space="preserve"> опубликовала результаты десятилетних исследований. Она убедительно доказала: если родители в качестве няни использовали телевизор и компьютер, то к девятимесячному возрасту у 20 %детей наблюдалось отставание в развитии. В трехлетнем возрасте 30 %малышей отставали в развитии уже на один год. У них была речь двухлетнего ребенка, отклонения в координации движений, нарушения двигательной сферы и сенсорного развития (сферы чувств). </w:t>
      </w:r>
    </w:p>
    <w:p w:rsidR="0035584B" w:rsidRPr="005E1317" w:rsidRDefault="0035584B" w:rsidP="005E1317">
      <w:pPr>
        <w:pStyle w:val="a3"/>
        <w:spacing w:before="0" w:beforeAutospacing="0" w:after="0" w:afterAutospacing="0"/>
        <w:ind w:firstLine="709"/>
        <w:jc w:val="both"/>
        <w:rPr>
          <w:iCs/>
          <w:color w:val="000000" w:themeColor="text1"/>
        </w:rPr>
      </w:pPr>
      <w:r w:rsidRPr="005E1317">
        <w:rPr>
          <w:iCs/>
          <w:color w:val="000000" w:themeColor="text1"/>
        </w:rPr>
        <w:t>Важно помнить: то, что окружает ребенка в детстве, определяет всю его последующую жизнь.</w:t>
      </w:r>
    </w:p>
    <w:p w:rsidR="00A132A6" w:rsidRPr="005E1317" w:rsidRDefault="00F279F7" w:rsidP="005E1317">
      <w:pPr>
        <w:pStyle w:val="a3"/>
        <w:spacing w:before="0" w:beforeAutospacing="0" w:after="0" w:afterAutospacing="0"/>
        <w:ind w:firstLine="709"/>
        <w:jc w:val="both"/>
        <w:rPr>
          <w:iCs/>
          <w:color w:val="000000" w:themeColor="text1"/>
        </w:rPr>
      </w:pPr>
      <w:r w:rsidRPr="005E1317">
        <w:rPr>
          <w:iCs/>
          <w:color w:val="000000" w:themeColor="text1"/>
        </w:rPr>
        <w:lastRenderedPageBreak/>
        <w:t xml:space="preserve">В 90-х годах проводилось обследование </w:t>
      </w:r>
      <w:r w:rsidR="00422E4F" w:rsidRPr="005E1317">
        <w:rPr>
          <w:color w:val="000000" w:themeColor="text1"/>
        </w:rPr>
        <w:t xml:space="preserve">при </w:t>
      </w:r>
      <w:proofErr w:type="spellStart"/>
      <w:r w:rsidR="00422E4F" w:rsidRPr="005E1317">
        <w:rPr>
          <w:color w:val="000000" w:themeColor="text1"/>
        </w:rPr>
        <w:t>Майнцском</w:t>
      </w:r>
      <w:proofErr w:type="spellEnd"/>
      <w:r w:rsidR="00422E4F" w:rsidRPr="005E1317">
        <w:rPr>
          <w:color w:val="000000" w:themeColor="text1"/>
        </w:rPr>
        <w:t xml:space="preserve"> университете</w:t>
      </w:r>
      <w:r w:rsidRPr="005E1317">
        <w:rPr>
          <w:color w:val="000000" w:themeColor="text1"/>
        </w:rPr>
        <w:t>. В</w:t>
      </w:r>
      <w:r w:rsidR="00422E4F" w:rsidRPr="005E1317">
        <w:rPr>
          <w:color w:val="000000" w:themeColor="text1"/>
        </w:rPr>
        <w:t xml:space="preserve"> ходе первого пи</w:t>
      </w:r>
      <w:r w:rsidR="00422E4F" w:rsidRPr="005E1317">
        <w:rPr>
          <w:color w:val="000000" w:themeColor="text1"/>
        </w:rPr>
        <w:softHyphen/>
        <w:t xml:space="preserve">лотного обследования в одном из </w:t>
      </w:r>
      <w:proofErr w:type="spellStart"/>
      <w:r w:rsidR="00422E4F" w:rsidRPr="005E1317">
        <w:rPr>
          <w:color w:val="000000" w:themeColor="text1"/>
        </w:rPr>
        <w:t>майнцских</w:t>
      </w:r>
      <w:proofErr w:type="spellEnd"/>
      <w:r w:rsidR="00422E4F" w:rsidRPr="005E1317">
        <w:rPr>
          <w:color w:val="000000" w:themeColor="text1"/>
        </w:rPr>
        <w:t xml:space="preserve"> детских садов нарушения развития речи обнару</w:t>
      </w:r>
      <w:r w:rsidR="00422E4F" w:rsidRPr="005E1317">
        <w:rPr>
          <w:color w:val="000000" w:themeColor="text1"/>
        </w:rPr>
        <w:softHyphen/>
        <w:t>жились у 22% детей, а в ходе третьего обследова</w:t>
      </w:r>
      <w:r w:rsidR="00422E4F" w:rsidRPr="005E1317">
        <w:rPr>
          <w:color w:val="000000" w:themeColor="text1"/>
        </w:rPr>
        <w:softHyphen/>
        <w:t xml:space="preserve">ния в </w:t>
      </w:r>
      <w:proofErr w:type="spellStart"/>
      <w:r w:rsidR="00422E4F" w:rsidRPr="005E1317">
        <w:rPr>
          <w:color w:val="000000" w:themeColor="text1"/>
        </w:rPr>
        <w:t>майнцских</w:t>
      </w:r>
      <w:proofErr w:type="spellEnd"/>
      <w:r w:rsidR="00422E4F" w:rsidRPr="005E1317">
        <w:rPr>
          <w:color w:val="000000" w:themeColor="text1"/>
        </w:rPr>
        <w:t xml:space="preserve"> детских садах, относившихся к «социальным горячим точкам», — и все 34%. </w:t>
      </w:r>
    </w:p>
    <w:p w:rsidR="00A132A6" w:rsidRPr="005E1317" w:rsidRDefault="00422E4F" w:rsidP="005E1317">
      <w:pPr>
        <w:pStyle w:val="a3"/>
        <w:pBdr>
          <w:bottom w:val="single" w:sz="4" w:space="13" w:color="auto"/>
        </w:pBdr>
        <w:spacing w:before="0" w:beforeAutospacing="0" w:after="0" w:afterAutospacing="0"/>
        <w:ind w:firstLine="709"/>
        <w:jc w:val="both"/>
        <w:rPr>
          <w:color w:val="000000" w:themeColor="text1"/>
        </w:rPr>
      </w:pPr>
      <w:r w:rsidRPr="005E1317">
        <w:rPr>
          <w:color w:val="000000" w:themeColor="text1"/>
        </w:rPr>
        <w:t>В среднем у 25% детей выявлены нарушения развития речи, из которых половина квалифицирована как легкие и по четверти — как сред</w:t>
      </w:r>
      <w:r w:rsidRPr="005E1317">
        <w:rPr>
          <w:color w:val="000000" w:themeColor="text1"/>
        </w:rPr>
        <w:softHyphen/>
        <w:t>ней тяжести и тяжелые; это казалось невероят</w:t>
      </w:r>
      <w:r w:rsidRPr="005E1317">
        <w:rPr>
          <w:color w:val="000000" w:themeColor="text1"/>
        </w:rPr>
        <w:softHyphen/>
        <w:t>ным, потому что диахронные обследования 1976 и 1977 гг. выявили по тем же диагности</w:t>
      </w:r>
      <w:r w:rsidRPr="005E1317">
        <w:rPr>
          <w:color w:val="000000" w:themeColor="text1"/>
        </w:rPr>
        <w:softHyphen/>
        <w:t>ческим критериям лишь 4%, что соответствова</w:t>
      </w:r>
      <w:r w:rsidRPr="005E1317">
        <w:rPr>
          <w:color w:val="000000" w:themeColor="text1"/>
        </w:rPr>
        <w:softHyphen/>
        <w:t xml:space="preserve">ло уже известным показателям для Германии. Затем </w:t>
      </w:r>
      <w:proofErr w:type="spellStart"/>
      <w:r w:rsidRPr="005E1317">
        <w:rPr>
          <w:color w:val="000000" w:themeColor="text1"/>
        </w:rPr>
        <w:t>майнцские</w:t>
      </w:r>
      <w:proofErr w:type="spellEnd"/>
      <w:r w:rsidRPr="005E1317">
        <w:rPr>
          <w:color w:val="000000" w:themeColor="text1"/>
        </w:rPr>
        <w:t xml:space="preserve"> результаты были подвергнуты еще одной тщательной перепроверке, но все ос</w:t>
      </w:r>
      <w:r w:rsidRPr="005E1317">
        <w:rPr>
          <w:color w:val="000000" w:themeColor="text1"/>
        </w:rPr>
        <w:softHyphen/>
        <w:t>талось как было: за добрых десять лет цифры выросли более чем на 20%.</w:t>
      </w:r>
      <w:r w:rsidR="00F279F7" w:rsidRPr="005E1317">
        <w:rPr>
          <w:color w:val="000000" w:themeColor="text1"/>
        </w:rPr>
        <w:t xml:space="preserve"> </w:t>
      </w:r>
    </w:p>
    <w:p w:rsidR="00422E4F" w:rsidRPr="005E1317" w:rsidRDefault="00422E4F" w:rsidP="005E1317">
      <w:pPr>
        <w:pStyle w:val="a3"/>
        <w:pBdr>
          <w:bottom w:val="single" w:sz="4" w:space="13" w:color="auto"/>
        </w:pBdr>
        <w:spacing w:before="0" w:beforeAutospacing="0" w:after="0" w:afterAutospacing="0"/>
        <w:ind w:firstLine="709"/>
        <w:jc w:val="both"/>
        <w:rPr>
          <w:color w:val="000000" w:themeColor="text1"/>
        </w:rPr>
      </w:pPr>
      <w:r w:rsidRPr="005E1317">
        <w:rPr>
          <w:color w:val="000000" w:themeColor="text1"/>
        </w:rPr>
        <w:t>Другие данные подтвердили этот результат. Так, число учеников в школах для детей с отста</w:t>
      </w:r>
      <w:r w:rsidRPr="005E1317">
        <w:rPr>
          <w:color w:val="000000" w:themeColor="text1"/>
        </w:rPr>
        <w:softHyphen/>
        <w:t>ваниями в развитии речи в Северном Рейне— Вестфалии в 1986—1992 гг. выросло на 58%, в Баварии за тот же период — на 54%. Обследо</w:t>
      </w:r>
      <w:r w:rsidRPr="005E1317">
        <w:rPr>
          <w:color w:val="000000" w:themeColor="text1"/>
        </w:rPr>
        <w:softHyphen/>
        <w:t xml:space="preserve">вания, проведенные в детских садах города </w:t>
      </w:r>
      <w:proofErr w:type="spellStart"/>
      <w:r w:rsidRPr="005E1317">
        <w:rPr>
          <w:color w:val="000000" w:themeColor="text1"/>
        </w:rPr>
        <w:t>Ноймюнстера</w:t>
      </w:r>
      <w:proofErr w:type="spellEnd"/>
      <w:r w:rsidRPr="005E1317">
        <w:rPr>
          <w:color w:val="000000" w:themeColor="text1"/>
        </w:rPr>
        <w:t xml:space="preserve"> (Шлезвиг-Гольштейн) в 1994 г., диагностировали нуждающиеся в лечении нару</w:t>
      </w:r>
      <w:r w:rsidRPr="005E1317">
        <w:rPr>
          <w:color w:val="000000" w:themeColor="text1"/>
        </w:rPr>
        <w:softHyphen/>
        <w:t>шения речи у 25 детей116. Логопед из Англии Салли Уорд обнаружила, что в Манчестере та</w:t>
      </w:r>
      <w:r w:rsidRPr="005E1317">
        <w:rPr>
          <w:color w:val="000000" w:themeColor="text1"/>
        </w:rPr>
        <w:softHyphen/>
        <w:t>кие дети составляют 21% от общего числа, подобные же значения для детишек из мегапо</w:t>
      </w:r>
      <w:r w:rsidRPr="005E1317">
        <w:rPr>
          <w:color w:val="000000" w:themeColor="text1"/>
        </w:rPr>
        <w:softHyphen/>
        <w:t xml:space="preserve">лисов она разыскала в англоязычных работах 80-х годов. Результаты Манфреда </w:t>
      </w:r>
      <w:proofErr w:type="spellStart"/>
      <w:r w:rsidRPr="005E1317">
        <w:rPr>
          <w:color w:val="000000" w:themeColor="text1"/>
        </w:rPr>
        <w:t>Хайнемана</w:t>
      </w:r>
      <w:proofErr w:type="spellEnd"/>
      <w:r w:rsidRPr="005E1317">
        <w:rPr>
          <w:color w:val="000000" w:themeColor="text1"/>
        </w:rPr>
        <w:t xml:space="preserve">, полученные в 1996 г., нашли окончательное </w:t>
      </w:r>
      <w:r w:rsidRPr="005E1317">
        <w:rPr>
          <w:color w:val="000000" w:themeColor="text1"/>
        </w:rPr>
        <w:br/>
        <w:t xml:space="preserve">подтверждение в обширном исследовании </w:t>
      </w:r>
      <w:proofErr w:type="spellStart"/>
      <w:r w:rsidRPr="005E1317">
        <w:rPr>
          <w:color w:val="000000" w:themeColor="text1"/>
        </w:rPr>
        <w:t>Йорга</w:t>
      </w:r>
      <w:proofErr w:type="spellEnd"/>
      <w:r w:rsidRPr="005E1317">
        <w:rPr>
          <w:color w:val="000000" w:themeColor="text1"/>
        </w:rPr>
        <w:t xml:space="preserve"> Долетала и его коллег на материалах обсле</w:t>
      </w:r>
      <w:r w:rsidRPr="005E1317">
        <w:rPr>
          <w:color w:val="000000" w:themeColor="text1"/>
        </w:rPr>
        <w:softHyphen/>
        <w:t>дований 1641 ребенка из детских садов города Бохума — у 25% из них обнаружились наруше</w:t>
      </w:r>
      <w:r w:rsidRPr="005E1317">
        <w:rPr>
          <w:color w:val="000000" w:themeColor="text1"/>
        </w:rPr>
        <w:softHyphen/>
        <w:t xml:space="preserve">ния артикуляции, а у 43% — недостаточное понимание речи </w:t>
      </w:r>
    </w:p>
    <w:p w:rsidR="00422E4F" w:rsidRPr="005E1317" w:rsidRDefault="00422E4F" w:rsidP="005E1317">
      <w:pPr>
        <w:pStyle w:val="a3"/>
        <w:spacing w:before="0" w:beforeAutospacing="0" w:after="0" w:afterAutospacing="0"/>
        <w:ind w:firstLine="709"/>
        <w:jc w:val="center"/>
        <w:rPr>
          <w:b/>
          <w:iCs/>
          <w:color w:val="000000" w:themeColor="text1"/>
        </w:rPr>
      </w:pPr>
      <w:r w:rsidRPr="005E1317">
        <w:rPr>
          <w:b/>
          <w:iCs/>
          <w:color w:val="000000" w:themeColor="text1"/>
        </w:rPr>
        <w:t>Психофизиологические последствия просмотра мультфильмов и телевизора в раннем возрасте [5, 6]</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Недоразвитие</w:t>
      </w:r>
      <w:r w:rsidRPr="005E1317">
        <w:rPr>
          <w:b/>
          <w:iCs/>
          <w:color w:val="000000" w:themeColor="text1"/>
        </w:rPr>
        <w:t xml:space="preserve"> </w:t>
      </w:r>
      <w:r w:rsidRPr="005E1317">
        <w:rPr>
          <w:iCs/>
          <w:color w:val="000000" w:themeColor="text1"/>
        </w:rPr>
        <w:t>корковых отделов мозга</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 xml:space="preserve">Нарушения зрения и зрительного восприятия </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Дефицит общения с близкими взрослыми</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Проблемы с крупной и мелкой моторикой</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Нарушения осанки</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Недоразвитие мышечной массы</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Общее недоразвитие речи (ОНР) (за 20 лет число нарушений речи возросло с 4 до 32%)</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Снижение познавательной активности</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Быстрая утомляемость, апатия</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 xml:space="preserve">Синдром дефицита внимания (СДВ) </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 xml:space="preserve">Экранная </w:t>
      </w:r>
      <w:proofErr w:type="spellStart"/>
      <w:proofErr w:type="gramStart"/>
      <w:r w:rsidRPr="005E1317">
        <w:rPr>
          <w:iCs/>
          <w:color w:val="000000" w:themeColor="text1"/>
        </w:rPr>
        <w:t>аддикция</w:t>
      </w:r>
      <w:proofErr w:type="spellEnd"/>
      <w:r w:rsidRPr="005E1317">
        <w:rPr>
          <w:iCs/>
          <w:color w:val="000000" w:themeColor="text1"/>
        </w:rPr>
        <w:t xml:space="preserve"> ,</w:t>
      </w:r>
      <w:proofErr w:type="gramEnd"/>
      <w:r w:rsidRPr="005E1317">
        <w:rPr>
          <w:iCs/>
          <w:color w:val="000000" w:themeColor="text1"/>
        </w:rPr>
        <w:t xml:space="preserve"> блокада собственной воли и активности</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proofErr w:type="spellStart"/>
      <w:r w:rsidRPr="005E1317">
        <w:rPr>
          <w:iCs/>
          <w:color w:val="000000" w:themeColor="text1"/>
        </w:rPr>
        <w:t>Гиперактивность</w:t>
      </w:r>
      <w:proofErr w:type="spellEnd"/>
      <w:r w:rsidRPr="005E1317">
        <w:rPr>
          <w:iCs/>
          <w:color w:val="000000" w:themeColor="text1"/>
        </w:rPr>
        <w:t>, агрессивность</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proofErr w:type="spellStart"/>
      <w:r w:rsidRPr="005E1317">
        <w:rPr>
          <w:iCs/>
          <w:color w:val="000000" w:themeColor="text1"/>
        </w:rPr>
        <w:t>Несформированность</w:t>
      </w:r>
      <w:proofErr w:type="spellEnd"/>
      <w:r w:rsidRPr="005E1317">
        <w:rPr>
          <w:iCs/>
          <w:color w:val="000000" w:themeColor="text1"/>
        </w:rPr>
        <w:t xml:space="preserve"> границ своего «Я»</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proofErr w:type="spellStart"/>
      <w:r w:rsidRPr="005E1317">
        <w:rPr>
          <w:iCs/>
          <w:color w:val="000000" w:themeColor="text1"/>
        </w:rPr>
        <w:t>Аутизация</w:t>
      </w:r>
      <w:proofErr w:type="spellEnd"/>
      <w:r w:rsidRPr="005E1317">
        <w:rPr>
          <w:iCs/>
          <w:color w:val="000000" w:themeColor="text1"/>
        </w:rPr>
        <w:t>, нарушения общения</w:t>
      </w:r>
    </w:p>
    <w:p w:rsidR="00FF38C7" w:rsidRPr="005E1317" w:rsidRDefault="00F767E6" w:rsidP="005E1317">
      <w:pPr>
        <w:pStyle w:val="a3"/>
        <w:numPr>
          <w:ilvl w:val="0"/>
          <w:numId w:val="5"/>
        </w:numPr>
        <w:spacing w:before="0" w:beforeAutospacing="0" w:after="0" w:afterAutospacing="0"/>
        <w:ind w:left="0" w:firstLine="709"/>
        <w:jc w:val="both"/>
        <w:rPr>
          <w:iCs/>
          <w:color w:val="000000" w:themeColor="text1"/>
        </w:rPr>
      </w:pPr>
      <w:r w:rsidRPr="005E1317">
        <w:rPr>
          <w:iCs/>
          <w:color w:val="000000" w:themeColor="text1"/>
        </w:rPr>
        <w:t xml:space="preserve">Искажённая картина мира </w:t>
      </w:r>
    </w:p>
    <w:p w:rsidR="009248D5" w:rsidRPr="005E1317" w:rsidRDefault="009248D5" w:rsidP="005E1317">
      <w:pPr>
        <w:pStyle w:val="a3"/>
        <w:spacing w:before="0" w:beforeAutospacing="0" w:after="0" w:afterAutospacing="0"/>
        <w:jc w:val="both"/>
        <w:rPr>
          <w:iCs/>
          <w:color w:val="000000" w:themeColor="text1"/>
        </w:rPr>
      </w:pPr>
    </w:p>
    <w:p w:rsidR="00256978" w:rsidRPr="005E1317" w:rsidRDefault="00256978" w:rsidP="005E1317">
      <w:pPr>
        <w:pStyle w:val="a3"/>
        <w:spacing w:before="0" w:beforeAutospacing="0" w:after="0" w:afterAutospacing="0"/>
        <w:ind w:firstLine="709"/>
        <w:jc w:val="both"/>
        <w:rPr>
          <w:color w:val="000000" w:themeColor="text1"/>
        </w:rPr>
      </w:pPr>
      <w:r w:rsidRPr="005E1317">
        <w:rPr>
          <w:rStyle w:val="a4"/>
          <w:color w:val="000000" w:themeColor="text1"/>
        </w:rPr>
        <w:t xml:space="preserve">Телевизор </w:t>
      </w:r>
      <w:r w:rsidRPr="005E1317">
        <w:rPr>
          <w:color w:val="000000" w:themeColor="text1"/>
        </w:rPr>
        <w:t xml:space="preserve">— </w:t>
      </w:r>
      <w:r w:rsidRPr="005E1317">
        <w:rPr>
          <w:rStyle w:val="a4"/>
          <w:color w:val="000000" w:themeColor="text1"/>
        </w:rPr>
        <w:t>аппарат для выключения детей?</w:t>
      </w:r>
      <w:r w:rsidRPr="005E1317">
        <w:rPr>
          <w:color w:val="000000" w:themeColor="text1"/>
        </w:rPr>
        <w:t xml:space="preserve"> </w:t>
      </w:r>
    </w:p>
    <w:p w:rsidR="00A132A6" w:rsidRPr="005E1317" w:rsidRDefault="00256978" w:rsidP="005E1317">
      <w:pPr>
        <w:pStyle w:val="a3"/>
        <w:spacing w:before="0" w:beforeAutospacing="0" w:after="0" w:afterAutospacing="0"/>
        <w:ind w:firstLine="709"/>
        <w:jc w:val="both"/>
        <w:rPr>
          <w:color w:val="000000" w:themeColor="text1"/>
        </w:rPr>
      </w:pPr>
      <w:r w:rsidRPr="005E1317">
        <w:rPr>
          <w:color w:val="000000" w:themeColor="text1"/>
        </w:rPr>
        <w:t>Для нас отсюда следует вывод: даже вторая фаза, длящаяся до десятилетнего возраста, по-прежнему слишком чувствительна, чтобы поз</w:t>
      </w:r>
      <w:r w:rsidRPr="005E1317">
        <w:rPr>
          <w:color w:val="000000" w:themeColor="text1"/>
        </w:rPr>
        <w:softHyphen/>
        <w:t>волять детям бесконтрольно пользоваться теле</w:t>
      </w:r>
      <w:r w:rsidRPr="005E1317">
        <w:rPr>
          <w:color w:val="000000" w:themeColor="text1"/>
        </w:rPr>
        <w:softHyphen/>
        <w:t>визором. В этом возрасте они еще полностью зависят от ничем не заменимого многообразия чувственных раздражений, исходящих от есте</w:t>
      </w:r>
      <w:r w:rsidRPr="005E1317">
        <w:rPr>
          <w:color w:val="000000" w:themeColor="text1"/>
        </w:rPr>
        <w:softHyphen/>
        <w:t>ственной среды, и нуждаются в огромном количестве поводов для применения всего богатства своей фантазии в свободной, спонтанной игре, чтобы как можно полнее раскрыть свои душев</w:t>
      </w:r>
      <w:r w:rsidRPr="005E1317">
        <w:rPr>
          <w:color w:val="000000" w:themeColor="text1"/>
        </w:rPr>
        <w:softHyphen/>
        <w:t>ные и умственные способности. И не в после</w:t>
      </w:r>
      <w:r w:rsidRPr="005E1317">
        <w:rPr>
          <w:color w:val="000000" w:themeColor="text1"/>
        </w:rPr>
        <w:softHyphen/>
        <w:t>днюю очередь им нужны все мыслимые воз</w:t>
      </w:r>
      <w:r w:rsidRPr="005E1317">
        <w:rPr>
          <w:color w:val="000000" w:themeColor="text1"/>
        </w:rPr>
        <w:softHyphen/>
        <w:t xml:space="preserve">можности для формирования тонкой моторики, осязания, чувства равновесия, </w:t>
      </w:r>
      <w:r w:rsidRPr="005E1317">
        <w:rPr>
          <w:color w:val="000000" w:themeColor="text1"/>
        </w:rPr>
        <w:lastRenderedPageBreak/>
        <w:t xml:space="preserve">двигательного чувства, координации движений конечностей, которые только и могут довести их телесное развитие до здоровой зрелости. </w:t>
      </w:r>
    </w:p>
    <w:p w:rsidR="00256978" w:rsidRPr="005E1317" w:rsidRDefault="00256978" w:rsidP="005E1317">
      <w:pPr>
        <w:pStyle w:val="a3"/>
        <w:spacing w:before="0" w:beforeAutospacing="0" w:after="0" w:afterAutospacing="0"/>
        <w:ind w:firstLine="709"/>
        <w:jc w:val="both"/>
        <w:rPr>
          <w:color w:val="000000" w:themeColor="text1"/>
        </w:rPr>
      </w:pPr>
      <w:r w:rsidRPr="005E1317">
        <w:rPr>
          <w:color w:val="000000" w:themeColor="text1"/>
        </w:rPr>
        <w:t>Нынешние условия жизни — тесные жилища, плотные потоки транспорта в городах, долгое сидение в машине — настолько ограничивают игровое пространство для большинства детей, что и без телевидения возникает серьезный де</w:t>
      </w:r>
      <w:r w:rsidRPr="005E1317">
        <w:rPr>
          <w:color w:val="000000" w:themeColor="text1"/>
        </w:rPr>
        <w:softHyphen/>
        <w:t>фицит движения. А уж если к этому еще прило</w:t>
      </w:r>
      <w:r w:rsidRPr="005E1317">
        <w:rPr>
          <w:color w:val="000000" w:themeColor="text1"/>
        </w:rPr>
        <w:softHyphen/>
        <w:t>жат руку взрослые, неумолимо прерывая всякую живую игру малыша и на неограниченное время усаживая его перед телевизором, только чтобы избавиться от тягостных и шумных перипетий детского роста, то развитие ребенка принимает роковой оборот. В угоду собственному комфорту взрослые лишают детей радости движения, а та</w:t>
      </w:r>
      <w:r w:rsidRPr="005E1317">
        <w:rPr>
          <w:color w:val="000000" w:themeColor="text1"/>
        </w:rPr>
        <w:softHyphen/>
        <w:t>кая блокада движения со временем оборачивает</w:t>
      </w:r>
      <w:r w:rsidRPr="005E1317">
        <w:rPr>
          <w:color w:val="000000" w:themeColor="text1"/>
        </w:rPr>
        <w:softHyphen/>
        <w:t>ся серьезной блокадой развития, о печальных последствиях которой можно прочитать в научных отчетах. Известные американские исследо</w:t>
      </w:r>
      <w:r w:rsidRPr="005E1317">
        <w:rPr>
          <w:color w:val="000000" w:themeColor="text1"/>
        </w:rPr>
        <w:softHyphen/>
        <w:t xml:space="preserve">ватели Дороти и Джером </w:t>
      </w:r>
      <w:proofErr w:type="spellStart"/>
      <w:r w:rsidRPr="005E1317">
        <w:rPr>
          <w:color w:val="000000" w:themeColor="text1"/>
        </w:rPr>
        <w:t>Сингер</w:t>
      </w:r>
      <w:proofErr w:type="spellEnd"/>
      <w:r w:rsidRPr="005E1317">
        <w:rPr>
          <w:color w:val="000000" w:themeColor="text1"/>
        </w:rPr>
        <w:t xml:space="preserve"> десятилетиями изучали воздействие телевидения на детей, и каждый раз, за редкими исключениями, были вынуждены констатировать, что телевидение не</w:t>
      </w:r>
      <w:r w:rsidRPr="005E1317">
        <w:rPr>
          <w:color w:val="000000" w:themeColor="text1"/>
        </w:rPr>
        <w:softHyphen/>
        <w:t>гативно сказывается на способности к игре, на школьной успеваемости, чтении и развитии речи. Они пишут: «Фактически наши исследования четко показали, что дети, часто пользующиеся телевизором, подвержены серьезному риску ос</w:t>
      </w:r>
      <w:r w:rsidRPr="005E1317">
        <w:rPr>
          <w:color w:val="000000" w:themeColor="text1"/>
        </w:rPr>
        <w:softHyphen/>
        <w:t>таться без глубоких знаний о мире; они хуже умеют читать, хуже отличают реальное от вы</w:t>
      </w:r>
      <w:r w:rsidRPr="005E1317">
        <w:rPr>
          <w:color w:val="000000" w:themeColor="text1"/>
        </w:rPr>
        <w:softHyphen/>
        <w:t>мысла; у них хуже развито воображение; они с большим страхом воспринимают мир; им свой</w:t>
      </w:r>
      <w:r w:rsidRPr="005E1317">
        <w:rPr>
          <w:color w:val="000000" w:themeColor="text1"/>
        </w:rPr>
        <w:softHyphen/>
        <w:t>ственна повышенная тревожность сознания в сочетании с большей агрессивностью. Все это приводит к тому, что, когда ребенок идет в шко</w:t>
      </w:r>
      <w:r w:rsidRPr="005E1317">
        <w:rPr>
          <w:color w:val="000000" w:themeColor="text1"/>
        </w:rPr>
        <w:softHyphen/>
        <w:t>лу, он меньше приспособлен к жизни».</w:t>
      </w:r>
    </w:p>
    <w:p w:rsidR="00256978" w:rsidRPr="005E1317" w:rsidRDefault="00256978" w:rsidP="005E1317">
      <w:pPr>
        <w:pStyle w:val="a3"/>
        <w:spacing w:before="0" w:beforeAutospacing="0" w:after="0" w:afterAutospacing="0"/>
        <w:ind w:firstLine="709"/>
        <w:jc w:val="both"/>
        <w:rPr>
          <w:color w:val="000000" w:themeColor="text1"/>
        </w:rPr>
      </w:pPr>
      <w:r w:rsidRPr="005E1317">
        <w:rPr>
          <w:rStyle w:val="a4"/>
          <w:color w:val="000000" w:themeColor="text1"/>
        </w:rPr>
        <w:t>Дети смотрят совсем иначе</w:t>
      </w:r>
      <w:r w:rsidRPr="005E1317">
        <w:rPr>
          <w:color w:val="000000" w:themeColor="text1"/>
        </w:rPr>
        <w:t xml:space="preserve"> </w:t>
      </w:r>
    </w:p>
    <w:p w:rsidR="00A132A6" w:rsidRPr="005E1317" w:rsidRDefault="00F77F4A" w:rsidP="005E1317">
      <w:pPr>
        <w:pStyle w:val="a3"/>
        <w:spacing w:before="0" w:beforeAutospacing="0" w:after="0" w:afterAutospacing="0"/>
        <w:ind w:firstLine="709"/>
        <w:jc w:val="both"/>
        <w:rPr>
          <w:color w:val="000000" w:themeColor="text1"/>
        </w:rPr>
      </w:pPr>
      <w:r w:rsidRPr="005E1317">
        <w:rPr>
          <w:color w:val="000000" w:themeColor="text1"/>
        </w:rPr>
        <w:t>Не стоит</w:t>
      </w:r>
      <w:r w:rsidR="00256978" w:rsidRPr="005E1317">
        <w:rPr>
          <w:color w:val="000000" w:themeColor="text1"/>
        </w:rPr>
        <w:t xml:space="preserve"> «парковать» детей перед телевизо</w:t>
      </w:r>
      <w:r w:rsidR="00256978" w:rsidRPr="005E1317">
        <w:rPr>
          <w:color w:val="000000" w:themeColor="text1"/>
        </w:rPr>
        <w:softHyphen/>
        <w:t>ром, бросая их там на произвол судьбы</w:t>
      </w:r>
      <w:r w:rsidRPr="005E1317">
        <w:rPr>
          <w:color w:val="000000" w:themeColor="text1"/>
        </w:rPr>
        <w:t xml:space="preserve"> [4]</w:t>
      </w:r>
      <w:r w:rsidR="00256978" w:rsidRPr="005E1317">
        <w:rPr>
          <w:color w:val="000000" w:themeColor="text1"/>
        </w:rPr>
        <w:t>. Кто хо</w:t>
      </w:r>
      <w:r w:rsidR="00256978" w:rsidRPr="005E1317">
        <w:rPr>
          <w:color w:val="000000" w:themeColor="text1"/>
        </w:rPr>
        <w:softHyphen/>
        <w:t xml:space="preserve">чет действовать с полной ответственностью, должен четко определить, надо ли его ребенку вообще смотреть телевизор, дистанцироваться от того, что предлагает им мир, — напротив, им важна живая </w:t>
      </w:r>
      <w:r w:rsidR="00A132A6" w:rsidRPr="005E1317">
        <w:rPr>
          <w:color w:val="000000" w:themeColor="text1"/>
        </w:rPr>
        <w:t>и если да, то в ка</w:t>
      </w:r>
      <w:r w:rsidR="00A132A6" w:rsidRPr="005E1317">
        <w:rPr>
          <w:color w:val="000000" w:themeColor="text1"/>
        </w:rPr>
        <w:softHyphen/>
        <w:t>ких пределах. Решение не допускать ребенка к телевизору, пока он не пойдет в школу, требу</w:t>
      </w:r>
      <w:r w:rsidR="00A132A6" w:rsidRPr="005E1317">
        <w:rPr>
          <w:color w:val="000000" w:themeColor="text1"/>
        </w:rPr>
        <w:softHyphen/>
        <w:t>ет мужества, но будет полностью обоснованным с точки зрения современных исследований по физиологии и психологии детского возраста. Разумеется, при этом надо учитывать вещи, ко</w:t>
      </w:r>
      <w:r w:rsidR="00A132A6" w:rsidRPr="005E1317">
        <w:rPr>
          <w:color w:val="000000" w:themeColor="text1"/>
        </w:rPr>
        <w:softHyphen/>
        <w:t>торые будут обсуждаться ниже.</w:t>
      </w:r>
    </w:p>
    <w:p w:rsidR="00A132A6" w:rsidRPr="005E1317" w:rsidRDefault="00A132A6" w:rsidP="005E1317">
      <w:pPr>
        <w:pStyle w:val="a3"/>
        <w:spacing w:before="0" w:beforeAutospacing="0" w:after="0" w:afterAutospacing="0"/>
        <w:ind w:firstLine="709"/>
        <w:jc w:val="both"/>
        <w:rPr>
          <w:color w:val="000000" w:themeColor="text1"/>
        </w:rPr>
      </w:pPr>
      <w:r w:rsidRPr="005E1317">
        <w:rPr>
          <w:color w:val="000000" w:themeColor="text1"/>
        </w:rPr>
        <w:t>А тот, кто решит позволить своему ребенку смотреть телевизор в определенных границах, окажется перед вопросом выбора программ. Но он не сможет выбрать со знанием дела, если сна</w:t>
      </w:r>
      <w:r w:rsidRPr="005E1317">
        <w:rPr>
          <w:color w:val="000000" w:themeColor="text1"/>
        </w:rPr>
        <w:softHyphen/>
        <w:t>чала не поймет, насколько детское восприятие и его возможности отличаются от восприятия взрослых. Иначе он будет считать ребенка сво</w:t>
      </w:r>
      <w:r w:rsidRPr="005E1317">
        <w:rPr>
          <w:color w:val="000000" w:themeColor="text1"/>
        </w:rPr>
        <w:softHyphen/>
        <w:t>им собственным несовершенным миниатюр</w:t>
      </w:r>
      <w:r w:rsidRPr="005E1317">
        <w:rPr>
          <w:color w:val="000000" w:themeColor="text1"/>
        </w:rPr>
        <w:softHyphen/>
        <w:t>ным изданием, игнорируя особые условия, в ко</w:t>
      </w:r>
      <w:r w:rsidRPr="005E1317">
        <w:rPr>
          <w:color w:val="000000" w:themeColor="text1"/>
        </w:rPr>
        <w:softHyphen/>
        <w:t xml:space="preserve">торых растут дети. Вот некоторые соображения по поводу проблем, с которыми сталкиваются дети, когда смотрят телевизор. </w:t>
      </w:r>
    </w:p>
    <w:p w:rsidR="00256978" w:rsidRPr="005E1317" w:rsidRDefault="00A132A6" w:rsidP="005E1317">
      <w:pPr>
        <w:pStyle w:val="a3"/>
        <w:spacing w:before="0" w:beforeAutospacing="0" w:after="0" w:afterAutospacing="0"/>
        <w:ind w:firstLine="709"/>
        <w:jc w:val="both"/>
        <w:rPr>
          <w:color w:val="000000" w:themeColor="text1"/>
        </w:rPr>
      </w:pPr>
      <w:r w:rsidRPr="005E1317">
        <w:rPr>
          <w:color w:val="000000" w:themeColor="text1"/>
        </w:rPr>
        <w:t>Казалось бы, что может быть понятнее — и все же приходится говорить об этом снова и снова: хотя на второй возрастной стадии воздей</w:t>
      </w:r>
      <w:r w:rsidRPr="005E1317">
        <w:rPr>
          <w:color w:val="000000" w:themeColor="text1"/>
        </w:rPr>
        <w:softHyphen/>
        <w:t>ствие телеэкрана уже не так серьезно, как в пер</w:t>
      </w:r>
      <w:r w:rsidRPr="005E1317">
        <w:rPr>
          <w:color w:val="000000" w:themeColor="text1"/>
        </w:rPr>
        <w:softHyphen/>
        <w:t>вые три-четыре года жизни, чувства ребенка и тут сильно подвержены всем воздействиям извне, хорошим и плохим. Дети еще не умеют кри</w:t>
      </w:r>
      <w:r w:rsidRPr="005E1317">
        <w:rPr>
          <w:color w:val="000000" w:themeColor="text1"/>
        </w:rPr>
        <w:softHyphen/>
        <w:t>тически перепроверять идущую к ним инфор</w:t>
      </w:r>
      <w:r w:rsidRPr="005E1317">
        <w:rPr>
          <w:color w:val="000000" w:themeColor="text1"/>
        </w:rPr>
        <w:softHyphen/>
        <w:t xml:space="preserve">мацию, не умеют и не хотят </w:t>
      </w:r>
      <w:r w:rsidR="00256978" w:rsidRPr="005E1317">
        <w:rPr>
          <w:color w:val="000000" w:themeColor="text1"/>
        </w:rPr>
        <w:t>связь с ним. Абстракции, столь ес</w:t>
      </w:r>
      <w:r w:rsidR="00256978" w:rsidRPr="005E1317">
        <w:rPr>
          <w:color w:val="000000" w:themeColor="text1"/>
        </w:rPr>
        <w:softHyphen/>
        <w:t xml:space="preserve">тественные для взрослых, детей не волнуют; они принимают все таким, каким оно приходит. </w:t>
      </w:r>
      <w:r w:rsidR="00256978" w:rsidRPr="005E1317">
        <w:rPr>
          <w:color w:val="000000" w:themeColor="text1"/>
        </w:rPr>
        <w:br/>
        <w:t>В естественных условиях такое радостное устремление к чувственному миру — сильная сторона детей, но перед телевизором оно ста</w:t>
      </w:r>
      <w:r w:rsidR="00256978" w:rsidRPr="005E1317">
        <w:rPr>
          <w:color w:val="000000" w:themeColor="text1"/>
        </w:rPr>
        <w:softHyphen/>
        <w:t xml:space="preserve">новится их ахиллесовой пятой. Ведь тут им предъявляются такие требования, которые этим «визуально неграмотным», как называет детей </w:t>
      </w:r>
      <w:proofErr w:type="spellStart"/>
      <w:r w:rsidR="00256978" w:rsidRPr="005E1317">
        <w:rPr>
          <w:color w:val="000000" w:themeColor="text1"/>
        </w:rPr>
        <w:t>Ута</w:t>
      </w:r>
      <w:proofErr w:type="spellEnd"/>
      <w:r w:rsidR="00256978" w:rsidRPr="005E1317">
        <w:rPr>
          <w:color w:val="000000" w:themeColor="text1"/>
        </w:rPr>
        <w:t xml:space="preserve"> </w:t>
      </w:r>
      <w:proofErr w:type="spellStart"/>
      <w:r w:rsidR="00256978" w:rsidRPr="005E1317">
        <w:rPr>
          <w:color w:val="000000" w:themeColor="text1"/>
        </w:rPr>
        <w:t>Бенц</w:t>
      </w:r>
      <w:proofErr w:type="spellEnd"/>
      <w:r w:rsidR="00256978" w:rsidRPr="005E1317">
        <w:rPr>
          <w:color w:val="000000" w:themeColor="text1"/>
        </w:rPr>
        <w:t>, пока вообще не по плечу: «Наивность зрительного восприятия, неспособность выра</w:t>
      </w:r>
      <w:r w:rsidR="00256978" w:rsidRPr="005E1317">
        <w:rPr>
          <w:color w:val="000000" w:themeColor="text1"/>
        </w:rPr>
        <w:softHyphen/>
        <w:t>зить словами визуальные впечатления, отсут</w:t>
      </w:r>
      <w:r w:rsidR="00256978" w:rsidRPr="005E1317">
        <w:rPr>
          <w:color w:val="000000" w:themeColor="text1"/>
        </w:rPr>
        <w:softHyphen/>
        <w:t>ствие собственных слов для описания образа и неспособность заглянуть в его подоплеку, чтобы уловить связь чужого замысла и предполагаемо</w:t>
      </w:r>
      <w:r w:rsidR="00256978" w:rsidRPr="005E1317">
        <w:rPr>
          <w:color w:val="000000" w:themeColor="text1"/>
        </w:rPr>
        <w:softHyphen/>
        <w:t>го отклика на него», — все это загоняет их в си</w:t>
      </w:r>
      <w:r w:rsidR="00256978" w:rsidRPr="005E1317">
        <w:rPr>
          <w:color w:val="000000" w:themeColor="text1"/>
        </w:rPr>
        <w:softHyphen/>
        <w:t xml:space="preserve">туацию бессилия и зависимости, которая для их развития может быть только вредоносной93. </w:t>
      </w:r>
      <w:r w:rsidR="00256978" w:rsidRPr="005E1317">
        <w:rPr>
          <w:color w:val="000000" w:themeColor="text1"/>
        </w:rPr>
        <w:br/>
      </w:r>
      <w:r w:rsidR="00256978" w:rsidRPr="005E1317">
        <w:rPr>
          <w:color w:val="000000" w:themeColor="text1"/>
        </w:rPr>
        <w:lastRenderedPageBreak/>
        <w:t>Поэтому взрослый обязан понимать: даже на второй фазе своего развития дети еще долго счи</w:t>
      </w:r>
      <w:r w:rsidR="00256978" w:rsidRPr="005E1317">
        <w:rPr>
          <w:color w:val="000000" w:themeColor="text1"/>
        </w:rPr>
        <w:softHyphen/>
        <w:t>тают все увиденное действительным, настоящим, не умея отличать фикцию от реальности. Скажем, до пяти—семилетнего возраста реклама для них столь же «реальна», как и программа, в кото</w:t>
      </w:r>
      <w:r w:rsidR="00256978" w:rsidRPr="005E1317">
        <w:rPr>
          <w:color w:val="000000" w:themeColor="text1"/>
        </w:rPr>
        <w:softHyphen/>
        <w:t>рую она вставлена; способность понимать выра</w:t>
      </w:r>
      <w:r w:rsidR="00256978" w:rsidRPr="005E1317">
        <w:rPr>
          <w:color w:val="000000" w:themeColor="text1"/>
        </w:rPr>
        <w:softHyphen/>
        <w:t>женный рекламой замысел появляется у них лишь в восемь—двенадцать лет. Впрочем, им еще долго остаются недоступны общий сюжет и ход действия в фильмах — они вообще не пони</w:t>
      </w:r>
      <w:r w:rsidR="00256978" w:rsidRPr="005E1317">
        <w:rPr>
          <w:color w:val="000000" w:themeColor="text1"/>
        </w:rPr>
        <w:softHyphen/>
        <w:t xml:space="preserve">мают взаимосвязей различных сцен и просто ухватывают один образ за другим96. </w:t>
      </w:r>
      <w:r w:rsidR="00256978" w:rsidRPr="005E1317">
        <w:rPr>
          <w:color w:val="000000" w:themeColor="text1"/>
        </w:rPr>
        <w:br/>
        <w:t xml:space="preserve">«Предлагаемая телевидением информация, — замечают Хельга </w:t>
      </w:r>
      <w:proofErr w:type="spellStart"/>
      <w:r w:rsidR="00256978" w:rsidRPr="005E1317">
        <w:rPr>
          <w:color w:val="000000" w:themeColor="text1"/>
        </w:rPr>
        <w:t>Тойнерт</w:t>
      </w:r>
      <w:proofErr w:type="spellEnd"/>
      <w:r w:rsidR="00256978" w:rsidRPr="005E1317">
        <w:rPr>
          <w:color w:val="000000" w:themeColor="text1"/>
        </w:rPr>
        <w:t xml:space="preserve"> и </w:t>
      </w:r>
      <w:proofErr w:type="spellStart"/>
      <w:r w:rsidR="00256978" w:rsidRPr="005E1317">
        <w:rPr>
          <w:color w:val="000000" w:themeColor="text1"/>
        </w:rPr>
        <w:t>Бернд</w:t>
      </w:r>
      <w:proofErr w:type="spellEnd"/>
      <w:r w:rsidR="00256978" w:rsidRPr="005E1317">
        <w:rPr>
          <w:color w:val="000000" w:themeColor="text1"/>
        </w:rPr>
        <w:t xml:space="preserve"> </w:t>
      </w:r>
      <w:proofErr w:type="spellStart"/>
      <w:r w:rsidR="00256978" w:rsidRPr="005E1317">
        <w:rPr>
          <w:color w:val="000000" w:themeColor="text1"/>
        </w:rPr>
        <w:t>Шорб</w:t>
      </w:r>
      <w:proofErr w:type="spellEnd"/>
      <w:r w:rsidR="00256978" w:rsidRPr="005E1317">
        <w:rPr>
          <w:color w:val="000000" w:themeColor="text1"/>
        </w:rPr>
        <w:t>, — не способствует расширению их кругозора. Наобо</w:t>
      </w:r>
      <w:r w:rsidR="00256978" w:rsidRPr="005E1317">
        <w:rPr>
          <w:color w:val="000000" w:themeColor="text1"/>
        </w:rPr>
        <w:softHyphen/>
        <w:t>рот, она, как правило, контрпродуктивна, потому что чересчур сложна, чересчур разительна или чересчур банальна. Новости большинству детей непонятны или же пугают их». Показ реально</w:t>
      </w:r>
      <w:r w:rsidR="00256978" w:rsidRPr="005E1317">
        <w:rPr>
          <w:color w:val="000000" w:themeColor="text1"/>
        </w:rPr>
        <w:softHyphen/>
        <w:t>го насилия и его жертв во всех подробностях тоже угнетает детей, возбуждая у них страх и от</w:t>
      </w:r>
      <w:r w:rsidR="00256978" w:rsidRPr="005E1317">
        <w:rPr>
          <w:color w:val="000000" w:themeColor="text1"/>
        </w:rPr>
        <w:softHyphen/>
        <w:t>вращение. «Эти картины пылают в их созна</w:t>
      </w:r>
      <w:r w:rsidR="00256978" w:rsidRPr="005E1317">
        <w:rPr>
          <w:color w:val="000000" w:themeColor="text1"/>
        </w:rPr>
        <w:softHyphen/>
        <w:t>нии и преследуют их даже во сне».</w:t>
      </w:r>
    </w:p>
    <w:p w:rsidR="00256978" w:rsidRPr="005E1317" w:rsidRDefault="00256978" w:rsidP="005E1317">
      <w:pPr>
        <w:pStyle w:val="a3"/>
        <w:spacing w:before="0" w:beforeAutospacing="0" w:after="0" w:afterAutospacing="0"/>
        <w:ind w:firstLine="709"/>
        <w:jc w:val="both"/>
        <w:rPr>
          <w:color w:val="000000" w:themeColor="text1"/>
        </w:rPr>
      </w:pPr>
      <w:r w:rsidRPr="005E1317">
        <w:rPr>
          <w:rStyle w:val="a4"/>
          <w:color w:val="000000" w:themeColor="text1"/>
        </w:rPr>
        <w:t>Под угрозой все развитие ребенка</w:t>
      </w:r>
      <w:r w:rsidRPr="005E1317">
        <w:rPr>
          <w:color w:val="000000" w:themeColor="text1"/>
        </w:rPr>
        <w:t xml:space="preserve"> </w:t>
      </w:r>
    </w:p>
    <w:p w:rsidR="005E1317" w:rsidRDefault="005E1317" w:rsidP="005E1317">
      <w:pPr>
        <w:pStyle w:val="a3"/>
        <w:spacing w:before="0" w:beforeAutospacing="0" w:after="0" w:afterAutospacing="0"/>
        <w:ind w:firstLine="709"/>
        <w:jc w:val="both"/>
        <w:rPr>
          <w:b/>
          <w:bCs/>
          <w:color w:val="000000" w:themeColor="text1"/>
        </w:rPr>
      </w:pPr>
    </w:p>
    <w:p w:rsidR="00BE4D51" w:rsidRPr="005E1317" w:rsidRDefault="00BE4D51" w:rsidP="005E1317">
      <w:pPr>
        <w:pStyle w:val="a3"/>
        <w:spacing w:before="0" w:beforeAutospacing="0" w:after="0" w:afterAutospacing="0"/>
        <w:ind w:firstLine="709"/>
        <w:jc w:val="center"/>
        <w:rPr>
          <w:b/>
          <w:bCs/>
          <w:color w:val="000000" w:themeColor="text1"/>
        </w:rPr>
      </w:pPr>
      <w:r w:rsidRPr="005E1317">
        <w:rPr>
          <w:b/>
          <w:bCs/>
          <w:color w:val="000000" w:themeColor="text1"/>
        </w:rPr>
        <w:t>Список использованных источников</w:t>
      </w:r>
    </w:p>
    <w:p w:rsidR="00E566EF" w:rsidRPr="005E1317" w:rsidRDefault="00B62E9C" w:rsidP="005E1317">
      <w:pPr>
        <w:pStyle w:val="a3"/>
        <w:numPr>
          <w:ilvl w:val="0"/>
          <w:numId w:val="6"/>
        </w:numPr>
        <w:tabs>
          <w:tab w:val="clear" w:pos="720"/>
        </w:tabs>
        <w:spacing w:before="0" w:beforeAutospacing="0" w:after="0" w:afterAutospacing="0"/>
        <w:ind w:left="0" w:firstLine="709"/>
        <w:jc w:val="both"/>
        <w:rPr>
          <w:color w:val="000000" w:themeColor="text1"/>
        </w:rPr>
      </w:pPr>
      <w:r w:rsidRPr="005E1317">
        <w:rPr>
          <w:color w:val="000000" w:themeColor="text1"/>
        </w:rPr>
        <w:t xml:space="preserve">Бабаева Ю.Д., </w:t>
      </w:r>
      <w:proofErr w:type="spellStart"/>
      <w:r w:rsidRPr="005E1317">
        <w:rPr>
          <w:color w:val="000000" w:themeColor="text1"/>
        </w:rPr>
        <w:t>Войскунский</w:t>
      </w:r>
      <w:proofErr w:type="spellEnd"/>
      <w:r w:rsidRPr="005E1317">
        <w:rPr>
          <w:color w:val="000000" w:themeColor="text1"/>
        </w:rPr>
        <w:t xml:space="preserve"> А.Е. Психологические последствия информатизации /</w:t>
      </w:r>
      <w:r w:rsidR="005E1317">
        <w:rPr>
          <w:color w:val="000000" w:themeColor="text1"/>
        </w:rPr>
        <w:t>/</w:t>
      </w:r>
      <w:r w:rsidRPr="005E1317">
        <w:rPr>
          <w:color w:val="000000" w:themeColor="text1"/>
        </w:rPr>
        <w:t xml:space="preserve"> Психологический журнал</w:t>
      </w:r>
      <w:r w:rsidR="005E1317">
        <w:rPr>
          <w:color w:val="000000" w:themeColor="text1"/>
        </w:rPr>
        <w:t>.</w:t>
      </w:r>
      <w:r w:rsidRPr="005E1317">
        <w:rPr>
          <w:color w:val="000000" w:themeColor="text1"/>
        </w:rPr>
        <w:t xml:space="preserve"> 1998</w:t>
      </w:r>
      <w:r w:rsidR="005E1317">
        <w:rPr>
          <w:color w:val="000000" w:themeColor="text1"/>
        </w:rPr>
        <w:t>.</w:t>
      </w:r>
    </w:p>
    <w:p w:rsidR="00E566EF" w:rsidRPr="005E1317" w:rsidRDefault="00B62E9C" w:rsidP="005E1317">
      <w:pPr>
        <w:pStyle w:val="a3"/>
        <w:numPr>
          <w:ilvl w:val="0"/>
          <w:numId w:val="6"/>
        </w:numPr>
        <w:tabs>
          <w:tab w:val="clear" w:pos="720"/>
        </w:tabs>
        <w:spacing w:before="0" w:beforeAutospacing="0" w:after="0" w:afterAutospacing="0"/>
        <w:ind w:left="0" w:firstLine="709"/>
        <w:jc w:val="both"/>
        <w:rPr>
          <w:color w:val="000000" w:themeColor="text1"/>
        </w:rPr>
      </w:pPr>
      <w:r w:rsidRPr="005E1317">
        <w:rPr>
          <w:color w:val="000000" w:themeColor="text1"/>
        </w:rPr>
        <w:t>Добренькое В.И., Кравченко А.И. Фундаментальная социология: В 15 т. Т. 9: Возрасты человеческой жизни. М.: ИНФРА-М, 2005</w:t>
      </w:r>
      <w:r w:rsidR="005E1317">
        <w:rPr>
          <w:color w:val="000000" w:themeColor="text1"/>
        </w:rPr>
        <w:t>.</w:t>
      </w:r>
    </w:p>
    <w:p w:rsidR="00E566EF" w:rsidRPr="005E1317" w:rsidRDefault="00B62E9C" w:rsidP="005E1317">
      <w:pPr>
        <w:pStyle w:val="a3"/>
        <w:numPr>
          <w:ilvl w:val="0"/>
          <w:numId w:val="6"/>
        </w:numPr>
        <w:tabs>
          <w:tab w:val="clear" w:pos="720"/>
        </w:tabs>
        <w:spacing w:before="0" w:beforeAutospacing="0" w:after="0" w:afterAutospacing="0"/>
        <w:ind w:left="0" w:firstLine="709"/>
        <w:jc w:val="both"/>
        <w:rPr>
          <w:color w:val="000000" w:themeColor="text1"/>
        </w:rPr>
      </w:pPr>
      <w:r w:rsidRPr="005E1317">
        <w:rPr>
          <w:color w:val="000000" w:themeColor="text1"/>
        </w:rPr>
        <w:t xml:space="preserve">Комарова Т.С., Комарова И.И., </w:t>
      </w:r>
      <w:proofErr w:type="spellStart"/>
      <w:r w:rsidRPr="005E1317">
        <w:rPr>
          <w:color w:val="000000" w:themeColor="text1"/>
        </w:rPr>
        <w:t>Туликов</w:t>
      </w:r>
      <w:proofErr w:type="spellEnd"/>
      <w:r w:rsidRPr="005E1317">
        <w:rPr>
          <w:color w:val="000000" w:themeColor="text1"/>
        </w:rPr>
        <w:t xml:space="preserve"> А.В. Информационно-коммуникационные технологии в дошкольном образовании. Пособие для педагогов ДОУ. М.,</w:t>
      </w:r>
      <w:r w:rsidR="005E1317">
        <w:rPr>
          <w:color w:val="000000" w:themeColor="text1"/>
        </w:rPr>
        <w:t xml:space="preserve"> </w:t>
      </w:r>
      <w:r w:rsidRPr="005E1317">
        <w:rPr>
          <w:color w:val="000000" w:themeColor="text1"/>
        </w:rPr>
        <w:t>2011</w:t>
      </w:r>
      <w:r w:rsidR="005E1317">
        <w:rPr>
          <w:color w:val="000000" w:themeColor="text1"/>
        </w:rPr>
        <w:t>.</w:t>
      </w:r>
      <w:r w:rsidRPr="005E1317">
        <w:rPr>
          <w:color w:val="000000" w:themeColor="text1"/>
        </w:rPr>
        <w:t xml:space="preserve"> </w:t>
      </w:r>
    </w:p>
    <w:p w:rsidR="00E566EF" w:rsidRPr="005E1317" w:rsidRDefault="00B62E9C" w:rsidP="005E1317">
      <w:pPr>
        <w:pStyle w:val="a3"/>
        <w:numPr>
          <w:ilvl w:val="0"/>
          <w:numId w:val="6"/>
        </w:numPr>
        <w:tabs>
          <w:tab w:val="clear" w:pos="720"/>
        </w:tabs>
        <w:spacing w:before="0" w:beforeAutospacing="0" w:after="0" w:afterAutospacing="0"/>
        <w:ind w:left="0" w:firstLine="709"/>
        <w:jc w:val="both"/>
        <w:rPr>
          <w:color w:val="000000" w:themeColor="text1"/>
        </w:rPr>
      </w:pPr>
      <w:proofErr w:type="spellStart"/>
      <w:r w:rsidRPr="005E1317">
        <w:rPr>
          <w:color w:val="000000" w:themeColor="text1"/>
        </w:rPr>
        <w:t>Пацлаф</w:t>
      </w:r>
      <w:proofErr w:type="spellEnd"/>
      <w:r w:rsidRPr="005E1317">
        <w:rPr>
          <w:color w:val="000000" w:themeColor="text1"/>
        </w:rPr>
        <w:t xml:space="preserve"> Р. Застывший взгляд. М.: </w:t>
      </w:r>
      <w:proofErr w:type="spellStart"/>
      <w:r w:rsidRPr="005E1317">
        <w:rPr>
          <w:i/>
          <w:iCs/>
          <w:color w:val="000000" w:themeColor="text1"/>
        </w:rPr>
        <w:t>evidentis</w:t>
      </w:r>
      <w:proofErr w:type="spellEnd"/>
      <w:r w:rsidRPr="005E1317">
        <w:rPr>
          <w:i/>
          <w:iCs/>
          <w:color w:val="000000" w:themeColor="text1"/>
        </w:rPr>
        <w:t xml:space="preserve">, </w:t>
      </w:r>
      <w:r w:rsidRPr="005E1317">
        <w:rPr>
          <w:color w:val="000000" w:themeColor="text1"/>
        </w:rPr>
        <w:t>2003</w:t>
      </w:r>
      <w:r w:rsidR="005E1317">
        <w:rPr>
          <w:color w:val="000000" w:themeColor="text1"/>
        </w:rPr>
        <w:t>.</w:t>
      </w:r>
    </w:p>
    <w:p w:rsidR="00E566EF" w:rsidRPr="005E1317" w:rsidRDefault="00B62E9C" w:rsidP="005E1317">
      <w:pPr>
        <w:pStyle w:val="a3"/>
        <w:numPr>
          <w:ilvl w:val="0"/>
          <w:numId w:val="6"/>
        </w:numPr>
        <w:tabs>
          <w:tab w:val="clear" w:pos="720"/>
        </w:tabs>
        <w:spacing w:before="0" w:beforeAutospacing="0" w:after="0" w:afterAutospacing="0"/>
        <w:ind w:left="0" w:firstLine="709"/>
        <w:jc w:val="both"/>
        <w:rPr>
          <w:color w:val="000000" w:themeColor="text1"/>
        </w:rPr>
      </w:pPr>
      <w:r w:rsidRPr="005E1317">
        <w:rPr>
          <w:color w:val="000000" w:themeColor="text1"/>
        </w:rPr>
        <w:t xml:space="preserve">Смирнова Е.О. Как преодолеть экранную зависимость </w:t>
      </w:r>
      <w:hyperlink r:id="rId7" w:history="1">
        <w:r w:rsidRPr="005E1317">
          <w:rPr>
            <w:rStyle w:val="ac"/>
            <w:color w:val="000000" w:themeColor="text1"/>
            <w:lang w:val="en-US"/>
          </w:rPr>
          <w:t>http</w:t>
        </w:r>
        <w:r w:rsidRPr="005E1317">
          <w:rPr>
            <w:rStyle w:val="ac"/>
            <w:color w:val="000000" w:themeColor="text1"/>
          </w:rPr>
          <w:t>://</w:t>
        </w:r>
        <w:r w:rsidRPr="005E1317">
          <w:rPr>
            <w:rStyle w:val="ac"/>
            <w:color w:val="000000" w:themeColor="text1"/>
            <w:lang w:val="en-US"/>
          </w:rPr>
          <w:t>www</w:t>
        </w:r>
        <w:r w:rsidRPr="005E1317">
          <w:rPr>
            <w:rStyle w:val="ac"/>
            <w:color w:val="000000" w:themeColor="text1"/>
          </w:rPr>
          <w:t>.</w:t>
        </w:r>
        <w:proofErr w:type="spellStart"/>
        <w:r w:rsidRPr="005E1317">
          <w:rPr>
            <w:rStyle w:val="ac"/>
            <w:color w:val="000000" w:themeColor="text1"/>
            <w:lang w:val="en-US"/>
          </w:rPr>
          <w:t>psytoys</w:t>
        </w:r>
        <w:proofErr w:type="spellEnd"/>
        <w:r w:rsidRPr="005E1317">
          <w:rPr>
            <w:rStyle w:val="ac"/>
            <w:color w:val="000000" w:themeColor="text1"/>
          </w:rPr>
          <w:t>.</w:t>
        </w:r>
        <w:proofErr w:type="spellStart"/>
        <w:r w:rsidRPr="005E1317">
          <w:rPr>
            <w:rStyle w:val="ac"/>
            <w:color w:val="000000" w:themeColor="text1"/>
            <w:lang w:val="en-US"/>
          </w:rPr>
          <w:t>ru</w:t>
        </w:r>
        <w:proofErr w:type="spellEnd"/>
        <w:r w:rsidRPr="005E1317">
          <w:rPr>
            <w:rStyle w:val="ac"/>
            <w:color w:val="000000" w:themeColor="text1"/>
          </w:rPr>
          <w:t>/</w:t>
        </w:r>
        <w:r w:rsidRPr="005E1317">
          <w:rPr>
            <w:rStyle w:val="ac"/>
            <w:color w:val="000000" w:themeColor="text1"/>
            <w:lang w:val="en-US"/>
          </w:rPr>
          <w:t>articles</w:t>
        </w:r>
        <w:r w:rsidRPr="005E1317">
          <w:rPr>
            <w:rStyle w:val="ac"/>
            <w:color w:val="000000" w:themeColor="text1"/>
          </w:rPr>
          <w:t>/</w:t>
        </w:r>
        <w:proofErr w:type="spellStart"/>
        <w:r w:rsidRPr="005E1317">
          <w:rPr>
            <w:rStyle w:val="ac"/>
            <w:color w:val="000000" w:themeColor="text1"/>
            <w:lang w:val="en-US"/>
          </w:rPr>
          <w:t>kak</w:t>
        </w:r>
        <w:proofErr w:type="spellEnd"/>
        <w:r w:rsidRPr="005E1317">
          <w:rPr>
            <w:rStyle w:val="ac"/>
            <w:color w:val="000000" w:themeColor="text1"/>
          </w:rPr>
          <w:t>-</w:t>
        </w:r>
        <w:proofErr w:type="spellStart"/>
        <w:r w:rsidRPr="005E1317">
          <w:rPr>
            <w:rStyle w:val="ac"/>
            <w:color w:val="000000" w:themeColor="text1"/>
            <w:lang w:val="en-US"/>
          </w:rPr>
          <w:t>preodolet</w:t>
        </w:r>
        <w:proofErr w:type="spellEnd"/>
        <w:r w:rsidRPr="005E1317">
          <w:rPr>
            <w:rStyle w:val="ac"/>
            <w:color w:val="000000" w:themeColor="text1"/>
          </w:rPr>
          <w:t>-</w:t>
        </w:r>
        <w:proofErr w:type="spellStart"/>
        <w:r w:rsidRPr="005E1317">
          <w:rPr>
            <w:rStyle w:val="ac"/>
            <w:color w:val="000000" w:themeColor="text1"/>
            <w:lang w:val="en-US"/>
          </w:rPr>
          <w:t>ekrannuyu</w:t>
        </w:r>
        <w:proofErr w:type="spellEnd"/>
        <w:r w:rsidRPr="005E1317">
          <w:rPr>
            <w:rStyle w:val="ac"/>
            <w:color w:val="000000" w:themeColor="text1"/>
          </w:rPr>
          <w:t>-</w:t>
        </w:r>
        <w:proofErr w:type="spellStart"/>
        <w:r w:rsidRPr="005E1317">
          <w:rPr>
            <w:rStyle w:val="ac"/>
            <w:color w:val="000000" w:themeColor="text1"/>
            <w:lang w:val="en-US"/>
          </w:rPr>
          <w:t>zavisimost</w:t>
        </w:r>
        <w:proofErr w:type="spellEnd"/>
      </w:hyperlink>
      <w:r w:rsidRPr="005E1317">
        <w:rPr>
          <w:color w:val="000000" w:themeColor="text1"/>
        </w:rPr>
        <w:t xml:space="preserve"> </w:t>
      </w:r>
    </w:p>
    <w:p w:rsidR="00E566EF" w:rsidRPr="005E1317" w:rsidRDefault="00B62E9C" w:rsidP="005E1317">
      <w:pPr>
        <w:pStyle w:val="a3"/>
        <w:numPr>
          <w:ilvl w:val="0"/>
          <w:numId w:val="6"/>
        </w:numPr>
        <w:tabs>
          <w:tab w:val="clear" w:pos="720"/>
        </w:tabs>
        <w:spacing w:before="0" w:beforeAutospacing="0" w:after="0" w:afterAutospacing="0"/>
        <w:ind w:left="0" w:firstLine="709"/>
        <w:jc w:val="both"/>
        <w:rPr>
          <w:color w:val="000000" w:themeColor="text1"/>
        </w:rPr>
      </w:pPr>
      <w:r w:rsidRPr="005E1317">
        <w:rPr>
          <w:color w:val="000000" w:themeColor="text1"/>
        </w:rPr>
        <w:t xml:space="preserve">Смирнова Е.О., Соколова М.В Кино для младенцев: осторожно, развитие! </w:t>
      </w:r>
      <w:hyperlink r:id="rId8" w:history="1">
        <w:r w:rsidRPr="005E1317">
          <w:rPr>
            <w:rStyle w:val="ac"/>
            <w:color w:val="000000" w:themeColor="text1"/>
          </w:rPr>
          <w:t>http://www.psytoys.ru/articles/kino-dlya-mladencev-ostorozhno-razvitie</w:t>
        </w:r>
      </w:hyperlink>
      <w:r w:rsidRPr="005E1317">
        <w:rPr>
          <w:color w:val="000000" w:themeColor="text1"/>
        </w:rPr>
        <w:t xml:space="preserve"> </w:t>
      </w:r>
    </w:p>
    <w:p w:rsidR="00E566EF" w:rsidRPr="005E1317" w:rsidRDefault="00B62E9C" w:rsidP="005E1317">
      <w:pPr>
        <w:pStyle w:val="a3"/>
        <w:numPr>
          <w:ilvl w:val="0"/>
          <w:numId w:val="6"/>
        </w:numPr>
        <w:tabs>
          <w:tab w:val="clear" w:pos="720"/>
        </w:tabs>
        <w:spacing w:before="0" w:beforeAutospacing="0" w:after="0" w:afterAutospacing="0"/>
        <w:ind w:left="0" w:firstLine="709"/>
        <w:jc w:val="both"/>
        <w:rPr>
          <w:color w:val="000000" w:themeColor="text1"/>
        </w:rPr>
      </w:pPr>
      <w:r w:rsidRPr="005E1317">
        <w:rPr>
          <w:color w:val="000000" w:themeColor="text1"/>
        </w:rPr>
        <w:t xml:space="preserve">Смирнова Н. Н. Влияние гаджетов </w:t>
      </w:r>
      <w:r w:rsidR="005E1317" w:rsidRPr="005E1317">
        <w:rPr>
          <w:color w:val="000000" w:themeColor="text1"/>
        </w:rPr>
        <w:t>на развитие</w:t>
      </w:r>
      <w:r w:rsidRPr="005E1317">
        <w:rPr>
          <w:color w:val="000000" w:themeColor="text1"/>
        </w:rPr>
        <w:t xml:space="preserve"> детей дошкольного возраста. </w:t>
      </w:r>
      <w:r w:rsidR="005E1317">
        <w:rPr>
          <w:color w:val="000000" w:themeColor="text1"/>
        </w:rPr>
        <w:t xml:space="preserve">М.: </w:t>
      </w:r>
      <w:r w:rsidRPr="005E1317">
        <w:rPr>
          <w:color w:val="000000" w:themeColor="text1"/>
        </w:rPr>
        <w:t>Молодой ученый, 2018</w:t>
      </w:r>
      <w:r w:rsidR="005E1317">
        <w:rPr>
          <w:color w:val="000000" w:themeColor="text1"/>
        </w:rPr>
        <w:t>.</w:t>
      </w:r>
    </w:p>
    <w:p w:rsidR="00BE4D51" w:rsidRPr="005E1317" w:rsidRDefault="00BE4D51" w:rsidP="005E1317">
      <w:pPr>
        <w:pStyle w:val="a3"/>
        <w:spacing w:before="0" w:beforeAutospacing="0" w:after="0" w:afterAutospacing="0"/>
        <w:ind w:firstLine="709"/>
        <w:jc w:val="both"/>
        <w:rPr>
          <w:color w:val="000000" w:themeColor="text1"/>
        </w:rPr>
      </w:pPr>
    </w:p>
    <w:sectPr w:rsidR="00BE4D51" w:rsidRPr="005E1317" w:rsidSect="005E1317">
      <w:headerReference w:type="default" r:id="rId9"/>
      <w:pgSz w:w="11906" w:h="16838"/>
      <w:pgMar w:top="1134" w:right="850" w:bottom="1134"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205" w:rsidRDefault="00C90205" w:rsidP="00256978">
      <w:pPr>
        <w:spacing w:after="0" w:line="240" w:lineRule="auto"/>
      </w:pPr>
      <w:r>
        <w:separator/>
      </w:r>
    </w:p>
  </w:endnote>
  <w:endnote w:type="continuationSeparator" w:id="0">
    <w:p w:rsidR="00C90205" w:rsidRDefault="00C90205" w:rsidP="0025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205" w:rsidRDefault="00C90205" w:rsidP="00256978">
      <w:pPr>
        <w:spacing w:after="0" w:line="240" w:lineRule="auto"/>
      </w:pPr>
      <w:r>
        <w:separator/>
      </w:r>
    </w:p>
  </w:footnote>
  <w:footnote w:type="continuationSeparator" w:id="0">
    <w:p w:rsidR="00C90205" w:rsidRDefault="00C90205" w:rsidP="00256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78" w:rsidRDefault="00256978" w:rsidP="005E1317">
    <w:pPr>
      <w:pStyle w:val="a5"/>
    </w:pPr>
  </w:p>
  <w:p w:rsidR="00256978" w:rsidRDefault="0025697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268"/>
    <w:multiLevelType w:val="hybridMultilevel"/>
    <w:tmpl w:val="F12822B0"/>
    <w:lvl w:ilvl="0" w:tplc="1E32CCEA">
      <w:start w:val="1"/>
      <w:numFmt w:val="decimal"/>
      <w:lvlText w:val="%1."/>
      <w:lvlJc w:val="left"/>
      <w:pPr>
        <w:tabs>
          <w:tab w:val="num" w:pos="720"/>
        </w:tabs>
        <w:ind w:left="720" w:hanging="360"/>
      </w:pPr>
    </w:lvl>
    <w:lvl w:ilvl="1" w:tplc="C64E3E34" w:tentative="1">
      <w:start w:val="1"/>
      <w:numFmt w:val="decimal"/>
      <w:lvlText w:val="%2."/>
      <w:lvlJc w:val="left"/>
      <w:pPr>
        <w:tabs>
          <w:tab w:val="num" w:pos="1440"/>
        </w:tabs>
        <w:ind w:left="1440" w:hanging="360"/>
      </w:pPr>
    </w:lvl>
    <w:lvl w:ilvl="2" w:tplc="D55016AE" w:tentative="1">
      <w:start w:val="1"/>
      <w:numFmt w:val="decimal"/>
      <w:lvlText w:val="%3."/>
      <w:lvlJc w:val="left"/>
      <w:pPr>
        <w:tabs>
          <w:tab w:val="num" w:pos="2160"/>
        </w:tabs>
        <w:ind w:left="2160" w:hanging="360"/>
      </w:pPr>
    </w:lvl>
    <w:lvl w:ilvl="3" w:tplc="99AE4A42" w:tentative="1">
      <w:start w:val="1"/>
      <w:numFmt w:val="decimal"/>
      <w:lvlText w:val="%4."/>
      <w:lvlJc w:val="left"/>
      <w:pPr>
        <w:tabs>
          <w:tab w:val="num" w:pos="2880"/>
        </w:tabs>
        <w:ind w:left="2880" w:hanging="360"/>
      </w:pPr>
    </w:lvl>
    <w:lvl w:ilvl="4" w:tplc="5D308E96" w:tentative="1">
      <w:start w:val="1"/>
      <w:numFmt w:val="decimal"/>
      <w:lvlText w:val="%5."/>
      <w:lvlJc w:val="left"/>
      <w:pPr>
        <w:tabs>
          <w:tab w:val="num" w:pos="3600"/>
        </w:tabs>
        <w:ind w:left="3600" w:hanging="360"/>
      </w:pPr>
    </w:lvl>
    <w:lvl w:ilvl="5" w:tplc="B01A71CA" w:tentative="1">
      <w:start w:val="1"/>
      <w:numFmt w:val="decimal"/>
      <w:lvlText w:val="%6."/>
      <w:lvlJc w:val="left"/>
      <w:pPr>
        <w:tabs>
          <w:tab w:val="num" w:pos="4320"/>
        </w:tabs>
        <w:ind w:left="4320" w:hanging="360"/>
      </w:pPr>
    </w:lvl>
    <w:lvl w:ilvl="6" w:tplc="AE8A6954" w:tentative="1">
      <w:start w:val="1"/>
      <w:numFmt w:val="decimal"/>
      <w:lvlText w:val="%7."/>
      <w:lvlJc w:val="left"/>
      <w:pPr>
        <w:tabs>
          <w:tab w:val="num" w:pos="5040"/>
        </w:tabs>
        <w:ind w:left="5040" w:hanging="360"/>
      </w:pPr>
    </w:lvl>
    <w:lvl w:ilvl="7" w:tplc="3F2032CC" w:tentative="1">
      <w:start w:val="1"/>
      <w:numFmt w:val="decimal"/>
      <w:lvlText w:val="%8."/>
      <w:lvlJc w:val="left"/>
      <w:pPr>
        <w:tabs>
          <w:tab w:val="num" w:pos="5760"/>
        </w:tabs>
        <w:ind w:left="5760" w:hanging="360"/>
      </w:pPr>
    </w:lvl>
    <w:lvl w:ilvl="8" w:tplc="191CB628" w:tentative="1">
      <w:start w:val="1"/>
      <w:numFmt w:val="decimal"/>
      <w:lvlText w:val="%9."/>
      <w:lvlJc w:val="left"/>
      <w:pPr>
        <w:tabs>
          <w:tab w:val="num" w:pos="6480"/>
        </w:tabs>
        <w:ind w:left="6480" w:hanging="360"/>
      </w:pPr>
    </w:lvl>
  </w:abstractNum>
  <w:abstractNum w:abstractNumId="1" w15:restartNumberingAfterBreak="0">
    <w:nsid w:val="01D2089B"/>
    <w:multiLevelType w:val="hybridMultilevel"/>
    <w:tmpl w:val="CA1AD926"/>
    <w:lvl w:ilvl="0" w:tplc="3DAEA6F8">
      <w:start w:val="1"/>
      <w:numFmt w:val="bullet"/>
      <w:lvlText w:val="•"/>
      <w:lvlJc w:val="left"/>
      <w:pPr>
        <w:tabs>
          <w:tab w:val="num" w:pos="720"/>
        </w:tabs>
        <w:ind w:left="720" w:hanging="360"/>
      </w:pPr>
      <w:rPr>
        <w:rFonts w:ascii="Times New Roman" w:hAnsi="Times New Roman" w:hint="default"/>
      </w:rPr>
    </w:lvl>
    <w:lvl w:ilvl="1" w:tplc="026AE68A" w:tentative="1">
      <w:start w:val="1"/>
      <w:numFmt w:val="bullet"/>
      <w:lvlText w:val="•"/>
      <w:lvlJc w:val="left"/>
      <w:pPr>
        <w:tabs>
          <w:tab w:val="num" w:pos="1440"/>
        </w:tabs>
        <w:ind w:left="1440" w:hanging="360"/>
      </w:pPr>
      <w:rPr>
        <w:rFonts w:ascii="Times New Roman" w:hAnsi="Times New Roman" w:hint="default"/>
      </w:rPr>
    </w:lvl>
    <w:lvl w:ilvl="2" w:tplc="D6B813F8" w:tentative="1">
      <w:start w:val="1"/>
      <w:numFmt w:val="bullet"/>
      <w:lvlText w:val="•"/>
      <w:lvlJc w:val="left"/>
      <w:pPr>
        <w:tabs>
          <w:tab w:val="num" w:pos="2160"/>
        </w:tabs>
        <w:ind w:left="2160" w:hanging="360"/>
      </w:pPr>
      <w:rPr>
        <w:rFonts w:ascii="Times New Roman" w:hAnsi="Times New Roman" w:hint="default"/>
      </w:rPr>
    </w:lvl>
    <w:lvl w:ilvl="3" w:tplc="891208EA" w:tentative="1">
      <w:start w:val="1"/>
      <w:numFmt w:val="bullet"/>
      <w:lvlText w:val="•"/>
      <w:lvlJc w:val="left"/>
      <w:pPr>
        <w:tabs>
          <w:tab w:val="num" w:pos="2880"/>
        </w:tabs>
        <w:ind w:left="2880" w:hanging="360"/>
      </w:pPr>
      <w:rPr>
        <w:rFonts w:ascii="Times New Roman" w:hAnsi="Times New Roman" w:hint="default"/>
      </w:rPr>
    </w:lvl>
    <w:lvl w:ilvl="4" w:tplc="52F04DDE" w:tentative="1">
      <w:start w:val="1"/>
      <w:numFmt w:val="bullet"/>
      <w:lvlText w:val="•"/>
      <w:lvlJc w:val="left"/>
      <w:pPr>
        <w:tabs>
          <w:tab w:val="num" w:pos="3600"/>
        </w:tabs>
        <w:ind w:left="3600" w:hanging="360"/>
      </w:pPr>
      <w:rPr>
        <w:rFonts w:ascii="Times New Roman" w:hAnsi="Times New Roman" w:hint="default"/>
      </w:rPr>
    </w:lvl>
    <w:lvl w:ilvl="5" w:tplc="9A287E60" w:tentative="1">
      <w:start w:val="1"/>
      <w:numFmt w:val="bullet"/>
      <w:lvlText w:val="•"/>
      <w:lvlJc w:val="left"/>
      <w:pPr>
        <w:tabs>
          <w:tab w:val="num" w:pos="4320"/>
        </w:tabs>
        <w:ind w:left="4320" w:hanging="360"/>
      </w:pPr>
      <w:rPr>
        <w:rFonts w:ascii="Times New Roman" w:hAnsi="Times New Roman" w:hint="default"/>
      </w:rPr>
    </w:lvl>
    <w:lvl w:ilvl="6" w:tplc="90885840" w:tentative="1">
      <w:start w:val="1"/>
      <w:numFmt w:val="bullet"/>
      <w:lvlText w:val="•"/>
      <w:lvlJc w:val="left"/>
      <w:pPr>
        <w:tabs>
          <w:tab w:val="num" w:pos="5040"/>
        </w:tabs>
        <w:ind w:left="5040" w:hanging="360"/>
      </w:pPr>
      <w:rPr>
        <w:rFonts w:ascii="Times New Roman" w:hAnsi="Times New Roman" w:hint="default"/>
      </w:rPr>
    </w:lvl>
    <w:lvl w:ilvl="7" w:tplc="05AAB6C2" w:tentative="1">
      <w:start w:val="1"/>
      <w:numFmt w:val="bullet"/>
      <w:lvlText w:val="•"/>
      <w:lvlJc w:val="left"/>
      <w:pPr>
        <w:tabs>
          <w:tab w:val="num" w:pos="5760"/>
        </w:tabs>
        <w:ind w:left="5760" w:hanging="360"/>
      </w:pPr>
      <w:rPr>
        <w:rFonts w:ascii="Times New Roman" w:hAnsi="Times New Roman" w:hint="default"/>
      </w:rPr>
    </w:lvl>
    <w:lvl w:ilvl="8" w:tplc="DA2C7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B67C3C"/>
    <w:multiLevelType w:val="hybridMultilevel"/>
    <w:tmpl w:val="A720FA66"/>
    <w:lvl w:ilvl="0" w:tplc="AC48B34C">
      <w:start w:val="1"/>
      <w:numFmt w:val="bullet"/>
      <w:lvlText w:val="•"/>
      <w:lvlJc w:val="left"/>
      <w:pPr>
        <w:tabs>
          <w:tab w:val="num" w:pos="720"/>
        </w:tabs>
        <w:ind w:left="720" w:hanging="360"/>
      </w:pPr>
      <w:rPr>
        <w:rFonts w:ascii="Times New Roman" w:hAnsi="Times New Roman" w:hint="default"/>
      </w:rPr>
    </w:lvl>
    <w:lvl w:ilvl="1" w:tplc="ECB80C6C" w:tentative="1">
      <w:start w:val="1"/>
      <w:numFmt w:val="bullet"/>
      <w:lvlText w:val="•"/>
      <w:lvlJc w:val="left"/>
      <w:pPr>
        <w:tabs>
          <w:tab w:val="num" w:pos="1440"/>
        </w:tabs>
        <w:ind w:left="1440" w:hanging="360"/>
      </w:pPr>
      <w:rPr>
        <w:rFonts w:ascii="Times New Roman" w:hAnsi="Times New Roman" w:hint="default"/>
      </w:rPr>
    </w:lvl>
    <w:lvl w:ilvl="2" w:tplc="E64A51AA" w:tentative="1">
      <w:start w:val="1"/>
      <w:numFmt w:val="bullet"/>
      <w:lvlText w:val="•"/>
      <w:lvlJc w:val="left"/>
      <w:pPr>
        <w:tabs>
          <w:tab w:val="num" w:pos="2160"/>
        </w:tabs>
        <w:ind w:left="2160" w:hanging="360"/>
      </w:pPr>
      <w:rPr>
        <w:rFonts w:ascii="Times New Roman" w:hAnsi="Times New Roman" w:hint="default"/>
      </w:rPr>
    </w:lvl>
    <w:lvl w:ilvl="3" w:tplc="55425152" w:tentative="1">
      <w:start w:val="1"/>
      <w:numFmt w:val="bullet"/>
      <w:lvlText w:val="•"/>
      <w:lvlJc w:val="left"/>
      <w:pPr>
        <w:tabs>
          <w:tab w:val="num" w:pos="2880"/>
        </w:tabs>
        <w:ind w:left="2880" w:hanging="360"/>
      </w:pPr>
      <w:rPr>
        <w:rFonts w:ascii="Times New Roman" w:hAnsi="Times New Roman" w:hint="default"/>
      </w:rPr>
    </w:lvl>
    <w:lvl w:ilvl="4" w:tplc="49EAE97A" w:tentative="1">
      <w:start w:val="1"/>
      <w:numFmt w:val="bullet"/>
      <w:lvlText w:val="•"/>
      <w:lvlJc w:val="left"/>
      <w:pPr>
        <w:tabs>
          <w:tab w:val="num" w:pos="3600"/>
        </w:tabs>
        <w:ind w:left="3600" w:hanging="360"/>
      </w:pPr>
      <w:rPr>
        <w:rFonts w:ascii="Times New Roman" w:hAnsi="Times New Roman" w:hint="default"/>
      </w:rPr>
    </w:lvl>
    <w:lvl w:ilvl="5" w:tplc="ABA8EE0C" w:tentative="1">
      <w:start w:val="1"/>
      <w:numFmt w:val="bullet"/>
      <w:lvlText w:val="•"/>
      <w:lvlJc w:val="left"/>
      <w:pPr>
        <w:tabs>
          <w:tab w:val="num" w:pos="4320"/>
        </w:tabs>
        <w:ind w:left="4320" w:hanging="360"/>
      </w:pPr>
      <w:rPr>
        <w:rFonts w:ascii="Times New Roman" w:hAnsi="Times New Roman" w:hint="default"/>
      </w:rPr>
    </w:lvl>
    <w:lvl w:ilvl="6" w:tplc="DA966778" w:tentative="1">
      <w:start w:val="1"/>
      <w:numFmt w:val="bullet"/>
      <w:lvlText w:val="•"/>
      <w:lvlJc w:val="left"/>
      <w:pPr>
        <w:tabs>
          <w:tab w:val="num" w:pos="5040"/>
        </w:tabs>
        <w:ind w:left="5040" w:hanging="360"/>
      </w:pPr>
      <w:rPr>
        <w:rFonts w:ascii="Times New Roman" w:hAnsi="Times New Roman" w:hint="default"/>
      </w:rPr>
    </w:lvl>
    <w:lvl w:ilvl="7" w:tplc="FC700F94" w:tentative="1">
      <w:start w:val="1"/>
      <w:numFmt w:val="bullet"/>
      <w:lvlText w:val="•"/>
      <w:lvlJc w:val="left"/>
      <w:pPr>
        <w:tabs>
          <w:tab w:val="num" w:pos="5760"/>
        </w:tabs>
        <w:ind w:left="5760" w:hanging="360"/>
      </w:pPr>
      <w:rPr>
        <w:rFonts w:ascii="Times New Roman" w:hAnsi="Times New Roman" w:hint="default"/>
      </w:rPr>
    </w:lvl>
    <w:lvl w:ilvl="8" w:tplc="27A89B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6B6CE5"/>
    <w:multiLevelType w:val="hybridMultilevel"/>
    <w:tmpl w:val="9DAEABFC"/>
    <w:lvl w:ilvl="0" w:tplc="981AB514">
      <w:start w:val="1"/>
      <w:numFmt w:val="bullet"/>
      <w:lvlText w:val="•"/>
      <w:lvlJc w:val="left"/>
      <w:pPr>
        <w:tabs>
          <w:tab w:val="num" w:pos="720"/>
        </w:tabs>
        <w:ind w:left="720" w:hanging="360"/>
      </w:pPr>
      <w:rPr>
        <w:rFonts w:ascii="Times New Roman" w:hAnsi="Times New Roman" w:hint="default"/>
      </w:rPr>
    </w:lvl>
    <w:lvl w:ilvl="1" w:tplc="756C1A70" w:tentative="1">
      <w:start w:val="1"/>
      <w:numFmt w:val="bullet"/>
      <w:lvlText w:val="•"/>
      <w:lvlJc w:val="left"/>
      <w:pPr>
        <w:tabs>
          <w:tab w:val="num" w:pos="1440"/>
        </w:tabs>
        <w:ind w:left="1440" w:hanging="360"/>
      </w:pPr>
      <w:rPr>
        <w:rFonts w:ascii="Times New Roman" w:hAnsi="Times New Roman" w:hint="default"/>
      </w:rPr>
    </w:lvl>
    <w:lvl w:ilvl="2" w:tplc="939C5748" w:tentative="1">
      <w:start w:val="1"/>
      <w:numFmt w:val="bullet"/>
      <w:lvlText w:val="•"/>
      <w:lvlJc w:val="left"/>
      <w:pPr>
        <w:tabs>
          <w:tab w:val="num" w:pos="2160"/>
        </w:tabs>
        <w:ind w:left="2160" w:hanging="360"/>
      </w:pPr>
      <w:rPr>
        <w:rFonts w:ascii="Times New Roman" w:hAnsi="Times New Roman" w:hint="default"/>
      </w:rPr>
    </w:lvl>
    <w:lvl w:ilvl="3" w:tplc="BECAC18C" w:tentative="1">
      <w:start w:val="1"/>
      <w:numFmt w:val="bullet"/>
      <w:lvlText w:val="•"/>
      <w:lvlJc w:val="left"/>
      <w:pPr>
        <w:tabs>
          <w:tab w:val="num" w:pos="2880"/>
        </w:tabs>
        <w:ind w:left="2880" w:hanging="360"/>
      </w:pPr>
      <w:rPr>
        <w:rFonts w:ascii="Times New Roman" w:hAnsi="Times New Roman" w:hint="default"/>
      </w:rPr>
    </w:lvl>
    <w:lvl w:ilvl="4" w:tplc="D1E832CC" w:tentative="1">
      <w:start w:val="1"/>
      <w:numFmt w:val="bullet"/>
      <w:lvlText w:val="•"/>
      <w:lvlJc w:val="left"/>
      <w:pPr>
        <w:tabs>
          <w:tab w:val="num" w:pos="3600"/>
        </w:tabs>
        <w:ind w:left="3600" w:hanging="360"/>
      </w:pPr>
      <w:rPr>
        <w:rFonts w:ascii="Times New Roman" w:hAnsi="Times New Roman" w:hint="default"/>
      </w:rPr>
    </w:lvl>
    <w:lvl w:ilvl="5" w:tplc="286882BE" w:tentative="1">
      <w:start w:val="1"/>
      <w:numFmt w:val="bullet"/>
      <w:lvlText w:val="•"/>
      <w:lvlJc w:val="left"/>
      <w:pPr>
        <w:tabs>
          <w:tab w:val="num" w:pos="4320"/>
        </w:tabs>
        <w:ind w:left="4320" w:hanging="360"/>
      </w:pPr>
      <w:rPr>
        <w:rFonts w:ascii="Times New Roman" w:hAnsi="Times New Roman" w:hint="default"/>
      </w:rPr>
    </w:lvl>
    <w:lvl w:ilvl="6" w:tplc="4580C374" w:tentative="1">
      <w:start w:val="1"/>
      <w:numFmt w:val="bullet"/>
      <w:lvlText w:val="•"/>
      <w:lvlJc w:val="left"/>
      <w:pPr>
        <w:tabs>
          <w:tab w:val="num" w:pos="5040"/>
        </w:tabs>
        <w:ind w:left="5040" w:hanging="360"/>
      </w:pPr>
      <w:rPr>
        <w:rFonts w:ascii="Times New Roman" w:hAnsi="Times New Roman" w:hint="default"/>
      </w:rPr>
    </w:lvl>
    <w:lvl w:ilvl="7" w:tplc="D45693E4" w:tentative="1">
      <w:start w:val="1"/>
      <w:numFmt w:val="bullet"/>
      <w:lvlText w:val="•"/>
      <w:lvlJc w:val="left"/>
      <w:pPr>
        <w:tabs>
          <w:tab w:val="num" w:pos="5760"/>
        </w:tabs>
        <w:ind w:left="5760" w:hanging="360"/>
      </w:pPr>
      <w:rPr>
        <w:rFonts w:ascii="Times New Roman" w:hAnsi="Times New Roman" w:hint="default"/>
      </w:rPr>
    </w:lvl>
    <w:lvl w:ilvl="8" w:tplc="102CB01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591487"/>
    <w:multiLevelType w:val="hybridMultilevel"/>
    <w:tmpl w:val="7C82E682"/>
    <w:lvl w:ilvl="0" w:tplc="B426867C">
      <w:start w:val="1"/>
      <w:numFmt w:val="decimal"/>
      <w:lvlText w:val="%1."/>
      <w:lvlJc w:val="left"/>
      <w:pPr>
        <w:tabs>
          <w:tab w:val="num" w:pos="720"/>
        </w:tabs>
        <w:ind w:left="720" w:hanging="360"/>
      </w:pPr>
    </w:lvl>
    <w:lvl w:ilvl="1" w:tplc="A8263FE4" w:tentative="1">
      <w:start w:val="1"/>
      <w:numFmt w:val="decimal"/>
      <w:lvlText w:val="%2."/>
      <w:lvlJc w:val="left"/>
      <w:pPr>
        <w:tabs>
          <w:tab w:val="num" w:pos="1440"/>
        </w:tabs>
        <w:ind w:left="1440" w:hanging="360"/>
      </w:pPr>
    </w:lvl>
    <w:lvl w:ilvl="2" w:tplc="85301120" w:tentative="1">
      <w:start w:val="1"/>
      <w:numFmt w:val="decimal"/>
      <w:lvlText w:val="%3."/>
      <w:lvlJc w:val="left"/>
      <w:pPr>
        <w:tabs>
          <w:tab w:val="num" w:pos="2160"/>
        </w:tabs>
        <w:ind w:left="2160" w:hanging="360"/>
      </w:pPr>
    </w:lvl>
    <w:lvl w:ilvl="3" w:tplc="68BC63B4" w:tentative="1">
      <w:start w:val="1"/>
      <w:numFmt w:val="decimal"/>
      <w:lvlText w:val="%4."/>
      <w:lvlJc w:val="left"/>
      <w:pPr>
        <w:tabs>
          <w:tab w:val="num" w:pos="2880"/>
        </w:tabs>
        <w:ind w:left="2880" w:hanging="360"/>
      </w:pPr>
    </w:lvl>
    <w:lvl w:ilvl="4" w:tplc="6E1A641C" w:tentative="1">
      <w:start w:val="1"/>
      <w:numFmt w:val="decimal"/>
      <w:lvlText w:val="%5."/>
      <w:lvlJc w:val="left"/>
      <w:pPr>
        <w:tabs>
          <w:tab w:val="num" w:pos="3600"/>
        </w:tabs>
        <w:ind w:left="3600" w:hanging="360"/>
      </w:pPr>
    </w:lvl>
    <w:lvl w:ilvl="5" w:tplc="1512A068" w:tentative="1">
      <w:start w:val="1"/>
      <w:numFmt w:val="decimal"/>
      <w:lvlText w:val="%6."/>
      <w:lvlJc w:val="left"/>
      <w:pPr>
        <w:tabs>
          <w:tab w:val="num" w:pos="4320"/>
        </w:tabs>
        <w:ind w:left="4320" w:hanging="360"/>
      </w:pPr>
    </w:lvl>
    <w:lvl w:ilvl="6" w:tplc="3D6CD960" w:tentative="1">
      <w:start w:val="1"/>
      <w:numFmt w:val="decimal"/>
      <w:lvlText w:val="%7."/>
      <w:lvlJc w:val="left"/>
      <w:pPr>
        <w:tabs>
          <w:tab w:val="num" w:pos="5040"/>
        </w:tabs>
        <w:ind w:left="5040" w:hanging="360"/>
      </w:pPr>
    </w:lvl>
    <w:lvl w:ilvl="7" w:tplc="C1568718" w:tentative="1">
      <w:start w:val="1"/>
      <w:numFmt w:val="decimal"/>
      <w:lvlText w:val="%8."/>
      <w:lvlJc w:val="left"/>
      <w:pPr>
        <w:tabs>
          <w:tab w:val="num" w:pos="5760"/>
        </w:tabs>
        <w:ind w:left="5760" w:hanging="360"/>
      </w:pPr>
    </w:lvl>
    <w:lvl w:ilvl="8" w:tplc="0428E3EA" w:tentative="1">
      <w:start w:val="1"/>
      <w:numFmt w:val="decimal"/>
      <w:lvlText w:val="%9."/>
      <w:lvlJc w:val="left"/>
      <w:pPr>
        <w:tabs>
          <w:tab w:val="num" w:pos="6480"/>
        </w:tabs>
        <w:ind w:left="6480" w:hanging="360"/>
      </w:pPr>
    </w:lvl>
  </w:abstractNum>
  <w:abstractNum w:abstractNumId="5" w15:restartNumberingAfterBreak="0">
    <w:nsid w:val="444D090C"/>
    <w:multiLevelType w:val="hybridMultilevel"/>
    <w:tmpl w:val="98AED114"/>
    <w:lvl w:ilvl="0" w:tplc="8E5CD0B0">
      <w:start w:val="1"/>
      <w:numFmt w:val="bullet"/>
      <w:lvlText w:val="•"/>
      <w:lvlJc w:val="left"/>
      <w:pPr>
        <w:tabs>
          <w:tab w:val="num" w:pos="720"/>
        </w:tabs>
        <w:ind w:left="720" w:hanging="360"/>
      </w:pPr>
      <w:rPr>
        <w:rFonts w:ascii="Arial" w:hAnsi="Arial" w:hint="default"/>
      </w:rPr>
    </w:lvl>
    <w:lvl w:ilvl="1" w:tplc="97169EDA" w:tentative="1">
      <w:start w:val="1"/>
      <w:numFmt w:val="bullet"/>
      <w:lvlText w:val="•"/>
      <w:lvlJc w:val="left"/>
      <w:pPr>
        <w:tabs>
          <w:tab w:val="num" w:pos="1440"/>
        </w:tabs>
        <w:ind w:left="1440" w:hanging="360"/>
      </w:pPr>
      <w:rPr>
        <w:rFonts w:ascii="Arial" w:hAnsi="Arial" w:hint="default"/>
      </w:rPr>
    </w:lvl>
    <w:lvl w:ilvl="2" w:tplc="AF584B20" w:tentative="1">
      <w:start w:val="1"/>
      <w:numFmt w:val="bullet"/>
      <w:lvlText w:val="•"/>
      <w:lvlJc w:val="left"/>
      <w:pPr>
        <w:tabs>
          <w:tab w:val="num" w:pos="2160"/>
        </w:tabs>
        <w:ind w:left="2160" w:hanging="360"/>
      </w:pPr>
      <w:rPr>
        <w:rFonts w:ascii="Arial" w:hAnsi="Arial" w:hint="default"/>
      </w:rPr>
    </w:lvl>
    <w:lvl w:ilvl="3" w:tplc="9410A1D6" w:tentative="1">
      <w:start w:val="1"/>
      <w:numFmt w:val="bullet"/>
      <w:lvlText w:val="•"/>
      <w:lvlJc w:val="left"/>
      <w:pPr>
        <w:tabs>
          <w:tab w:val="num" w:pos="2880"/>
        </w:tabs>
        <w:ind w:left="2880" w:hanging="360"/>
      </w:pPr>
      <w:rPr>
        <w:rFonts w:ascii="Arial" w:hAnsi="Arial" w:hint="default"/>
      </w:rPr>
    </w:lvl>
    <w:lvl w:ilvl="4" w:tplc="03342C0E" w:tentative="1">
      <w:start w:val="1"/>
      <w:numFmt w:val="bullet"/>
      <w:lvlText w:val="•"/>
      <w:lvlJc w:val="left"/>
      <w:pPr>
        <w:tabs>
          <w:tab w:val="num" w:pos="3600"/>
        </w:tabs>
        <w:ind w:left="3600" w:hanging="360"/>
      </w:pPr>
      <w:rPr>
        <w:rFonts w:ascii="Arial" w:hAnsi="Arial" w:hint="default"/>
      </w:rPr>
    </w:lvl>
    <w:lvl w:ilvl="5" w:tplc="8F9AADA6" w:tentative="1">
      <w:start w:val="1"/>
      <w:numFmt w:val="bullet"/>
      <w:lvlText w:val="•"/>
      <w:lvlJc w:val="left"/>
      <w:pPr>
        <w:tabs>
          <w:tab w:val="num" w:pos="4320"/>
        </w:tabs>
        <w:ind w:left="4320" w:hanging="360"/>
      </w:pPr>
      <w:rPr>
        <w:rFonts w:ascii="Arial" w:hAnsi="Arial" w:hint="default"/>
      </w:rPr>
    </w:lvl>
    <w:lvl w:ilvl="6" w:tplc="38F46B7E" w:tentative="1">
      <w:start w:val="1"/>
      <w:numFmt w:val="bullet"/>
      <w:lvlText w:val="•"/>
      <w:lvlJc w:val="left"/>
      <w:pPr>
        <w:tabs>
          <w:tab w:val="num" w:pos="5040"/>
        </w:tabs>
        <w:ind w:left="5040" w:hanging="360"/>
      </w:pPr>
      <w:rPr>
        <w:rFonts w:ascii="Arial" w:hAnsi="Arial" w:hint="default"/>
      </w:rPr>
    </w:lvl>
    <w:lvl w:ilvl="7" w:tplc="42EEFEEA" w:tentative="1">
      <w:start w:val="1"/>
      <w:numFmt w:val="bullet"/>
      <w:lvlText w:val="•"/>
      <w:lvlJc w:val="left"/>
      <w:pPr>
        <w:tabs>
          <w:tab w:val="num" w:pos="5760"/>
        </w:tabs>
        <w:ind w:left="5760" w:hanging="360"/>
      </w:pPr>
      <w:rPr>
        <w:rFonts w:ascii="Arial" w:hAnsi="Arial" w:hint="default"/>
      </w:rPr>
    </w:lvl>
    <w:lvl w:ilvl="8" w:tplc="084A4A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E67824"/>
    <w:multiLevelType w:val="hybridMultilevel"/>
    <w:tmpl w:val="C1045982"/>
    <w:lvl w:ilvl="0" w:tplc="3208B19E">
      <w:start w:val="1"/>
      <w:numFmt w:val="bullet"/>
      <w:lvlText w:val="•"/>
      <w:lvlJc w:val="left"/>
      <w:pPr>
        <w:tabs>
          <w:tab w:val="num" w:pos="720"/>
        </w:tabs>
        <w:ind w:left="720" w:hanging="360"/>
      </w:pPr>
      <w:rPr>
        <w:rFonts w:ascii="Times New Roman" w:hAnsi="Times New Roman" w:hint="default"/>
      </w:rPr>
    </w:lvl>
    <w:lvl w:ilvl="1" w:tplc="7048FB4E" w:tentative="1">
      <w:start w:val="1"/>
      <w:numFmt w:val="bullet"/>
      <w:lvlText w:val="•"/>
      <w:lvlJc w:val="left"/>
      <w:pPr>
        <w:tabs>
          <w:tab w:val="num" w:pos="1440"/>
        </w:tabs>
        <w:ind w:left="1440" w:hanging="360"/>
      </w:pPr>
      <w:rPr>
        <w:rFonts w:ascii="Times New Roman" w:hAnsi="Times New Roman" w:hint="default"/>
      </w:rPr>
    </w:lvl>
    <w:lvl w:ilvl="2" w:tplc="9D843834" w:tentative="1">
      <w:start w:val="1"/>
      <w:numFmt w:val="bullet"/>
      <w:lvlText w:val="•"/>
      <w:lvlJc w:val="left"/>
      <w:pPr>
        <w:tabs>
          <w:tab w:val="num" w:pos="2160"/>
        </w:tabs>
        <w:ind w:left="2160" w:hanging="360"/>
      </w:pPr>
      <w:rPr>
        <w:rFonts w:ascii="Times New Roman" w:hAnsi="Times New Roman" w:hint="default"/>
      </w:rPr>
    </w:lvl>
    <w:lvl w:ilvl="3" w:tplc="9240047A" w:tentative="1">
      <w:start w:val="1"/>
      <w:numFmt w:val="bullet"/>
      <w:lvlText w:val="•"/>
      <w:lvlJc w:val="left"/>
      <w:pPr>
        <w:tabs>
          <w:tab w:val="num" w:pos="2880"/>
        </w:tabs>
        <w:ind w:left="2880" w:hanging="360"/>
      </w:pPr>
      <w:rPr>
        <w:rFonts w:ascii="Times New Roman" w:hAnsi="Times New Roman" w:hint="default"/>
      </w:rPr>
    </w:lvl>
    <w:lvl w:ilvl="4" w:tplc="37B22712" w:tentative="1">
      <w:start w:val="1"/>
      <w:numFmt w:val="bullet"/>
      <w:lvlText w:val="•"/>
      <w:lvlJc w:val="left"/>
      <w:pPr>
        <w:tabs>
          <w:tab w:val="num" w:pos="3600"/>
        </w:tabs>
        <w:ind w:left="3600" w:hanging="360"/>
      </w:pPr>
      <w:rPr>
        <w:rFonts w:ascii="Times New Roman" w:hAnsi="Times New Roman" w:hint="default"/>
      </w:rPr>
    </w:lvl>
    <w:lvl w:ilvl="5" w:tplc="3544EF50" w:tentative="1">
      <w:start w:val="1"/>
      <w:numFmt w:val="bullet"/>
      <w:lvlText w:val="•"/>
      <w:lvlJc w:val="left"/>
      <w:pPr>
        <w:tabs>
          <w:tab w:val="num" w:pos="4320"/>
        </w:tabs>
        <w:ind w:left="4320" w:hanging="360"/>
      </w:pPr>
      <w:rPr>
        <w:rFonts w:ascii="Times New Roman" w:hAnsi="Times New Roman" w:hint="default"/>
      </w:rPr>
    </w:lvl>
    <w:lvl w:ilvl="6" w:tplc="7EA27BEC" w:tentative="1">
      <w:start w:val="1"/>
      <w:numFmt w:val="bullet"/>
      <w:lvlText w:val="•"/>
      <w:lvlJc w:val="left"/>
      <w:pPr>
        <w:tabs>
          <w:tab w:val="num" w:pos="5040"/>
        </w:tabs>
        <w:ind w:left="5040" w:hanging="360"/>
      </w:pPr>
      <w:rPr>
        <w:rFonts w:ascii="Times New Roman" w:hAnsi="Times New Roman" w:hint="default"/>
      </w:rPr>
    </w:lvl>
    <w:lvl w:ilvl="7" w:tplc="B4A84174" w:tentative="1">
      <w:start w:val="1"/>
      <w:numFmt w:val="bullet"/>
      <w:lvlText w:val="•"/>
      <w:lvlJc w:val="left"/>
      <w:pPr>
        <w:tabs>
          <w:tab w:val="num" w:pos="5760"/>
        </w:tabs>
        <w:ind w:left="5760" w:hanging="360"/>
      </w:pPr>
      <w:rPr>
        <w:rFonts w:ascii="Times New Roman" w:hAnsi="Times New Roman" w:hint="default"/>
      </w:rPr>
    </w:lvl>
    <w:lvl w:ilvl="8" w:tplc="7EEA709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90E"/>
    <w:rsid w:val="00077A65"/>
    <w:rsid w:val="000C388E"/>
    <w:rsid w:val="000E48DB"/>
    <w:rsid w:val="001D469A"/>
    <w:rsid w:val="001D6D70"/>
    <w:rsid w:val="001F2619"/>
    <w:rsid w:val="001F3B5A"/>
    <w:rsid w:val="002460B9"/>
    <w:rsid w:val="00256978"/>
    <w:rsid w:val="00263636"/>
    <w:rsid w:val="002A0FE1"/>
    <w:rsid w:val="002B5B53"/>
    <w:rsid w:val="0030054E"/>
    <w:rsid w:val="0031490E"/>
    <w:rsid w:val="0035096E"/>
    <w:rsid w:val="0035584B"/>
    <w:rsid w:val="003A7EBF"/>
    <w:rsid w:val="003F3167"/>
    <w:rsid w:val="00400B57"/>
    <w:rsid w:val="00413657"/>
    <w:rsid w:val="004147EE"/>
    <w:rsid w:val="004155C0"/>
    <w:rsid w:val="00420E13"/>
    <w:rsid w:val="00422E4F"/>
    <w:rsid w:val="005E07CF"/>
    <w:rsid w:val="005E1317"/>
    <w:rsid w:val="00637279"/>
    <w:rsid w:val="006B77D3"/>
    <w:rsid w:val="006C4C27"/>
    <w:rsid w:val="006C5F89"/>
    <w:rsid w:val="006D5D38"/>
    <w:rsid w:val="00727051"/>
    <w:rsid w:val="00735442"/>
    <w:rsid w:val="007517BC"/>
    <w:rsid w:val="00801C44"/>
    <w:rsid w:val="008338FC"/>
    <w:rsid w:val="00841954"/>
    <w:rsid w:val="0086609D"/>
    <w:rsid w:val="008C043C"/>
    <w:rsid w:val="008F4421"/>
    <w:rsid w:val="009248D5"/>
    <w:rsid w:val="009367B6"/>
    <w:rsid w:val="00985256"/>
    <w:rsid w:val="00A132A6"/>
    <w:rsid w:val="00A253A7"/>
    <w:rsid w:val="00A264E0"/>
    <w:rsid w:val="00A35DCD"/>
    <w:rsid w:val="00AA58E5"/>
    <w:rsid w:val="00AB530A"/>
    <w:rsid w:val="00AF56CC"/>
    <w:rsid w:val="00B3388D"/>
    <w:rsid w:val="00B62E9C"/>
    <w:rsid w:val="00B90608"/>
    <w:rsid w:val="00BA7E3D"/>
    <w:rsid w:val="00BE4D51"/>
    <w:rsid w:val="00C90205"/>
    <w:rsid w:val="00C91F52"/>
    <w:rsid w:val="00CA109F"/>
    <w:rsid w:val="00D507B5"/>
    <w:rsid w:val="00E014AC"/>
    <w:rsid w:val="00E566EF"/>
    <w:rsid w:val="00E87AB2"/>
    <w:rsid w:val="00E92E50"/>
    <w:rsid w:val="00ED4ED3"/>
    <w:rsid w:val="00EE77D4"/>
    <w:rsid w:val="00EE789A"/>
    <w:rsid w:val="00F11018"/>
    <w:rsid w:val="00F1153C"/>
    <w:rsid w:val="00F279F7"/>
    <w:rsid w:val="00F75941"/>
    <w:rsid w:val="00F767E6"/>
    <w:rsid w:val="00F77F4A"/>
    <w:rsid w:val="00FB286E"/>
    <w:rsid w:val="00FE3ECC"/>
    <w:rsid w:val="00FF3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3D4F"/>
  <w15:docId w15:val="{89DC5ECE-5E0A-6545-A43D-A31B5D38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A264E0"/>
  </w:style>
  <w:style w:type="character" w:styleId="a4">
    <w:name w:val="Emphasis"/>
    <w:basedOn w:val="a0"/>
    <w:uiPriority w:val="20"/>
    <w:qFormat/>
    <w:rsid w:val="008F4421"/>
    <w:rPr>
      <w:i/>
      <w:iCs/>
    </w:rPr>
  </w:style>
  <w:style w:type="paragraph" w:styleId="a5">
    <w:name w:val="header"/>
    <w:basedOn w:val="a"/>
    <w:link w:val="a6"/>
    <w:uiPriority w:val="99"/>
    <w:unhideWhenUsed/>
    <w:rsid w:val="002569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978"/>
  </w:style>
  <w:style w:type="paragraph" w:styleId="a7">
    <w:name w:val="footer"/>
    <w:basedOn w:val="a"/>
    <w:link w:val="a8"/>
    <w:uiPriority w:val="99"/>
    <w:unhideWhenUsed/>
    <w:rsid w:val="002569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978"/>
  </w:style>
  <w:style w:type="paragraph" w:styleId="a9">
    <w:name w:val="List Paragraph"/>
    <w:basedOn w:val="a"/>
    <w:uiPriority w:val="34"/>
    <w:qFormat/>
    <w:rsid w:val="00F11018"/>
    <w:pPr>
      <w:spacing w:after="200" w:line="276" w:lineRule="auto"/>
      <w:ind w:left="720"/>
      <w:contextualSpacing/>
    </w:pPr>
    <w:rPr>
      <w:rFonts w:eastAsiaTheme="minorEastAsia"/>
      <w:lang w:eastAsia="ru-RU"/>
    </w:rPr>
  </w:style>
  <w:style w:type="paragraph" w:styleId="aa">
    <w:name w:val="Balloon Text"/>
    <w:basedOn w:val="a"/>
    <w:link w:val="ab"/>
    <w:uiPriority w:val="99"/>
    <w:semiHidden/>
    <w:unhideWhenUsed/>
    <w:rsid w:val="008660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609D"/>
    <w:rPr>
      <w:rFonts w:ascii="Tahoma" w:hAnsi="Tahoma" w:cs="Tahoma"/>
      <w:sz w:val="16"/>
      <w:szCs w:val="16"/>
    </w:rPr>
  </w:style>
  <w:style w:type="character" w:styleId="ac">
    <w:name w:val="Hyperlink"/>
    <w:basedOn w:val="a0"/>
    <w:uiPriority w:val="99"/>
    <w:unhideWhenUsed/>
    <w:rsid w:val="00B62E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3632">
      <w:bodyDiv w:val="1"/>
      <w:marLeft w:val="0"/>
      <w:marRight w:val="0"/>
      <w:marTop w:val="0"/>
      <w:marBottom w:val="0"/>
      <w:divBdr>
        <w:top w:val="none" w:sz="0" w:space="0" w:color="auto"/>
        <w:left w:val="none" w:sz="0" w:space="0" w:color="auto"/>
        <w:bottom w:val="none" w:sz="0" w:space="0" w:color="auto"/>
        <w:right w:val="none" w:sz="0" w:space="0" w:color="auto"/>
      </w:divBdr>
      <w:divsChild>
        <w:div w:id="2013340121">
          <w:marLeft w:val="0"/>
          <w:marRight w:val="0"/>
          <w:marTop w:val="0"/>
          <w:marBottom w:val="0"/>
          <w:divBdr>
            <w:top w:val="none" w:sz="0" w:space="0" w:color="auto"/>
            <w:left w:val="none" w:sz="0" w:space="0" w:color="auto"/>
            <w:bottom w:val="none" w:sz="0" w:space="0" w:color="auto"/>
            <w:right w:val="none" w:sz="0" w:space="0" w:color="auto"/>
          </w:divBdr>
        </w:div>
      </w:divsChild>
    </w:div>
    <w:div w:id="95489718">
      <w:bodyDiv w:val="1"/>
      <w:marLeft w:val="0"/>
      <w:marRight w:val="0"/>
      <w:marTop w:val="0"/>
      <w:marBottom w:val="0"/>
      <w:divBdr>
        <w:top w:val="none" w:sz="0" w:space="0" w:color="auto"/>
        <w:left w:val="none" w:sz="0" w:space="0" w:color="auto"/>
        <w:bottom w:val="none" w:sz="0" w:space="0" w:color="auto"/>
        <w:right w:val="none" w:sz="0" w:space="0" w:color="auto"/>
      </w:divBdr>
      <w:divsChild>
        <w:div w:id="131560990">
          <w:marLeft w:val="547"/>
          <w:marRight w:val="0"/>
          <w:marTop w:val="0"/>
          <w:marBottom w:val="0"/>
          <w:divBdr>
            <w:top w:val="none" w:sz="0" w:space="0" w:color="auto"/>
            <w:left w:val="none" w:sz="0" w:space="0" w:color="auto"/>
            <w:bottom w:val="none" w:sz="0" w:space="0" w:color="auto"/>
            <w:right w:val="none" w:sz="0" w:space="0" w:color="auto"/>
          </w:divBdr>
        </w:div>
      </w:divsChild>
    </w:div>
    <w:div w:id="138110782">
      <w:bodyDiv w:val="1"/>
      <w:marLeft w:val="0"/>
      <w:marRight w:val="0"/>
      <w:marTop w:val="0"/>
      <w:marBottom w:val="0"/>
      <w:divBdr>
        <w:top w:val="none" w:sz="0" w:space="0" w:color="auto"/>
        <w:left w:val="none" w:sz="0" w:space="0" w:color="auto"/>
        <w:bottom w:val="none" w:sz="0" w:space="0" w:color="auto"/>
        <w:right w:val="none" w:sz="0" w:space="0" w:color="auto"/>
      </w:divBdr>
    </w:div>
    <w:div w:id="201097049">
      <w:bodyDiv w:val="1"/>
      <w:marLeft w:val="0"/>
      <w:marRight w:val="0"/>
      <w:marTop w:val="0"/>
      <w:marBottom w:val="0"/>
      <w:divBdr>
        <w:top w:val="none" w:sz="0" w:space="0" w:color="auto"/>
        <w:left w:val="none" w:sz="0" w:space="0" w:color="auto"/>
        <w:bottom w:val="none" w:sz="0" w:space="0" w:color="auto"/>
        <w:right w:val="none" w:sz="0" w:space="0" w:color="auto"/>
      </w:divBdr>
      <w:divsChild>
        <w:div w:id="1519468459">
          <w:marLeft w:val="806"/>
          <w:marRight w:val="0"/>
          <w:marTop w:val="96"/>
          <w:marBottom w:val="0"/>
          <w:divBdr>
            <w:top w:val="none" w:sz="0" w:space="0" w:color="auto"/>
            <w:left w:val="none" w:sz="0" w:space="0" w:color="auto"/>
            <w:bottom w:val="none" w:sz="0" w:space="0" w:color="auto"/>
            <w:right w:val="none" w:sz="0" w:space="0" w:color="auto"/>
          </w:divBdr>
        </w:div>
        <w:div w:id="54593208">
          <w:marLeft w:val="806"/>
          <w:marRight w:val="0"/>
          <w:marTop w:val="96"/>
          <w:marBottom w:val="0"/>
          <w:divBdr>
            <w:top w:val="none" w:sz="0" w:space="0" w:color="auto"/>
            <w:left w:val="none" w:sz="0" w:space="0" w:color="auto"/>
            <w:bottom w:val="none" w:sz="0" w:space="0" w:color="auto"/>
            <w:right w:val="none" w:sz="0" w:space="0" w:color="auto"/>
          </w:divBdr>
        </w:div>
        <w:div w:id="1095633128">
          <w:marLeft w:val="806"/>
          <w:marRight w:val="0"/>
          <w:marTop w:val="96"/>
          <w:marBottom w:val="0"/>
          <w:divBdr>
            <w:top w:val="none" w:sz="0" w:space="0" w:color="auto"/>
            <w:left w:val="none" w:sz="0" w:space="0" w:color="auto"/>
            <w:bottom w:val="none" w:sz="0" w:space="0" w:color="auto"/>
            <w:right w:val="none" w:sz="0" w:space="0" w:color="auto"/>
          </w:divBdr>
        </w:div>
        <w:div w:id="882905794">
          <w:marLeft w:val="806"/>
          <w:marRight w:val="0"/>
          <w:marTop w:val="96"/>
          <w:marBottom w:val="0"/>
          <w:divBdr>
            <w:top w:val="none" w:sz="0" w:space="0" w:color="auto"/>
            <w:left w:val="none" w:sz="0" w:space="0" w:color="auto"/>
            <w:bottom w:val="none" w:sz="0" w:space="0" w:color="auto"/>
            <w:right w:val="none" w:sz="0" w:space="0" w:color="auto"/>
          </w:divBdr>
        </w:div>
        <w:div w:id="911961456">
          <w:marLeft w:val="806"/>
          <w:marRight w:val="0"/>
          <w:marTop w:val="96"/>
          <w:marBottom w:val="0"/>
          <w:divBdr>
            <w:top w:val="none" w:sz="0" w:space="0" w:color="auto"/>
            <w:left w:val="none" w:sz="0" w:space="0" w:color="auto"/>
            <w:bottom w:val="none" w:sz="0" w:space="0" w:color="auto"/>
            <w:right w:val="none" w:sz="0" w:space="0" w:color="auto"/>
          </w:divBdr>
        </w:div>
        <w:div w:id="1912278154">
          <w:marLeft w:val="806"/>
          <w:marRight w:val="0"/>
          <w:marTop w:val="96"/>
          <w:marBottom w:val="0"/>
          <w:divBdr>
            <w:top w:val="none" w:sz="0" w:space="0" w:color="auto"/>
            <w:left w:val="none" w:sz="0" w:space="0" w:color="auto"/>
            <w:bottom w:val="none" w:sz="0" w:space="0" w:color="auto"/>
            <w:right w:val="none" w:sz="0" w:space="0" w:color="auto"/>
          </w:divBdr>
        </w:div>
        <w:div w:id="684475464">
          <w:marLeft w:val="806"/>
          <w:marRight w:val="0"/>
          <w:marTop w:val="96"/>
          <w:marBottom w:val="0"/>
          <w:divBdr>
            <w:top w:val="none" w:sz="0" w:space="0" w:color="auto"/>
            <w:left w:val="none" w:sz="0" w:space="0" w:color="auto"/>
            <w:bottom w:val="none" w:sz="0" w:space="0" w:color="auto"/>
            <w:right w:val="none" w:sz="0" w:space="0" w:color="auto"/>
          </w:divBdr>
        </w:div>
      </w:divsChild>
    </w:div>
    <w:div w:id="225915951">
      <w:bodyDiv w:val="1"/>
      <w:marLeft w:val="0"/>
      <w:marRight w:val="0"/>
      <w:marTop w:val="0"/>
      <w:marBottom w:val="0"/>
      <w:divBdr>
        <w:top w:val="none" w:sz="0" w:space="0" w:color="auto"/>
        <w:left w:val="none" w:sz="0" w:space="0" w:color="auto"/>
        <w:bottom w:val="none" w:sz="0" w:space="0" w:color="auto"/>
        <w:right w:val="none" w:sz="0" w:space="0" w:color="auto"/>
      </w:divBdr>
      <w:divsChild>
        <w:div w:id="1724406596">
          <w:marLeft w:val="806"/>
          <w:marRight w:val="0"/>
          <w:marTop w:val="86"/>
          <w:marBottom w:val="0"/>
          <w:divBdr>
            <w:top w:val="none" w:sz="0" w:space="0" w:color="auto"/>
            <w:left w:val="none" w:sz="0" w:space="0" w:color="auto"/>
            <w:bottom w:val="none" w:sz="0" w:space="0" w:color="auto"/>
            <w:right w:val="none" w:sz="0" w:space="0" w:color="auto"/>
          </w:divBdr>
        </w:div>
        <w:div w:id="1675063801">
          <w:marLeft w:val="806"/>
          <w:marRight w:val="0"/>
          <w:marTop w:val="86"/>
          <w:marBottom w:val="0"/>
          <w:divBdr>
            <w:top w:val="none" w:sz="0" w:space="0" w:color="auto"/>
            <w:left w:val="none" w:sz="0" w:space="0" w:color="auto"/>
            <w:bottom w:val="none" w:sz="0" w:space="0" w:color="auto"/>
            <w:right w:val="none" w:sz="0" w:space="0" w:color="auto"/>
          </w:divBdr>
        </w:div>
        <w:div w:id="296687141">
          <w:marLeft w:val="806"/>
          <w:marRight w:val="0"/>
          <w:marTop w:val="86"/>
          <w:marBottom w:val="0"/>
          <w:divBdr>
            <w:top w:val="none" w:sz="0" w:space="0" w:color="auto"/>
            <w:left w:val="none" w:sz="0" w:space="0" w:color="auto"/>
            <w:bottom w:val="none" w:sz="0" w:space="0" w:color="auto"/>
            <w:right w:val="none" w:sz="0" w:space="0" w:color="auto"/>
          </w:divBdr>
        </w:div>
        <w:div w:id="547958854">
          <w:marLeft w:val="806"/>
          <w:marRight w:val="0"/>
          <w:marTop w:val="86"/>
          <w:marBottom w:val="0"/>
          <w:divBdr>
            <w:top w:val="none" w:sz="0" w:space="0" w:color="auto"/>
            <w:left w:val="none" w:sz="0" w:space="0" w:color="auto"/>
            <w:bottom w:val="none" w:sz="0" w:space="0" w:color="auto"/>
            <w:right w:val="none" w:sz="0" w:space="0" w:color="auto"/>
          </w:divBdr>
        </w:div>
        <w:div w:id="2075620010">
          <w:marLeft w:val="806"/>
          <w:marRight w:val="0"/>
          <w:marTop w:val="86"/>
          <w:marBottom w:val="0"/>
          <w:divBdr>
            <w:top w:val="none" w:sz="0" w:space="0" w:color="auto"/>
            <w:left w:val="none" w:sz="0" w:space="0" w:color="auto"/>
            <w:bottom w:val="none" w:sz="0" w:space="0" w:color="auto"/>
            <w:right w:val="none" w:sz="0" w:space="0" w:color="auto"/>
          </w:divBdr>
        </w:div>
        <w:div w:id="356545822">
          <w:marLeft w:val="806"/>
          <w:marRight w:val="0"/>
          <w:marTop w:val="86"/>
          <w:marBottom w:val="0"/>
          <w:divBdr>
            <w:top w:val="none" w:sz="0" w:space="0" w:color="auto"/>
            <w:left w:val="none" w:sz="0" w:space="0" w:color="auto"/>
            <w:bottom w:val="none" w:sz="0" w:space="0" w:color="auto"/>
            <w:right w:val="none" w:sz="0" w:space="0" w:color="auto"/>
          </w:divBdr>
        </w:div>
        <w:div w:id="451215791">
          <w:marLeft w:val="806"/>
          <w:marRight w:val="0"/>
          <w:marTop w:val="86"/>
          <w:marBottom w:val="0"/>
          <w:divBdr>
            <w:top w:val="none" w:sz="0" w:space="0" w:color="auto"/>
            <w:left w:val="none" w:sz="0" w:space="0" w:color="auto"/>
            <w:bottom w:val="none" w:sz="0" w:space="0" w:color="auto"/>
            <w:right w:val="none" w:sz="0" w:space="0" w:color="auto"/>
          </w:divBdr>
        </w:div>
      </w:divsChild>
    </w:div>
    <w:div w:id="464810208">
      <w:bodyDiv w:val="1"/>
      <w:marLeft w:val="0"/>
      <w:marRight w:val="0"/>
      <w:marTop w:val="0"/>
      <w:marBottom w:val="0"/>
      <w:divBdr>
        <w:top w:val="none" w:sz="0" w:space="0" w:color="auto"/>
        <w:left w:val="none" w:sz="0" w:space="0" w:color="auto"/>
        <w:bottom w:val="none" w:sz="0" w:space="0" w:color="auto"/>
        <w:right w:val="none" w:sz="0" w:space="0" w:color="auto"/>
      </w:divBdr>
    </w:div>
    <w:div w:id="519390600">
      <w:bodyDiv w:val="1"/>
      <w:marLeft w:val="0"/>
      <w:marRight w:val="0"/>
      <w:marTop w:val="0"/>
      <w:marBottom w:val="0"/>
      <w:divBdr>
        <w:top w:val="none" w:sz="0" w:space="0" w:color="auto"/>
        <w:left w:val="none" w:sz="0" w:space="0" w:color="auto"/>
        <w:bottom w:val="none" w:sz="0" w:space="0" w:color="auto"/>
        <w:right w:val="none" w:sz="0" w:space="0" w:color="auto"/>
      </w:divBdr>
      <w:divsChild>
        <w:div w:id="1842314377">
          <w:marLeft w:val="547"/>
          <w:marRight w:val="0"/>
          <w:marTop w:val="0"/>
          <w:marBottom w:val="0"/>
          <w:divBdr>
            <w:top w:val="none" w:sz="0" w:space="0" w:color="auto"/>
            <w:left w:val="none" w:sz="0" w:space="0" w:color="auto"/>
            <w:bottom w:val="none" w:sz="0" w:space="0" w:color="auto"/>
            <w:right w:val="none" w:sz="0" w:space="0" w:color="auto"/>
          </w:divBdr>
        </w:div>
        <w:div w:id="1228684236">
          <w:marLeft w:val="547"/>
          <w:marRight w:val="0"/>
          <w:marTop w:val="0"/>
          <w:marBottom w:val="0"/>
          <w:divBdr>
            <w:top w:val="none" w:sz="0" w:space="0" w:color="auto"/>
            <w:left w:val="none" w:sz="0" w:space="0" w:color="auto"/>
            <w:bottom w:val="none" w:sz="0" w:space="0" w:color="auto"/>
            <w:right w:val="none" w:sz="0" w:space="0" w:color="auto"/>
          </w:divBdr>
        </w:div>
        <w:div w:id="205676471">
          <w:marLeft w:val="547"/>
          <w:marRight w:val="0"/>
          <w:marTop w:val="0"/>
          <w:marBottom w:val="0"/>
          <w:divBdr>
            <w:top w:val="none" w:sz="0" w:space="0" w:color="auto"/>
            <w:left w:val="none" w:sz="0" w:space="0" w:color="auto"/>
            <w:bottom w:val="none" w:sz="0" w:space="0" w:color="auto"/>
            <w:right w:val="none" w:sz="0" w:space="0" w:color="auto"/>
          </w:divBdr>
        </w:div>
        <w:div w:id="533084288">
          <w:marLeft w:val="547"/>
          <w:marRight w:val="0"/>
          <w:marTop w:val="0"/>
          <w:marBottom w:val="0"/>
          <w:divBdr>
            <w:top w:val="none" w:sz="0" w:space="0" w:color="auto"/>
            <w:left w:val="none" w:sz="0" w:space="0" w:color="auto"/>
            <w:bottom w:val="none" w:sz="0" w:space="0" w:color="auto"/>
            <w:right w:val="none" w:sz="0" w:space="0" w:color="auto"/>
          </w:divBdr>
        </w:div>
      </w:divsChild>
    </w:div>
    <w:div w:id="520709069">
      <w:bodyDiv w:val="1"/>
      <w:marLeft w:val="0"/>
      <w:marRight w:val="0"/>
      <w:marTop w:val="0"/>
      <w:marBottom w:val="0"/>
      <w:divBdr>
        <w:top w:val="none" w:sz="0" w:space="0" w:color="auto"/>
        <w:left w:val="none" w:sz="0" w:space="0" w:color="auto"/>
        <w:bottom w:val="none" w:sz="0" w:space="0" w:color="auto"/>
        <w:right w:val="none" w:sz="0" w:space="0" w:color="auto"/>
      </w:divBdr>
    </w:div>
    <w:div w:id="628974521">
      <w:bodyDiv w:val="1"/>
      <w:marLeft w:val="0"/>
      <w:marRight w:val="0"/>
      <w:marTop w:val="0"/>
      <w:marBottom w:val="0"/>
      <w:divBdr>
        <w:top w:val="none" w:sz="0" w:space="0" w:color="auto"/>
        <w:left w:val="none" w:sz="0" w:space="0" w:color="auto"/>
        <w:bottom w:val="none" w:sz="0" w:space="0" w:color="auto"/>
        <w:right w:val="none" w:sz="0" w:space="0" w:color="auto"/>
      </w:divBdr>
      <w:divsChild>
        <w:div w:id="1771778889">
          <w:marLeft w:val="547"/>
          <w:marRight w:val="0"/>
          <w:marTop w:val="0"/>
          <w:marBottom w:val="0"/>
          <w:divBdr>
            <w:top w:val="none" w:sz="0" w:space="0" w:color="auto"/>
            <w:left w:val="none" w:sz="0" w:space="0" w:color="auto"/>
            <w:bottom w:val="none" w:sz="0" w:space="0" w:color="auto"/>
            <w:right w:val="none" w:sz="0" w:space="0" w:color="auto"/>
          </w:divBdr>
        </w:div>
        <w:div w:id="334654509">
          <w:marLeft w:val="547"/>
          <w:marRight w:val="0"/>
          <w:marTop w:val="0"/>
          <w:marBottom w:val="0"/>
          <w:divBdr>
            <w:top w:val="none" w:sz="0" w:space="0" w:color="auto"/>
            <w:left w:val="none" w:sz="0" w:space="0" w:color="auto"/>
            <w:bottom w:val="none" w:sz="0" w:space="0" w:color="auto"/>
            <w:right w:val="none" w:sz="0" w:space="0" w:color="auto"/>
          </w:divBdr>
        </w:div>
        <w:div w:id="901714512">
          <w:marLeft w:val="547"/>
          <w:marRight w:val="0"/>
          <w:marTop w:val="0"/>
          <w:marBottom w:val="0"/>
          <w:divBdr>
            <w:top w:val="none" w:sz="0" w:space="0" w:color="auto"/>
            <w:left w:val="none" w:sz="0" w:space="0" w:color="auto"/>
            <w:bottom w:val="none" w:sz="0" w:space="0" w:color="auto"/>
            <w:right w:val="none" w:sz="0" w:space="0" w:color="auto"/>
          </w:divBdr>
        </w:div>
        <w:div w:id="486559926">
          <w:marLeft w:val="547"/>
          <w:marRight w:val="0"/>
          <w:marTop w:val="0"/>
          <w:marBottom w:val="0"/>
          <w:divBdr>
            <w:top w:val="none" w:sz="0" w:space="0" w:color="auto"/>
            <w:left w:val="none" w:sz="0" w:space="0" w:color="auto"/>
            <w:bottom w:val="none" w:sz="0" w:space="0" w:color="auto"/>
            <w:right w:val="none" w:sz="0" w:space="0" w:color="auto"/>
          </w:divBdr>
        </w:div>
        <w:div w:id="2095779715">
          <w:marLeft w:val="547"/>
          <w:marRight w:val="0"/>
          <w:marTop w:val="0"/>
          <w:marBottom w:val="0"/>
          <w:divBdr>
            <w:top w:val="none" w:sz="0" w:space="0" w:color="auto"/>
            <w:left w:val="none" w:sz="0" w:space="0" w:color="auto"/>
            <w:bottom w:val="none" w:sz="0" w:space="0" w:color="auto"/>
            <w:right w:val="none" w:sz="0" w:space="0" w:color="auto"/>
          </w:divBdr>
        </w:div>
      </w:divsChild>
    </w:div>
    <w:div w:id="668294445">
      <w:bodyDiv w:val="1"/>
      <w:marLeft w:val="0"/>
      <w:marRight w:val="0"/>
      <w:marTop w:val="0"/>
      <w:marBottom w:val="0"/>
      <w:divBdr>
        <w:top w:val="none" w:sz="0" w:space="0" w:color="auto"/>
        <w:left w:val="none" w:sz="0" w:space="0" w:color="auto"/>
        <w:bottom w:val="none" w:sz="0" w:space="0" w:color="auto"/>
        <w:right w:val="none" w:sz="0" w:space="0" w:color="auto"/>
      </w:divBdr>
      <w:divsChild>
        <w:div w:id="1512184332">
          <w:marLeft w:val="547"/>
          <w:marRight w:val="0"/>
          <w:marTop w:val="86"/>
          <w:marBottom w:val="0"/>
          <w:divBdr>
            <w:top w:val="none" w:sz="0" w:space="0" w:color="auto"/>
            <w:left w:val="none" w:sz="0" w:space="0" w:color="auto"/>
            <w:bottom w:val="none" w:sz="0" w:space="0" w:color="auto"/>
            <w:right w:val="none" w:sz="0" w:space="0" w:color="auto"/>
          </w:divBdr>
        </w:div>
        <w:div w:id="1406879823">
          <w:marLeft w:val="547"/>
          <w:marRight w:val="0"/>
          <w:marTop w:val="86"/>
          <w:marBottom w:val="0"/>
          <w:divBdr>
            <w:top w:val="none" w:sz="0" w:space="0" w:color="auto"/>
            <w:left w:val="none" w:sz="0" w:space="0" w:color="auto"/>
            <w:bottom w:val="none" w:sz="0" w:space="0" w:color="auto"/>
            <w:right w:val="none" w:sz="0" w:space="0" w:color="auto"/>
          </w:divBdr>
        </w:div>
        <w:div w:id="420567204">
          <w:marLeft w:val="547"/>
          <w:marRight w:val="0"/>
          <w:marTop w:val="86"/>
          <w:marBottom w:val="0"/>
          <w:divBdr>
            <w:top w:val="none" w:sz="0" w:space="0" w:color="auto"/>
            <w:left w:val="none" w:sz="0" w:space="0" w:color="auto"/>
            <w:bottom w:val="none" w:sz="0" w:space="0" w:color="auto"/>
            <w:right w:val="none" w:sz="0" w:space="0" w:color="auto"/>
          </w:divBdr>
        </w:div>
        <w:div w:id="975377863">
          <w:marLeft w:val="547"/>
          <w:marRight w:val="0"/>
          <w:marTop w:val="86"/>
          <w:marBottom w:val="0"/>
          <w:divBdr>
            <w:top w:val="none" w:sz="0" w:space="0" w:color="auto"/>
            <w:left w:val="none" w:sz="0" w:space="0" w:color="auto"/>
            <w:bottom w:val="none" w:sz="0" w:space="0" w:color="auto"/>
            <w:right w:val="none" w:sz="0" w:space="0" w:color="auto"/>
          </w:divBdr>
        </w:div>
        <w:div w:id="225918785">
          <w:marLeft w:val="547"/>
          <w:marRight w:val="0"/>
          <w:marTop w:val="86"/>
          <w:marBottom w:val="0"/>
          <w:divBdr>
            <w:top w:val="none" w:sz="0" w:space="0" w:color="auto"/>
            <w:left w:val="none" w:sz="0" w:space="0" w:color="auto"/>
            <w:bottom w:val="none" w:sz="0" w:space="0" w:color="auto"/>
            <w:right w:val="none" w:sz="0" w:space="0" w:color="auto"/>
          </w:divBdr>
        </w:div>
        <w:div w:id="742416747">
          <w:marLeft w:val="547"/>
          <w:marRight w:val="0"/>
          <w:marTop w:val="86"/>
          <w:marBottom w:val="0"/>
          <w:divBdr>
            <w:top w:val="none" w:sz="0" w:space="0" w:color="auto"/>
            <w:left w:val="none" w:sz="0" w:space="0" w:color="auto"/>
            <w:bottom w:val="none" w:sz="0" w:space="0" w:color="auto"/>
            <w:right w:val="none" w:sz="0" w:space="0" w:color="auto"/>
          </w:divBdr>
        </w:div>
        <w:div w:id="1925675827">
          <w:marLeft w:val="547"/>
          <w:marRight w:val="0"/>
          <w:marTop w:val="86"/>
          <w:marBottom w:val="0"/>
          <w:divBdr>
            <w:top w:val="none" w:sz="0" w:space="0" w:color="auto"/>
            <w:left w:val="none" w:sz="0" w:space="0" w:color="auto"/>
            <w:bottom w:val="none" w:sz="0" w:space="0" w:color="auto"/>
            <w:right w:val="none" w:sz="0" w:space="0" w:color="auto"/>
          </w:divBdr>
        </w:div>
        <w:div w:id="93869678">
          <w:marLeft w:val="547"/>
          <w:marRight w:val="0"/>
          <w:marTop w:val="86"/>
          <w:marBottom w:val="0"/>
          <w:divBdr>
            <w:top w:val="none" w:sz="0" w:space="0" w:color="auto"/>
            <w:left w:val="none" w:sz="0" w:space="0" w:color="auto"/>
            <w:bottom w:val="none" w:sz="0" w:space="0" w:color="auto"/>
            <w:right w:val="none" w:sz="0" w:space="0" w:color="auto"/>
          </w:divBdr>
        </w:div>
        <w:div w:id="1565792625">
          <w:marLeft w:val="547"/>
          <w:marRight w:val="0"/>
          <w:marTop w:val="86"/>
          <w:marBottom w:val="0"/>
          <w:divBdr>
            <w:top w:val="none" w:sz="0" w:space="0" w:color="auto"/>
            <w:left w:val="none" w:sz="0" w:space="0" w:color="auto"/>
            <w:bottom w:val="none" w:sz="0" w:space="0" w:color="auto"/>
            <w:right w:val="none" w:sz="0" w:space="0" w:color="auto"/>
          </w:divBdr>
        </w:div>
        <w:div w:id="170948989">
          <w:marLeft w:val="547"/>
          <w:marRight w:val="0"/>
          <w:marTop w:val="86"/>
          <w:marBottom w:val="0"/>
          <w:divBdr>
            <w:top w:val="none" w:sz="0" w:space="0" w:color="auto"/>
            <w:left w:val="none" w:sz="0" w:space="0" w:color="auto"/>
            <w:bottom w:val="none" w:sz="0" w:space="0" w:color="auto"/>
            <w:right w:val="none" w:sz="0" w:space="0" w:color="auto"/>
          </w:divBdr>
        </w:div>
        <w:div w:id="1730499394">
          <w:marLeft w:val="547"/>
          <w:marRight w:val="0"/>
          <w:marTop w:val="86"/>
          <w:marBottom w:val="0"/>
          <w:divBdr>
            <w:top w:val="none" w:sz="0" w:space="0" w:color="auto"/>
            <w:left w:val="none" w:sz="0" w:space="0" w:color="auto"/>
            <w:bottom w:val="none" w:sz="0" w:space="0" w:color="auto"/>
            <w:right w:val="none" w:sz="0" w:space="0" w:color="auto"/>
          </w:divBdr>
        </w:div>
        <w:div w:id="573778431">
          <w:marLeft w:val="547"/>
          <w:marRight w:val="0"/>
          <w:marTop w:val="86"/>
          <w:marBottom w:val="0"/>
          <w:divBdr>
            <w:top w:val="none" w:sz="0" w:space="0" w:color="auto"/>
            <w:left w:val="none" w:sz="0" w:space="0" w:color="auto"/>
            <w:bottom w:val="none" w:sz="0" w:space="0" w:color="auto"/>
            <w:right w:val="none" w:sz="0" w:space="0" w:color="auto"/>
          </w:divBdr>
        </w:div>
        <w:div w:id="579407001">
          <w:marLeft w:val="547"/>
          <w:marRight w:val="0"/>
          <w:marTop w:val="86"/>
          <w:marBottom w:val="0"/>
          <w:divBdr>
            <w:top w:val="none" w:sz="0" w:space="0" w:color="auto"/>
            <w:left w:val="none" w:sz="0" w:space="0" w:color="auto"/>
            <w:bottom w:val="none" w:sz="0" w:space="0" w:color="auto"/>
            <w:right w:val="none" w:sz="0" w:space="0" w:color="auto"/>
          </w:divBdr>
        </w:div>
        <w:div w:id="1165702740">
          <w:marLeft w:val="547"/>
          <w:marRight w:val="0"/>
          <w:marTop w:val="86"/>
          <w:marBottom w:val="0"/>
          <w:divBdr>
            <w:top w:val="none" w:sz="0" w:space="0" w:color="auto"/>
            <w:left w:val="none" w:sz="0" w:space="0" w:color="auto"/>
            <w:bottom w:val="none" w:sz="0" w:space="0" w:color="auto"/>
            <w:right w:val="none" w:sz="0" w:space="0" w:color="auto"/>
          </w:divBdr>
        </w:div>
        <w:div w:id="1211963291">
          <w:marLeft w:val="547"/>
          <w:marRight w:val="0"/>
          <w:marTop w:val="86"/>
          <w:marBottom w:val="0"/>
          <w:divBdr>
            <w:top w:val="none" w:sz="0" w:space="0" w:color="auto"/>
            <w:left w:val="none" w:sz="0" w:space="0" w:color="auto"/>
            <w:bottom w:val="none" w:sz="0" w:space="0" w:color="auto"/>
            <w:right w:val="none" w:sz="0" w:space="0" w:color="auto"/>
          </w:divBdr>
        </w:div>
      </w:divsChild>
    </w:div>
    <w:div w:id="750345742">
      <w:bodyDiv w:val="1"/>
      <w:marLeft w:val="0"/>
      <w:marRight w:val="0"/>
      <w:marTop w:val="0"/>
      <w:marBottom w:val="0"/>
      <w:divBdr>
        <w:top w:val="none" w:sz="0" w:space="0" w:color="auto"/>
        <w:left w:val="none" w:sz="0" w:space="0" w:color="auto"/>
        <w:bottom w:val="none" w:sz="0" w:space="0" w:color="auto"/>
        <w:right w:val="none" w:sz="0" w:space="0" w:color="auto"/>
      </w:divBdr>
      <w:divsChild>
        <w:div w:id="23336345">
          <w:marLeft w:val="547"/>
          <w:marRight w:val="0"/>
          <w:marTop w:val="0"/>
          <w:marBottom w:val="0"/>
          <w:divBdr>
            <w:top w:val="none" w:sz="0" w:space="0" w:color="auto"/>
            <w:left w:val="none" w:sz="0" w:space="0" w:color="auto"/>
            <w:bottom w:val="none" w:sz="0" w:space="0" w:color="auto"/>
            <w:right w:val="none" w:sz="0" w:space="0" w:color="auto"/>
          </w:divBdr>
        </w:div>
      </w:divsChild>
    </w:div>
    <w:div w:id="883568237">
      <w:bodyDiv w:val="1"/>
      <w:marLeft w:val="0"/>
      <w:marRight w:val="0"/>
      <w:marTop w:val="0"/>
      <w:marBottom w:val="0"/>
      <w:divBdr>
        <w:top w:val="none" w:sz="0" w:space="0" w:color="auto"/>
        <w:left w:val="none" w:sz="0" w:space="0" w:color="auto"/>
        <w:bottom w:val="none" w:sz="0" w:space="0" w:color="auto"/>
        <w:right w:val="none" w:sz="0" w:space="0" w:color="auto"/>
      </w:divBdr>
    </w:div>
    <w:div w:id="902328741">
      <w:bodyDiv w:val="1"/>
      <w:marLeft w:val="0"/>
      <w:marRight w:val="0"/>
      <w:marTop w:val="0"/>
      <w:marBottom w:val="0"/>
      <w:divBdr>
        <w:top w:val="none" w:sz="0" w:space="0" w:color="auto"/>
        <w:left w:val="none" w:sz="0" w:space="0" w:color="auto"/>
        <w:bottom w:val="none" w:sz="0" w:space="0" w:color="auto"/>
        <w:right w:val="none" w:sz="0" w:space="0" w:color="auto"/>
      </w:divBdr>
    </w:div>
    <w:div w:id="1054162126">
      <w:bodyDiv w:val="1"/>
      <w:marLeft w:val="0"/>
      <w:marRight w:val="0"/>
      <w:marTop w:val="0"/>
      <w:marBottom w:val="0"/>
      <w:divBdr>
        <w:top w:val="none" w:sz="0" w:space="0" w:color="auto"/>
        <w:left w:val="none" w:sz="0" w:space="0" w:color="auto"/>
        <w:bottom w:val="none" w:sz="0" w:space="0" w:color="auto"/>
        <w:right w:val="none" w:sz="0" w:space="0" w:color="auto"/>
      </w:divBdr>
    </w:div>
    <w:div w:id="1068187993">
      <w:bodyDiv w:val="1"/>
      <w:marLeft w:val="0"/>
      <w:marRight w:val="0"/>
      <w:marTop w:val="0"/>
      <w:marBottom w:val="0"/>
      <w:divBdr>
        <w:top w:val="none" w:sz="0" w:space="0" w:color="auto"/>
        <w:left w:val="none" w:sz="0" w:space="0" w:color="auto"/>
        <w:bottom w:val="none" w:sz="0" w:space="0" w:color="auto"/>
        <w:right w:val="none" w:sz="0" w:space="0" w:color="auto"/>
      </w:divBdr>
    </w:div>
    <w:div w:id="1089306600">
      <w:bodyDiv w:val="1"/>
      <w:marLeft w:val="0"/>
      <w:marRight w:val="0"/>
      <w:marTop w:val="0"/>
      <w:marBottom w:val="0"/>
      <w:divBdr>
        <w:top w:val="none" w:sz="0" w:space="0" w:color="auto"/>
        <w:left w:val="none" w:sz="0" w:space="0" w:color="auto"/>
        <w:bottom w:val="none" w:sz="0" w:space="0" w:color="auto"/>
        <w:right w:val="none" w:sz="0" w:space="0" w:color="auto"/>
      </w:divBdr>
    </w:div>
    <w:div w:id="1138836918">
      <w:bodyDiv w:val="1"/>
      <w:marLeft w:val="0"/>
      <w:marRight w:val="0"/>
      <w:marTop w:val="0"/>
      <w:marBottom w:val="0"/>
      <w:divBdr>
        <w:top w:val="none" w:sz="0" w:space="0" w:color="auto"/>
        <w:left w:val="none" w:sz="0" w:space="0" w:color="auto"/>
        <w:bottom w:val="none" w:sz="0" w:space="0" w:color="auto"/>
        <w:right w:val="none" w:sz="0" w:space="0" w:color="auto"/>
      </w:divBdr>
    </w:div>
    <w:div w:id="1171145158">
      <w:bodyDiv w:val="1"/>
      <w:marLeft w:val="0"/>
      <w:marRight w:val="0"/>
      <w:marTop w:val="0"/>
      <w:marBottom w:val="0"/>
      <w:divBdr>
        <w:top w:val="none" w:sz="0" w:space="0" w:color="auto"/>
        <w:left w:val="none" w:sz="0" w:space="0" w:color="auto"/>
        <w:bottom w:val="none" w:sz="0" w:space="0" w:color="auto"/>
        <w:right w:val="none" w:sz="0" w:space="0" w:color="auto"/>
      </w:divBdr>
    </w:div>
    <w:div w:id="1229075938">
      <w:bodyDiv w:val="1"/>
      <w:marLeft w:val="0"/>
      <w:marRight w:val="0"/>
      <w:marTop w:val="0"/>
      <w:marBottom w:val="0"/>
      <w:divBdr>
        <w:top w:val="none" w:sz="0" w:space="0" w:color="auto"/>
        <w:left w:val="none" w:sz="0" w:space="0" w:color="auto"/>
        <w:bottom w:val="none" w:sz="0" w:space="0" w:color="auto"/>
        <w:right w:val="none" w:sz="0" w:space="0" w:color="auto"/>
      </w:divBdr>
    </w:div>
    <w:div w:id="1373530430">
      <w:bodyDiv w:val="1"/>
      <w:marLeft w:val="0"/>
      <w:marRight w:val="0"/>
      <w:marTop w:val="0"/>
      <w:marBottom w:val="0"/>
      <w:divBdr>
        <w:top w:val="none" w:sz="0" w:space="0" w:color="auto"/>
        <w:left w:val="none" w:sz="0" w:space="0" w:color="auto"/>
        <w:bottom w:val="none" w:sz="0" w:space="0" w:color="auto"/>
        <w:right w:val="none" w:sz="0" w:space="0" w:color="auto"/>
      </w:divBdr>
      <w:divsChild>
        <w:div w:id="834224912">
          <w:marLeft w:val="0"/>
          <w:marRight w:val="0"/>
          <w:marTop w:val="0"/>
          <w:marBottom w:val="0"/>
          <w:divBdr>
            <w:top w:val="none" w:sz="0" w:space="0" w:color="auto"/>
            <w:left w:val="none" w:sz="0" w:space="0" w:color="auto"/>
            <w:bottom w:val="none" w:sz="0" w:space="0" w:color="auto"/>
            <w:right w:val="none" w:sz="0" w:space="0" w:color="auto"/>
          </w:divBdr>
        </w:div>
      </w:divsChild>
    </w:div>
    <w:div w:id="1569144663">
      <w:bodyDiv w:val="1"/>
      <w:marLeft w:val="0"/>
      <w:marRight w:val="0"/>
      <w:marTop w:val="0"/>
      <w:marBottom w:val="0"/>
      <w:divBdr>
        <w:top w:val="none" w:sz="0" w:space="0" w:color="auto"/>
        <w:left w:val="none" w:sz="0" w:space="0" w:color="auto"/>
        <w:bottom w:val="none" w:sz="0" w:space="0" w:color="auto"/>
        <w:right w:val="none" w:sz="0" w:space="0" w:color="auto"/>
      </w:divBdr>
    </w:div>
    <w:div w:id="1809202383">
      <w:bodyDiv w:val="1"/>
      <w:marLeft w:val="0"/>
      <w:marRight w:val="0"/>
      <w:marTop w:val="0"/>
      <w:marBottom w:val="0"/>
      <w:divBdr>
        <w:top w:val="none" w:sz="0" w:space="0" w:color="auto"/>
        <w:left w:val="none" w:sz="0" w:space="0" w:color="auto"/>
        <w:bottom w:val="none" w:sz="0" w:space="0" w:color="auto"/>
        <w:right w:val="none" w:sz="0" w:space="0" w:color="auto"/>
      </w:divBdr>
      <w:divsChild>
        <w:div w:id="22688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toys.ru/articles/kino-dlya-mladencev-ostorozhno-razvitie" TargetMode="External"/><Relationship Id="rId3" Type="http://schemas.openxmlformats.org/officeDocument/2006/relationships/settings" Target="settings.xml"/><Relationship Id="rId7" Type="http://schemas.openxmlformats.org/officeDocument/2006/relationships/hyperlink" Target="http://www.psytoys.ru/articles/kak-preodolet-ekrannuyu-zavisim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4431</Words>
  <Characters>25260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Пользователь Microsoft Office</cp:lastModifiedBy>
  <cp:revision>9</cp:revision>
  <cp:lastPrinted>2019-09-19T07:21:00Z</cp:lastPrinted>
  <dcterms:created xsi:type="dcterms:W3CDTF">2019-10-25T01:04:00Z</dcterms:created>
  <dcterms:modified xsi:type="dcterms:W3CDTF">2019-11-04T06:29:00Z</dcterms:modified>
</cp:coreProperties>
</file>