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26" w:rsidRPr="00932FB8" w:rsidRDefault="001B5426" w:rsidP="0093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932F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Речевые проблемы детей раннего возраста</w:t>
      </w:r>
      <w:r w:rsidR="00932FB8" w:rsidRPr="00932F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32FB8" w:rsidRPr="00932FB8" w:rsidRDefault="00932FB8" w:rsidP="00932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Выступление на мероприятии «Проектная мастерская» в рамках региональной школы «Университет детства» (Тамбов – 2019)</w:t>
      </w:r>
    </w:p>
    <w:p w:rsidR="00932FB8" w:rsidRPr="00932FB8" w:rsidRDefault="00932FB8" w:rsidP="00932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секция учителей-логопедов </w:t>
      </w:r>
    </w:p>
    <w:p w:rsidR="00932FB8" w:rsidRDefault="00932FB8" w:rsidP="00932F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14.02.2019</w:t>
      </w:r>
    </w:p>
    <w:p w:rsidR="00932FB8" w:rsidRPr="00932FB8" w:rsidRDefault="00932FB8" w:rsidP="00932FB8">
      <w:pPr>
        <w:spacing w:after="0" w:line="240" w:lineRule="auto"/>
        <w:jc w:val="center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9517B5" w:rsidRPr="00932FB8" w:rsidRDefault="009517B5" w:rsidP="00932FB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932FB8">
        <w:rPr>
          <w:rFonts w:ascii="Times New Roman" w:eastAsiaTheme="minorHAnsi" w:hAnsi="Times New Roman" w:cs="Times New Roman"/>
          <w:color w:val="000000"/>
          <w:sz w:val="24"/>
          <w:szCs w:val="24"/>
        </w:rPr>
        <w:t>Мишустина</w:t>
      </w:r>
      <w:proofErr w:type="spellEnd"/>
      <w:r w:rsidRPr="00932FB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Е.А.</w:t>
      </w:r>
    </w:p>
    <w:p w:rsidR="009517B5" w:rsidRDefault="009517B5" w:rsidP="00932FB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32FB8">
        <w:rPr>
          <w:rFonts w:ascii="Times New Roman" w:eastAsiaTheme="minorHAnsi" w:hAnsi="Times New Roman" w:cs="Times New Roman"/>
          <w:color w:val="000000"/>
          <w:sz w:val="24"/>
          <w:szCs w:val="24"/>
        </w:rPr>
        <w:t>учитель-логопед МБДОУ «Детский сад «Родничок»</w:t>
      </w:r>
      <w:r w:rsidRPr="00932FB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932FB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br/>
      </w:r>
      <w:r w:rsidRPr="00932FB8">
        <w:rPr>
          <w:rFonts w:ascii="Times New Roman" w:eastAsiaTheme="minorHAnsi" w:hAnsi="Times New Roman" w:cs="Times New Roman"/>
          <w:color w:val="000000"/>
          <w:sz w:val="24"/>
          <w:szCs w:val="24"/>
        </w:rPr>
        <w:t>г. Тамбов</w:t>
      </w:r>
    </w:p>
    <w:bookmarkEnd w:id="0"/>
    <w:p w:rsidR="00932FB8" w:rsidRPr="00932FB8" w:rsidRDefault="00932FB8" w:rsidP="00932FB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32627B" w:rsidRPr="00932FB8" w:rsidRDefault="0032627B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правильного понимания того, какие признаки свидетельствуют о задержке речевого развития, необходимо знать основные этапы и условные нормы речевого развития детей раннего возраста.</w:t>
      </w:r>
    </w:p>
    <w:p w:rsidR="00D02BBE" w:rsidRPr="00932FB8" w:rsidRDefault="0032627B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 ребенка на свет знаменуется криком, являющимся первой речевой реакцией младенца. Крик ребенка реализуется посредством участия голосового, артикуляционного и дыхательного отделов речевого аппарата. Время появления крика (в норме на первой минуте), его громкость и звучание могут многое сказать </w:t>
      </w:r>
      <w:hyperlink r:id="rId5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специалисту-неонатологу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состоянии новорожденного</w:t>
      </w:r>
      <w:r w:rsidR="00D02BBE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51E1" w:rsidRPr="00932FB8" w:rsidRDefault="00DF51E1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В течение первых лет жизни в развитии речи ребенка происходят громадные сдвиги. Они определяются быстрыми темпами общего развития и усвоения различных сторон родного языка. На первом году развиваются голосовые реакции, подражание и понимание, усваиваются первые слова; на втором году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понимание, подражание, активная речь (в основном усваивается словарь); на третьем году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понимание, активная речь: словарь, грамматические формы, синтаксические конструкции (различные предложения). Уже на первом году речь начинает выполнять функцию общения и становится орудием развивающегося мышления.</w:t>
      </w:r>
    </w:p>
    <w:p w:rsidR="00DF51E1" w:rsidRPr="00932FB8" w:rsidRDefault="00DF51E1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В каждом возрастном периоде наряду с определяющими сторонами речевого развития выделяются и такие, которые играют большую роль не столько в данном конкретном периоде, сколько в последующем речевом развитии ребенка. К ним относятся: начало развития понимания слов взрослого в конце первого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начале второго полугодия первого года жизни, овладение активным словарем в последней четверти первого года, усвоение грамматических форм в конце</w:t>
      </w:r>
      <w:r w:rsidR="00CC3D1F" w:rsidRPr="00932FB8">
        <w:rPr>
          <w:rStyle w:val="c3"/>
          <w:rFonts w:eastAsiaTheme="majorEastAsia"/>
          <w:color w:val="000000" w:themeColor="text1"/>
        </w:rPr>
        <w:t xml:space="preserve"> второго года жизни</w:t>
      </w:r>
      <w:r w:rsidRPr="00932FB8">
        <w:rPr>
          <w:rStyle w:val="c3"/>
          <w:rFonts w:eastAsiaTheme="majorEastAsia"/>
          <w:color w:val="000000" w:themeColor="text1"/>
        </w:rPr>
        <w:t>.</w:t>
      </w:r>
    </w:p>
    <w:p w:rsidR="00DF51E1" w:rsidRPr="00932FB8" w:rsidRDefault="00DF51E1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Большое значение для развития речи имеет жизненная обстановка, в которой воспитывается ребенок,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уход, отношение окружающих взрослых, их воспитательные воздействия, а также собственная активность ребенка в различных видах его деятельности.</w:t>
      </w:r>
    </w:p>
    <w:p w:rsidR="00DF51E1" w:rsidRPr="00932FB8" w:rsidRDefault="00DF51E1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Жизненная обстановка для развития ребенка должна быть создана в соответствии с его возрастом. Строгое выполнение режима дня способствует хорошему физическому развитию и здоровью. Со здоровым ребенком, находящимся в бодром и радостном состоянии, легче установить общение, он активен и </w:t>
      </w:r>
      <w:r w:rsidR="00FA3C3B" w:rsidRPr="00932FB8">
        <w:rPr>
          <w:rStyle w:val="c3"/>
          <w:rFonts w:eastAsiaTheme="majorEastAsia"/>
          <w:color w:val="000000" w:themeColor="text1"/>
        </w:rPr>
        <w:t xml:space="preserve"> </w:t>
      </w:r>
      <w:r w:rsidRPr="00932FB8">
        <w:rPr>
          <w:rStyle w:val="c3"/>
          <w:rFonts w:eastAsiaTheme="majorEastAsia"/>
          <w:color w:val="000000" w:themeColor="text1"/>
        </w:rPr>
        <w:t xml:space="preserve"> к обучающим воздействиям, у него чаще и в большем объеме проявляются речевые реакции. Правильное чередование сна, питания, бодрствования позволяет планомерно проводить педагогическую работу, в первую очередь по развитию речи.</w:t>
      </w:r>
    </w:p>
    <w:p w:rsidR="00CC3D1F" w:rsidRPr="00932FB8" w:rsidRDefault="00DF51E1" w:rsidP="00932FB8">
      <w:pPr>
        <w:pStyle w:val="c0"/>
        <w:spacing w:before="0" w:beforeAutospacing="0" w:after="0" w:afterAutospacing="0"/>
        <w:ind w:firstLine="709"/>
        <w:jc w:val="both"/>
        <w:rPr>
          <w:rStyle w:val="c3"/>
          <w:rFonts w:eastAsiaTheme="majorEastAsia"/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>В первые три года жизни речь формируется в процессе жизнедеятельности детей: в режимные моменты, в самостоятельной игре, на специально организуемых занятиях. Эти формы жизнедеятельности отличаются друг от друга по типу взаимоотношений взрослого и малыша. Обучающая роль взрослого наиболее четко выражается в режимных моментах и на занятиях</w:t>
      </w:r>
      <w:r w:rsidR="00CC3D1F" w:rsidRPr="00932FB8">
        <w:rPr>
          <w:rStyle w:val="c3"/>
          <w:rFonts w:eastAsiaTheme="majorEastAsia"/>
          <w:color w:val="000000" w:themeColor="text1"/>
        </w:rPr>
        <w:t>.</w:t>
      </w:r>
    </w:p>
    <w:p w:rsidR="00CC3D1F" w:rsidRPr="00932FB8" w:rsidRDefault="00CC3D1F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В раннем детстве развитие речи разделяется на два периода: первый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подготовительный, второй </w:t>
      </w:r>
      <w:r w:rsidR="00932FB8">
        <w:rPr>
          <w:rStyle w:val="c3"/>
          <w:rFonts w:eastAsiaTheme="majorEastAsia"/>
          <w:color w:val="000000" w:themeColor="text1"/>
        </w:rPr>
        <w:t>-</w:t>
      </w:r>
      <w:r w:rsidRPr="00932FB8">
        <w:rPr>
          <w:rStyle w:val="c3"/>
          <w:rFonts w:eastAsiaTheme="majorEastAsia"/>
          <w:color w:val="000000" w:themeColor="text1"/>
        </w:rPr>
        <w:t xml:space="preserve"> оформление самостоятельной речи.</w:t>
      </w:r>
    </w:p>
    <w:p w:rsidR="00B9571A" w:rsidRPr="00932FB8" w:rsidRDefault="00CC3D1F" w:rsidP="00932FB8">
      <w:pPr>
        <w:pStyle w:val="c0"/>
        <w:spacing w:before="0" w:beforeAutospacing="0" w:after="0" w:afterAutospacing="0"/>
        <w:ind w:firstLine="709"/>
        <w:jc w:val="both"/>
        <w:rPr>
          <w:rStyle w:val="c3"/>
          <w:color w:val="000000" w:themeColor="text1"/>
        </w:rPr>
      </w:pPr>
      <w:r w:rsidRPr="00932FB8">
        <w:rPr>
          <w:rStyle w:val="c3"/>
          <w:rFonts w:eastAsiaTheme="majorEastAsia"/>
          <w:color w:val="000000" w:themeColor="text1"/>
        </w:rPr>
        <w:t xml:space="preserve">Подготовительный период имеет важное значение в последующем развитии детской речи. В этом периоде закладывается основа, на которой в дальнейшем будет строиться речь </w:t>
      </w:r>
      <w:r w:rsidRPr="00932FB8">
        <w:rPr>
          <w:rStyle w:val="c3"/>
          <w:rFonts w:eastAsiaTheme="majorEastAsia"/>
          <w:color w:val="000000" w:themeColor="text1"/>
        </w:rPr>
        <w:lastRenderedPageBreak/>
        <w:t xml:space="preserve">ребенка, формируется потребность в общении, развиваются голосовые </w:t>
      </w:r>
      <w:r w:rsidR="00932FB8" w:rsidRPr="00932FB8">
        <w:rPr>
          <w:rStyle w:val="c3"/>
          <w:rFonts w:eastAsiaTheme="majorEastAsia"/>
          <w:color w:val="000000" w:themeColor="text1"/>
        </w:rPr>
        <w:t>реакции, артикуляционный</w:t>
      </w:r>
      <w:r w:rsidRPr="00932FB8">
        <w:rPr>
          <w:rStyle w:val="c3"/>
          <w:rFonts w:eastAsiaTheme="majorEastAsia"/>
          <w:color w:val="000000" w:themeColor="text1"/>
        </w:rPr>
        <w:t xml:space="preserve"> аппарат, фонематический слух, восприятие и понимание речи взрослого, подражание звукам и словам, запоминание слов, произвольность употребления усваиваемых слов в целях общения.</w:t>
      </w:r>
    </w:p>
    <w:p w:rsidR="00B9571A" w:rsidRPr="00932FB8" w:rsidRDefault="00B9571A" w:rsidP="00932FB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FB8">
        <w:rPr>
          <w:rFonts w:ascii="Times New Roman" w:hAnsi="Times New Roman" w:cs="Times New Roman"/>
          <w:color w:val="000000" w:themeColor="text1"/>
          <w:sz w:val="24"/>
          <w:szCs w:val="24"/>
        </w:rPr>
        <w:t>Мы видим, что р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аннее детство является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сензитивным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периодом к усвоению речи. Автономная речь ребенка довольно быстро (обычно в течение полугода) трансформируется и исчезает. Необычные и по звучанию, и по смыслу слова заменяются словами «взрослой» речи.</w:t>
      </w:r>
      <w:r w:rsidRPr="0093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этим мы можем наблюдать и такую проблему, как задержка речевого развития детей.</w:t>
      </w:r>
    </w:p>
    <w:p w:rsidR="0032627B" w:rsidRPr="00932FB8" w:rsidRDefault="0032627B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Задержка речевого развития (ЗРР) – понятие, отражающее более медленные темпы освоения норм родного языка детьми на этапе раннего и среднего речевого онтогенеза. Логопедическое заключение «задержка речевого развития» правомерно в отношении детей младше 3-4-х лет. Темповое отставание касается формирования всех компонентов речи: звуков раннего онтогенеза, словаря и грамматики, фразовой и связной речи. Задержка речевого развития встречается у 3–10% детей; у мальчиков в 4 раза чаще, чем у девочек. Задержка речевого развития негативно отражается на развитии психических процессов, поэтому ЗРР и </w:t>
      </w:r>
      <w:hyperlink r:id="rId6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ЗПР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часто наблюдается у детей параллельно и обозначается в литературе как задержка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-речевого развития (ЗПРР). Задержка речевого развития является медико-педагогической проблемой, затрагивающей аспекты </w:t>
      </w:r>
      <w:hyperlink r:id="rId7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педиатрии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детской </w:t>
      </w:r>
      <w:hyperlink r:id="rId8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неврологии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логопедии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детской психологии.</w:t>
      </w:r>
    </w:p>
    <w:p w:rsidR="00F2673D" w:rsidRPr="00932FB8" w:rsidRDefault="00471541" w:rsidP="00932FB8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32FB8">
        <w:rPr>
          <w:color w:val="000000" w:themeColor="text1"/>
        </w:rPr>
        <w:t>Какие же причины могут привести к задержке речевого развития ребенка?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Внутриутробная патология, приводящая к нарушению развития плода.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Внутриутробная гипоксия плода (кислородное голодание), причины</w:t>
      </w:r>
      <w:r w:rsidR="008F5945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могут быть разными – </w:t>
      </w:r>
      <w:proofErr w:type="spellStart"/>
      <w:r w:rsidR="008F5945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стоз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(токсикоз) первой и второй половины беременности, нефропатия, угроза выкидыша, патология плаценты, повышение артериального давления, соматические (общие) заболевания матери (сахарный диабет, нефрит, заболевания сердечно-сосудистой системы).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Вирусные заболевания, перенесенные матерью в период беременности (краснуха, грипп, скарлатина, корь, инфекционный гепатит, туберкулез, полиомиелит, токсоплазмоз, герпес, сифилис, ВИЧ-инфекция). К заболеваниям, наносящим наибольший вред для плода, относится, в первую очередь, краснуха. Заболевание краснухой в первые месяцы беременности может служить причиной тяжелых пороков развития ребенка (глухоты, слепоты, умственной отсталости, пороков сердечно-сосудистой системы).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Травмы, падения и ушибы матери. Особенно, если ушиб приходился на область живота. Могут приводить к отслойке плаценты и преждевременным родам.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Несовместимость крови матери и плода. Проникая через плаценту, антитела вызывают распад эритроцитов плода, выделение токсического вещества – непрямого билирубина. Его действие поражает отделы мозга, что приводит к врожденной патологии слуха и речи.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 сроков вынашивания плода (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гестации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недоношенность (менее 38 недель) и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переношенность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(более 40 недель).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Курение, прием алкоголя и наркотических веществ. Никотин, являясь основным токсическим компонентом табачного дыма, оказывает отрицательное влияние на процессы кровообращения в матке и плаценте. Под его влиянием тормозятся процессы активной транспортировки аминокислот от матери к плоду. В результате этого нарушаются процессы, связанные с увеличением массы плода (отставание массы тела при доношенной беременности может достигать 300 г и более, причем дефицит массы тела сохраняется в течение первого года жизни ребенка). Алкоголь и наркотические вещества оказывают отрицательное влияние на развитие плода, а также умственное и физическое развитие новорожденного. При злоупотреблении матерью алкоголем и наркотиками может возникать синдром, характеризующийся множественными аномалиями развития плода и нарушениями физического и психического развития ребенка.</w:t>
      </w:r>
    </w:p>
    <w:p w:rsid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Прием лекарственных препаратов. Существуют лекарственные средства, которые противопоказаны при беременности, или должны применяться с осторожностью. К ним относятся:</w:t>
      </w:r>
    </w:p>
    <w:p w:rsid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Антираковые антибиотики (актиномицин,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сарколизин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При употреблении на ранних сроках беременности приводят к возникновению уродств у плода.</w:t>
      </w:r>
    </w:p>
    <w:p w:rsid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Ототоксические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препараты – антибиотики – стрептомицин,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мономицин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канамицин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гентамицин,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амикацин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тобрамицин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др.; диуретики – фуросемид; а также - аспирин, хинин, вызывающие дистрофию слухово</w:t>
      </w:r>
      <w:r w:rsidR="009517B5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нерва с развитием врожденной 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глухоты.</w:t>
      </w:r>
    </w:p>
    <w:p w:rsid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Антикоагулянты непрямого действия (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дикумарин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пелентан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быстро проникая через плаценту, могут вызвать у плода кровоизлияния в мягкие мозговые оболочки и внутренние органы.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Назначение на ранних сроках беременности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антидепсессивных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препаратов (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имизин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амитриптилин) и транквилизаторов (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сибазон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мепротан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приводит к интоксикации плода.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Неудачное прерывание данной беременности может повлечь за собой аномалии и пороки развития плода.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Профессиональные вредности (повышенные физические нагрузки, работа с химически активными вредными веществами, воздействие различных видов излучения - ультрафиолетового, ионизирующей радиации). Плод обладает высокой чувствительностью к действию ионизирующих излучений: на ранних сроках беременности они вызывают его гибель или оказывают повреждающее действие на центральную нервную систему, органы зрения и кроветворную систему плода.</w:t>
      </w:r>
    </w:p>
    <w:p w:rsidR="00F2673D" w:rsidRPr="00932FB8" w:rsidRDefault="00F2673D" w:rsidP="00932F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Стрессовые состояния матери во время беременности могут приводить к гипоксии плода.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Наследственная предрасположенность, генетические аномалии. 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наследству могут передаваться особенности строения речевого аппарата. Например, неправильная посадка и комплектация зубов, форма прикуса, предрасположенность к дефектам строения твердого и мягкого неба (расщелины неба), а также особенности развития речевых зон головного мозга. Выявлена наследственная предрасположенность к возникновению заикания. В семье, где поздно начал говорить один из родителей, подобные проблемы могут возникнуть и у ребенка. Исследователи придают различное значение наследственной природе речевых нарушений – от минимального до очень большого. Это связано с примерами того, что в речевые нарушения не всегда передаются по наследству от родителей к детям. Тем не менее, исключать это обстоятельство нельзя.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Родовой период:</w:t>
      </w:r>
    </w:p>
    <w:p w:rsidR="00F2673D" w:rsidRPr="00932FB8" w:rsidRDefault="00F2673D" w:rsidP="00932F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Родовые травмы, приводящие к внутричерепным кровоизлияниям. Причины родовых травм могут быть разные - узкий таз матери, механическая стимуляция, применяющаяся во время беременности (наложение щипцов на головку ребенка, выдавливание плода). Внутричерепные кровоизлияния, вызванные этими обстоятельствами, могут затрагивать речевые зоны головного мозга.</w:t>
      </w:r>
    </w:p>
    <w:p w:rsidR="00F2673D" w:rsidRPr="00932FB8" w:rsidRDefault="00F2673D" w:rsidP="00932F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Асфиксия – недостаток снабжения головного мозга кислородом вследствие нарушения дыхания, например, при обвитии пуповины. Вызывает минимальные органические повреждения головного мозга.</w:t>
      </w:r>
    </w:p>
    <w:p w:rsidR="00F2673D" w:rsidRPr="00932FB8" w:rsidRDefault="00F2673D" w:rsidP="00932F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Малая масса тела новорожденного (менее 1500 г) и последующее проведение интенсивных реанимационных мероприятий (например, искусственная вентиляция легких, длящаяся более 5 дней).</w:t>
      </w:r>
    </w:p>
    <w:p w:rsidR="00F2673D" w:rsidRPr="00932FB8" w:rsidRDefault="00F2673D" w:rsidP="00932F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Низкий балл по шкале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Апгар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(общепринятый метод оценки состояния новорожденного непосредственно после рождения).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Заболевания, перенесенные ребенком в первые годы жизни. 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раннем возрасте неблагоприятными для речевого развития являются следующие обстоятельства:</w:t>
      </w:r>
    </w:p>
    <w:p w:rsidR="00F2673D" w:rsidRPr="00932FB8" w:rsidRDefault="00F2673D" w:rsidP="00932F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Инфекционно-вирусные заболевания,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нейроинфекции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менингоэнцефалит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менингит), приводящие к повреждению центральной нервной системы, снижению или потере слуха.</w:t>
      </w:r>
    </w:p>
    <w:p w:rsidR="00F2673D" w:rsidRPr="00932FB8" w:rsidRDefault="00F2673D" w:rsidP="00932F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Травмы и ушибы головного мозга, в тяжелых случаях приводящие к внутричерепным кровоизлияниям, нарушению речевого развития или утрате имеющейся речи. Тип и тяжесть речевого нарушения будет зависеть от локализации (очага) повреждения головного мозга.</w:t>
      </w:r>
    </w:p>
    <w:p w:rsidR="00F2673D" w:rsidRPr="00932FB8" w:rsidRDefault="00F2673D" w:rsidP="00932F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Травмы лицевого скелета, приводящие к повреждению периферического отдела речевого аппарата (перфорация неба, выпадение зубов). Приводят к нарушению произносительной стороны речи ребенка.</w:t>
      </w:r>
    </w:p>
    <w:p w:rsidR="00F2673D" w:rsidRPr="00932FB8" w:rsidRDefault="00F2673D" w:rsidP="00932F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Длительные простудные заболевания, воспалительные заболевания среднего и внутреннего уха, приводящие к временному или постоянному снижению слуха, нарушению речевого развития ребенка.</w:t>
      </w:r>
    </w:p>
    <w:p w:rsidR="00F2673D" w:rsidRPr="00932FB8" w:rsidRDefault="00F2673D" w:rsidP="00932F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ототоксических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антибиотиков, приводящих к снижению слуха.</w:t>
      </w:r>
    </w:p>
    <w:p w:rsidR="00F2673D" w:rsidRPr="00932FB8" w:rsidRDefault="00F2673D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речи ребенка происходит под влиянием внешних обстоятельств – эмоционального общения с близкими (в первую очередь, с мамой), положительного опыта речевого взаимодействия с окружающими, возможности удовлетворения познавательного интереса ребенка, позволяющее ему накапливать знания об окружающем мире.</w:t>
      </w:r>
    </w:p>
    <w:p w:rsidR="00F2673D" w:rsidRPr="00932FB8" w:rsidRDefault="00FA3C3B" w:rsidP="00932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A41DD"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932FB8"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Функциональные факторы,</w:t>
      </w:r>
      <w:r w:rsidR="00F2673D" w:rsidRPr="00932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приводящие к нарушению речевого развития:</w:t>
      </w:r>
    </w:p>
    <w:p w:rsidR="00F2673D" w:rsidRPr="00932FB8" w:rsidRDefault="00F2673D" w:rsidP="00932F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Неблагоприятных социально-бытовых условий жизни ребенка, приводящих к педагогической запущенности, социальной или эмоциональной депривации (дефиците эмоционального и речевого общения с близкими, особенно с матерью). Для того, чтобы научиться говорить, ребенку необходимо слышать речь окружающих, иметь возможность видеть окружающие предметы, запоминать названия, произнесенные взрослыми. В сороковых годах прошлого столетия появился термин – синдром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госпитализма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понятие возникло в домах ребенка, где находились дети – сироты, родители которых погибли во второй мировой войне. Несмотря на хорошие бытовые условия содержания, среди прочих проблем у этих детей отмечалась задержка речевого развития, связанная с недостатком речевого общения: </w:t>
      </w:r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обслуживающий персонал,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мог уделить детям такое же внимание, как это делала бы мать.</w:t>
      </w:r>
    </w:p>
    <w:p w:rsidR="00F2673D" w:rsidRPr="00932FB8" w:rsidRDefault="00F2673D" w:rsidP="00932F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Соматической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ослабленности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длительно болеющие и часто госпитализируемые дети могут начать говорить позже своих сверстников.</w:t>
      </w:r>
    </w:p>
    <w:p w:rsidR="00F2673D" w:rsidRPr="00932FB8" w:rsidRDefault="00F2673D" w:rsidP="00932F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Психологические травмы, вызванные испугом или стрессом; психических заболеваний, которые могут стать причиной серьезных речевых нарушений – заикания, задержки речевого развития,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мутизма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(прекращения речевого общения с окружающими под влиянием психической травмы).</w:t>
      </w:r>
    </w:p>
    <w:p w:rsidR="00DF51E1" w:rsidRPr="00932FB8" w:rsidRDefault="00F2673D" w:rsidP="00932F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Подражания речи окружающих людей. Общаясь с людьми, страдающими нарушениями речи, ребенок может усвоить неправильные варианты произношения некоторых звуков, например, звуков "р" и "л", ускоренный темп речи. Известны случаи появления заикания по подражанию. Усвоение неправильных форм речи можно наблюдать у слышащего ребенка, воспитывающегося глухими родителями.</w:t>
      </w:r>
    </w:p>
    <w:p w:rsidR="00C33F77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Сигналы тревоги, которые должны нас насторожить: </w:t>
      </w:r>
    </w:p>
    <w:p w:rsidR="00C33F77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- в 3 месяца ребенок не поворачивается, когда </w:t>
      </w:r>
      <w:r w:rsidR="005B5BE5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обращаются к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нему; </w:t>
      </w:r>
    </w:p>
    <w:p w:rsidR="005B5BE5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- в 4-6 месяцев не реагирует на перемену интонации, не оборачивается в поисках источника звука, не употребляет в своем лепете звуков «п, б, м»; </w:t>
      </w:r>
    </w:p>
    <w:p w:rsidR="005B5BE5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- в 10-12 месяцев не понимает часто употребляемых взрослым слов, не оборачивается, когда его окликают; не имитирует звуки взрослой речи, для привлечения Вашего внимания использует только плач; </w:t>
      </w:r>
    </w:p>
    <w:p w:rsidR="005B5BE5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- в 1-2 года не может показать изображение на картинке («Где мишка?»), не понимает простейших вопросов; </w:t>
      </w:r>
    </w:p>
    <w:p w:rsidR="005B5BE5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 xml:space="preserve">- в 2-3 года путает понятия «верх» -«низ», не может выполнить последовательно две команды («Подними бутылочку и дай ее мне!»), составить фразу из 2-3 слов, назвать известные ему предметы; </w:t>
      </w:r>
    </w:p>
    <w:p w:rsidR="007A41DD" w:rsidRPr="00932FB8" w:rsidRDefault="00C33F77" w:rsidP="00932F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- в 3-4 года не отвечает на простейшие вопросы: «кто?», «что?», «где?». Его не понимают посторонние, употребляет фразы, состоящие не более чем из 4 слов, неправильно произносит большую часть звуков.</w:t>
      </w:r>
    </w:p>
    <w:p w:rsidR="007A41DD" w:rsidRPr="00932FB8" w:rsidRDefault="007A41DD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32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Диагностика задержки речевого развития</w:t>
      </w:r>
      <w:r w:rsidR="00FA3C3B" w:rsidRPr="00932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A41DD" w:rsidRPr="00932FB8" w:rsidRDefault="007A41DD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с задержкой речевого развития должен быть проконсультирован группой специалистов, включающей педиатра, детского невролога, </w:t>
      </w:r>
      <w:hyperlink r:id="rId10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детского отоларинголога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детского психиатра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логопеда, </w:t>
      </w:r>
      <w:hyperlink r:id="rId12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детского психолога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Задачей педиатра на этапе обследования служит оценка соматического статуса, предварительное определение возможных причин задержки речевого развития и направление ребенка к специалисту соответствующего профиля.</w:t>
      </w:r>
    </w:p>
    <w:p w:rsidR="007A41DD" w:rsidRPr="00932FB8" w:rsidRDefault="007A41DD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Неврологическая диагностика (</w:t>
      </w:r>
      <w:hyperlink r:id="rId13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ЭЭГ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"https://www.krasotaimedicina.ru/treatment/ultrasound-neurology/echo-encephalography" </w:instrTex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ЭхоЭГ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дуплексное сканирование артерий головы ребенку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требуется для выявления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микроорганических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поражений головного мозга. Посещение детского отоларинголога необходимо для исключения </w:t>
      </w:r>
      <w:hyperlink r:id="rId15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хронического отита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аденоидов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тугоухости у ребенка.</w:t>
      </w:r>
    </w:p>
    <w:p w:rsidR="007A41DD" w:rsidRPr="00932FB8" w:rsidRDefault="007A41DD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Логопедическое обследование ребенка с задержкой речевого развития включает в себя изучение анамнестических данных и заключений медицинских специалистов, моторного развития детей, состояния речевого аппарат, слуховых и зрительных ориентировочных реакций, специфику коммуникативной деятельности ребенка. У детей до 1 года проводится наблюдение за голосовой и доречевой активностью в естественной и провоцирующей ситуациях. При наличии слов определяется время их появления, объем активного и пассивного словаря, общая речевая активность ребенка, наличие фразовой и связной речи и т. п. Для </w:t>
      </w:r>
      <w:hyperlink r:id="rId17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диагностического обследования речи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оценки общего психического развития детей раннего возраста специалистами-логопедами и детскими психологами используются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денверский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тест психомоторного развития, шкала психомоторного развития по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Гриффитс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шкала раннего речевого развития, шкала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Бейли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</w:p>
    <w:p w:rsidR="007A41DD" w:rsidRPr="00932FB8" w:rsidRDefault="007A41DD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Задержку речевого развития необходимо отличать от общих нарушений развития (</w:t>
      </w:r>
      <w:hyperlink r:id="rId18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аутизма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элективного </w:t>
        </w:r>
        <w:proofErr w:type="spellStart"/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мутизма</w:t>
        </w:r>
        <w:proofErr w:type="spellEnd"/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олигофрении), </w:t>
      </w:r>
      <w:hyperlink r:id="rId20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общего недоразвития речи</w:t>
        </w:r>
      </w:hyperlink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I-IV уровня.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h2_3"/>
      <w:bookmarkEnd w:id="1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Коррекционно-развивающая работа при задержке речевого развития</w:t>
      </w:r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коррекционной помощи детям с задержкой речевого развития зависит от факторов, вызвавших отставание становления речевых навыков. Так, при причинах социально-педагогического характера, в первую очередь, необходима организация благоприятной речевой среды, стимуляция речевого развития ребенка, правильный подбор речевого материала, демонстрация образцов правильной речи, «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оречевление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(проговаривание) всех действий ребенка.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основе задержки речевого развития лежит дисфункция мозга, коррекционно-педагогической работе должно сопутствовать лечение, назначаемое детским неврологом: прием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ноотропных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препаратов, </w:t>
      </w:r>
      <w:hyperlink r:id="rId21" w:history="1">
        <w:r w:rsidRPr="00932F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массаж</w:t>
        </w:r>
      </w:hyperlink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транскраниальная</w:t>
      </w:r>
      <w:proofErr w:type="spellEnd"/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микрополяризация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"https://www.krasotaimedicina.ru/treatment/magnetotherapy/" </w:instrTex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магнитотерапия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"https://www.krasotaimedicina.ru/treatment/reflexotherapy/electroacupunct</w:instrText>
      </w:r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ure" </w:instrText>
      </w:r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электрорефлексотерапия</w:t>
      </w:r>
      <w:proofErr w:type="spellEnd"/>
      <w:r w:rsidR="00932FB8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Параллельно с медицинскими процедурами и семейным воспитанием детям с задержкой речевого развития необходимы занятия с логопедом и детским психологом по развитию речи и познавательных процессов. Особое внимание в раннем детском возрасте уделяется развитию мелкой моторики, пальчиковым и подвижным играм, продуктивной деятельности (рисованию, лепке, аппликации), дидактическим играм (логопедическое лото, специальные речевые игры и упражнения и т. д.), развитию зрительного и слухового внимания, пассивного словаря и активной речи, связной речи.</w:t>
      </w:r>
    </w:p>
    <w:p w:rsidR="0060392F" w:rsidRPr="00932FB8" w:rsidRDefault="0060392F" w:rsidP="00932FB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h2_4"/>
      <w:bookmarkEnd w:id="2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и профилактика задержки речевого развития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раньше начаты развивающие занятия с ребенком, тем быстрее и успешнее будет результат. Обычно при устранении предрасполагающих причин и грамотно организован</w:t>
      </w: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ной работе уже к старшему дошкольному возрасту дети с задержкой речевого развития догоняют своих сверстников. Эффективность коррекции зависит не только от участия врачей и педагогов, но и усилий родителей, соблюдения ими единых речевых требований и рекомендаций специалистов.</w:t>
      </w:r>
    </w:p>
    <w:p w:rsidR="0060392F" w:rsidRPr="00932FB8" w:rsidRDefault="0060392F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задержки речевого развития у детей включает создание условий для благоприятного течение беременности, родов и постнатального периода; обеспечение адекватных </w:t>
      </w:r>
      <w:proofErr w:type="spellStart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микросоциальных</w:t>
      </w:r>
      <w:proofErr w:type="spellEnd"/>
      <w:r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и речевой среды, окружающей ребенка. Необходимо, чтобы игрушки, с которыми играет ребенок, носили развивающую направленность, а поступающая информация относилась к зоне актуального и ближайшего развития ребенка. Для оценки уровня речевого развития в 2–2,5 года </w:t>
      </w:r>
      <w:r w:rsidR="00FA3C3B" w:rsidRPr="0093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целесообразно посетить логопеда.</w:t>
      </w:r>
    </w:p>
    <w:p w:rsidR="00FA3C3B" w:rsidRPr="00932FB8" w:rsidRDefault="00FA3C3B" w:rsidP="00932F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3C3B" w:rsidRPr="00932FB8" w:rsidRDefault="00932FB8" w:rsidP="00932FB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2F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использованных источников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1. Громова О.Е. Задержка речевого развития: </w:t>
      </w:r>
      <w:proofErr w:type="spellStart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дизонтогенез</w:t>
      </w:r>
      <w:proofErr w:type="spellEnd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или «особый» путь развития речи // Логопед. 2007. № 3. С.26-32.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 </w:t>
      </w:r>
      <w:proofErr w:type="spellStart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Датешидзе</w:t>
      </w:r>
      <w:proofErr w:type="spellEnd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Т.А. Система коррекционной работы с детьми раннего возраста с задержкой речевого развития. СПб.: Речь, 2004.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3. </w:t>
      </w:r>
      <w:proofErr w:type="spellStart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Лынская</w:t>
      </w:r>
      <w:proofErr w:type="spellEnd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М.И. Формирование речевой деятельности у неговорящих детей с использованием инновационных технологий. М.: </w:t>
      </w:r>
      <w:hyperlink r:id="rId22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Парадигма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2012.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4. Мазанова Е.В.: Обследование речи детей 3-4 лет с ЗРР. Методические указания и картинный материал. М.: </w:t>
      </w:r>
      <w:hyperlink r:id="rId23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Гном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2018.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5. </w:t>
      </w:r>
      <w:proofErr w:type="spellStart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Нищева</w:t>
      </w:r>
      <w:proofErr w:type="spellEnd"/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Н.В. Блокнот логопеда. Секреты работы с неговорящим ребенком. Вызывание простых звуков. ФГОС. М.: </w:t>
      </w:r>
      <w:hyperlink r:id="rId24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Детство-Пресс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2018.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6. Полякова М.А. Как правильно учить ребенка говорить. М.:</w:t>
      </w:r>
      <w:hyperlink r:id="rId25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 xml:space="preserve"> </w:t>
        </w:r>
      </w:hyperlink>
      <w:hyperlink r:id="rId26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В. Секачев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2016.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7. Танцюра С.Ю. Игровые упражнения для развития речи у неговорящих детей. Методические рекомендации. М.: </w:t>
      </w:r>
      <w:hyperlink r:id="rId27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Сфера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2019.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8. Филичева Т.Б., Чиркина Г.В., Туманова Т.В. Воспитание и обучение детей дошкольного возраста с общим недоразвитием речи. М.: </w:t>
      </w:r>
      <w:hyperlink r:id="rId28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Дрофа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2010.</w:t>
      </w:r>
    </w:p>
    <w:p w:rsidR="00932FB8" w:rsidRPr="00932FB8" w:rsidRDefault="00932FB8" w:rsidP="00932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Шемякина О.В. Преодоление задержки речевого развития у детей 2-3 лет. М.: </w:t>
      </w:r>
      <w:hyperlink r:id="rId29" w:history="1">
        <w:r w:rsidRPr="00932FB8">
          <w:rPr>
            <w:rStyle w:val="af4"/>
            <w:rFonts w:ascii="Times New Roman" w:hAnsi="Times New Roman" w:cs="Times New Roman"/>
            <w:color w:val="000000" w:themeColor="text1"/>
            <w:kern w:val="24"/>
            <w:sz w:val="24"/>
            <w:szCs w:val="24"/>
            <w:lang w:eastAsia="ru-RU"/>
          </w:rPr>
          <w:t>Гном</w:t>
        </w:r>
      </w:hyperlink>
      <w:r w:rsidRPr="00932FB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, 2014.</w:t>
      </w:r>
    </w:p>
    <w:p w:rsidR="00FA3C3B" w:rsidRPr="009517B5" w:rsidRDefault="00FA3C3B" w:rsidP="00932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3C3B" w:rsidRPr="009517B5" w:rsidSect="009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37C"/>
    <w:multiLevelType w:val="multilevel"/>
    <w:tmpl w:val="BAE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F28F2"/>
    <w:multiLevelType w:val="multilevel"/>
    <w:tmpl w:val="17A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212F4"/>
    <w:multiLevelType w:val="multilevel"/>
    <w:tmpl w:val="A032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E65DF"/>
    <w:multiLevelType w:val="multilevel"/>
    <w:tmpl w:val="BA9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B2"/>
    <w:rsid w:val="0009757E"/>
    <w:rsid w:val="000B1491"/>
    <w:rsid w:val="001B5426"/>
    <w:rsid w:val="0032627B"/>
    <w:rsid w:val="00471541"/>
    <w:rsid w:val="005B5BE5"/>
    <w:rsid w:val="0060392F"/>
    <w:rsid w:val="00624EA2"/>
    <w:rsid w:val="006A1AA4"/>
    <w:rsid w:val="007A41DD"/>
    <w:rsid w:val="008F5945"/>
    <w:rsid w:val="00932FB8"/>
    <w:rsid w:val="009517B5"/>
    <w:rsid w:val="00B9571A"/>
    <w:rsid w:val="00C33F77"/>
    <w:rsid w:val="00CC3D1F"/>
    <w:rsid w:val="00D02BBE"/>
    <w:rsid w:val="00DF51E1"/>
    <w:rsid w:val="00E211B2"/>
    <w:rsid w:val="00EB4349"/>
    <w:rsid w:val="00F2673D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53D"/>
  <w15:chartTrackingRefBased/>
  <w15:docId w15:val="{7EAF3B0F-A932-4705-A44D-B396A0F4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B2"/>
  </w:style>
  <w:style w:type="paragraph" w:styleId="1">
    <w:name w:val="heading 1"/>
    <w:basedOn w:val="a"/>
    <w:next w:val="a"/>
    <w:link w:val="10"/>
    <w:uiPriority w:val="9"/>
    <w:qFormat/>
    <w:rsid w:val="00E2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1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1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1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1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11B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11B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11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11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11B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211B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211B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211B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211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1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211B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211B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211B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211B2"/>
    <w:rPr>
      <w:b/>
      <w:bCs/>
      <w:color w:val="auto"/>
    </w:rPr>
  </w:style>
  <w:style w:type="character" w:styleId="a9">
    <w:name w:val="Emphasis"/>
    <w:basedOn w:val="a0"/>
    <w:uiPriority w:val="20"/>
    <w:qFormat/>
    <w:rsid w:val="00E211B2"/>
    <w:rPr>
      <w:i/>
      <w:iCs/>
      <w:color w:val="auto"/>
    </w:rPr>
  </w:style>
  <w:style w:type="paragraph" w:styleId="aa">
    <w:name w:val="No Spacing"/>
    <w:uiPriority w:val="1"/>
    <w:qFormat/>
    <w:rsid w:val="00E211B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11B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211B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E211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211B2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211B2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211B2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211B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211B2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E211B2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11B2"/>
    <w:pPr>
      <w:outlineLvl w:val="9"/>
    </w:pPr>
  </w:style>
  <w:style w:type="paragraph" w:customStyle="1" w:styleId="c0">
    <w:name w:val="c0"/>
    <w:basedOn w:val="a"/>
    <w:rsid w:val="00DF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51E1"/>
  </w:style>
  <w:style w:type="paragraph" w:styleId="af3">
    <w:name w:val="Normal (Web)"/>
    <w:basedOn w:val="a"/>
    <w:uiPriority w:val="99"/>
    <w:semiHidden/>
    <w:unhideWhenUsed/>
    <w:rsid w:val="0095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517B5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9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neurology/" TargetMode="External"/><Relationship Id="rId13" Type="http://schemas.openxmlformats.org/officeDocument/2006/relationships/hyperlink" Target="https://www.krasotaimedicina.ru/treatment/electrophysiological-neurology/eeg" TargetMode="External"/><Relationship Id="rId18" Type="http://schemas.openxmlformats.org/officeDocument/2006/relationships/hyperlink" Target="https://www.krasotaimedicina.ru/diseases/children/infantile-autism" TargetMode="External"/><Relationship Id="rId26" Type="http://schemas.openxmlformats.org/officeDocument/2006/relationships/hyperlink" Target="https://www.labirint.ru/pubhouse/25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massage/" TargetMode="External"/><Relationship Id="rId7" Type="http://schemas.openxmlformats.org/officeDocument/2006/relationships/hyperlink" Target="https://www.krasotaimedicina.ru/treatment/pediatrics/" TargetMode="External"/><Relationship Id="rId12" Type="http://schemas.openxmlformats.org/officeDocument/2006/relationships/hyperlink" Target="https://www.krasotaimedicina.ru/treatment/consultation-pediatrics/pediatric-psychologist" TargetMode="External"/><Relationship Id="rId17" Type="http://schemas.openxmlformats.org/officeDocument/2006/relationships/hyperlink" Target="https://www.krasotaimedicina.ru/treatment/diagnosis-logopaedics/" TargetMode="External"/><Relationship Id="rId25" Type="http://schemas.openxmlformats.org/officeDocument/2006/relationships/hyperlink" Target="https://www.labirint.ru/pubhouse/25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lor/adenoids" TargetMode="External"/><Relationship Id="rId20" Type="http://schemas.openxmlformats.org/officeDocument/2006/relationships/hyperlink" Target="https://www.krasotaimedicina.ru/diseases/speech-disorder/onr" TargetMode="External"/><Relationship Id="rId29" Type="http://schemas.openxmlformats.org/officeDocument/2006/relationships/hyperlink" Target="https://www.labirint.ru/pubhouse/6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children/mental-retardation" TargetMode="External"/><Relationship Id="rId11" Type="http://schemas.openxmlformats.org/officeDocument/2006/relationships/hyperlink" Target="https://www.krasotaimedicina.ru/treatment/psychiatric-consultation/child-psychiatrist" TargetMode="External"/><Relationship Id="rId24" Type="http://schemas.openxmlformats.org/officeDocument/2006/relationships/hyperlink" Target="https://www.labirint.ru/pubhouse/378/" TargetMode="External"/><Relationship Id="rId5" Type="http://schemas.openxmlformats.org/officeDocument/2006/relationships/hyperlink" Target="https://www.krasotaimedicina.ru/treatment/consultation-pediatrics/neonatologist" TargetMode="External"/><Relationship Id="rId15" Type="http://schemas.openxmlformats.org/officeDocument/2006/relationships/hyperlink" Target="https://www.krasotaimedicina.ru/diseases/zabolevanija_lor/chronic-suppurative-otitis-media" TargetMode="External"/><Relationship Id="rId23" Type="http://schemas.openxmlformats.org/officeDocument/2006/relationships/hyperlink" Target="https://www.labirint.ru/pubhouse/603/" TargetMode="External"/><Relationship Id="rId28" Type="http://schemas.openxmlformats.org/officeDocument/2006/relationships/hyperlink" Target="https://www.labirint.ru/pubhouse/186/" TargetMode="External"/><Relationship Id="rId10" Type="http://schemas.openxmlformats.org/officeDocument/2006/relationships/hyperlink" Target="https://www.krasotaimedicina.ru/treatment/consultation-pediatrics/pediatric-otolaryngologist" TargetMode="External"/><Relationship Id="rId19" Type="http://schemas.openxmlformats.org/officeDocument/2006/relationships/hyperlink" Target="https://www.krasotaimedicina.ru/diseases/children/elective-mutis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logopaedics/" TargetMode="External"/><Relationship Id="rId14" Type="http://schemas.openxmlformats.org/officeDocument/2006/relationships/hyperlink" Target="https://www.krasotaimedicina.ru/treatment/cardiovascular-ultrasound/cerebral-arteries" TargetMode="External"/><Relationship Id="rId22" Type="http://schemas.openxmlformats.org/officeDocument/2006/relationships/hyperlink" Target="https://www.labirint.ru/pubhouse/2306/" TargetMode="External"/><Relationship Id="rId27" Type="http://schemas.openxmlformats.org/officeDocument/2006/relationships/hyperlink" Target="https://www.labirint.ru/pubhouse/45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8</cp:revision>
  <dcterms:created xsi:type="dcterms:W3CDTF">2019-01-15T16:20:00Z</dcterms:created>
  <dcterms:modified xsi:type="dcterms:W3CDTF">2019-02-17T11:28:00Z</dcterms:modified>
</cp:coreProperties>
</file>