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6"/>
        <w:gridCol w:w="2760"/>
      </w:tblGrid>
      <w:tr w:rsidR="00D26B67" w:rsidRPr="00AE2894" w:rsidTr="00D26B67">
        <w:trPr>
          <w:jc w:val="center"/>
        </w:trPr>
        <w:tc>
          <w:tcPr>
            <w:tcW w:w="3432" w:type="dxa"/>
            <w:vAlign w:val="center"/>
          </w:tcPr>
          <w:p w:rsidR="00D26B67" w:rsidRPr="00AE2894" w:rsidRDefault="005D3A1A" w:rsidP="005D3A1A">
            <w:pPr>
              <w:ind w:left="2160"/>
              <w:rPr>
                <w:rFonts w:ascii="Arial" w:hAnsi="Arial" w:cs="Arial"/>
                <w:sz w:val="20"/>
                <w:szCs w:val="20"/>
              </w:rPr>
            </w:pPr>
            <w:r>
              <w:rPr>
                <w:rFonts w:ascii="Arial" w:hAnsi="Arial" w:cs="Arial" w:hint="eastAsia"/>
                <w:sz w:val="20"/>
                <w:szCs w:val="20"/>
              </w:rPr>
              <w:t xml:space="preserve">        </w:t>
            </w:r>
            <w:r w:rsidRPr="005D3A1A">
              <w:rPr>
                <w:rFonts w:ascii="Arial" w:hAnsi="Arial" w:cs="Arial"/>
                <w:noProof/>
                <w:sz w:val="20"/>
                <w:szCs w:val="20"/>
                <w:lang w:val="en-US"/>
              </w:rPr>
              <w:drawing>
                <wp:inline distT="0" distB="0" distL="0" distR="0">
                  <wp:extent cx="3248025" cy="1304473"/>
                  <wp:effectExtent l="19050" t="0" r="9525" b="0"/>
                  <wp:docPr id="6" name="Picture 2" descr="header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s.jpg"/>
                          <pic:cNvPicPr/>
                        </pic:nvPicPr>
                        <pic:blipFill>
                          <a:blip r:embed="rId4" cstate="print"/>
                          <a:stretch>
                            <a:fillRect/>
                          </a:stretch>
                        </pic:blipFill>
                        <pic:spPr>
                          <a:xfrm>
                            <a:off x="0" y="0"/>
                            <a:ext cx="3252712" cy="1306355"/>
                          </a:xfrm>
                          <a:prstGeom prst="rect">
                            <a:avLst/>
                          </a:prstGeom>
                        </pic:spPr>
                      </pic:pic>
                    </a:graphicData>
                  </a:graphic>
                </wp:inline>
              </w:drawing>
            </w:r>
          </w:p>
        </w:tc>
        <w:tc>
          <w:tcPr>
            <w:tcW w:w="3432" w:type="dxa"/>
            <w:vAlign w:val="center"/>
          </w:tcPr>
          <w:p w:rsidR="00D26B67" w:rsidRPr="00AE2894" w:rsidRDefault="00D26B67" w:rsidP="005D3A1A">
            <w:pPr>
              <w:rPr>
                <w:rFonts w:ascii="Arial" w:hAnsi="Arial" w:cs="Arial"/>
                <w:sz w:val="20"/>
                <w:szCs w:val="20"/>
              </w:rPr>
            </w:pPr>
          </w:p>
        </w:tc>
      </w:tr>
    </w:tbl>
    <w:p w:rsidR="00D26B67" w:rsidRPr="00AE2894" w:rsidRDefault="00D26B67" w:rsidP="00A35BCA">
      <w:pPr>
        <w:pStyle w:val="NoSpacing"/>
        <w:rPr>
          <w:lang w:val="en-US"/>
        </w:rPr>
      </w:pPr>
    </w:p>
    <w:p w:rsidR="00D26B67" w:rsidRPr="00AE2894" w:rsidRDefault="00D26B67" w:rsidP="00A35BCA">
      <w:pPr>
        <w:pStyle w:val="NoSpacing"/>
        <w:rPr>
          <w:lang w:val="en-US"/>
        </w:rPr>
      </w:pPr>
    </w:p>
    <w:p w:rsidR="00D26B67" w:rsidRPr="00AE2894" w:rsidRDefault="00E81504" w:rsidP="00A35BCA">
      <w:pPr>
        <w:pStyle w:val="NoSpacing"/>
        <w:rPr>
          <w:rFonts w:ascii="Arial" w:hAnsi="Arial" w:cs="Arial"/>
          <w:noProof/>
          <w:sz w:val="20"/>
          <w:szCs w:val="20"/>
          <w:lang w:val="en-US"/>
        </w:rPr>
      </w:pPr>
      <w:r>
        <w:rPr>
          <w:rFonts w:ascii="Arial" w:hAnsi="Arial" w:cs="Arial" w:hint="eastAsia"/>
          <w:sz w:val="20"/>
          <w:szCs w:val="20"/>
          <w:lang w:val="en-US"/>
        </w:rPr>
        <w:t>即時發佈</w:t>
      </w:r>
      <w:r w:rsidR="00D26B67" w:rsidRPr="00AE2894">
        <w:rPr>
          <w:rFonts w:ascii="Arial" w:hAnsi="Arial" w:cs="Arial"/>
          <w:sz w:val="20"/>
          <w:szCs w:val="20"/>
          <w:lang w:val="en-US"/>
        </w:rPr>
        <w:br/>
      </w:r>
      <w:bookmarkStart w:id="0" w:name="_GoBack"/>
      <w:bookmarkEnd w:id="0"/>
      <w:r w:rsidR="003560D5">
        <w:rPr>
          <w:rFonts w:ascii="Arial" w:hAnsi="Arial" w:cs="Arial"/>
          <w:noProof/>
          <w:sz w:val="20"/>
          <w:szCs w:val="20"/>
          <w:lang w:val="en-US"/>
        </w:rPr>
        <w:t>2</w:t>
      </w:r>
      <w:r>
        <w:rPr>
          <w:rFonts w:ascii="Arial" w:hAnsi="Arial" w:cs="Arial" w:hint="eastAsia"/>
          <w:noProof/>
          <w:sz w:val="20"/>
          <w:szCs w:val="20"/>
          <w:lang w:val="en-US"/>
        </w:rPr>
        <w:t>01</w:t>
      </w:r>
      <w:r w:rsidR="005D3A1A">
        <w:rPr>
          <w:rFonts w:ascii="Arial" w:hAnsi="Arial" w:cs="Arial" w:hint="eastAsia"/>
          <w:noProof/>
          <w:sz w:val="20"/>
          <w:szCs w:val="20"/>
          <w:lang w:val="en-US"/>
        </w:rPr>
        <w:t>9</w:t>
      </w:r>
      <w:r>
        <w:rPr>
          <w:rFonts w:ascii="Arial" w:hAnsi="Arial" w:cs="Arial" w:hint="eastAsia"/>
          <w:noProof/>
          <w:sz w:val="20"/>
          <w:szCs w:val="20"/>
          <w:lang w:val="en-US"/>
        </w:rPr>
        <w:t>年</w:t>
      </w:r>
      <w:r w:rsidR="000A7E0D">
        <w:rPr>
          <w:rFonts w:ascii="Arial" w:hAnsi="Arial" w:cs="Arial" w:hint="eastAsia"/>
          <w:noProof/>
          <w:sz w:val="20"/>
          <w:szCs w:val="20"/>
          <w:lang w:val="en-US"/>
        </w:rPr>
        <w:t>1</w:t>
      </w:r>
      <w:r w:rsidR="004C60B8">
        <w:rPr>
          <w:rFonts w:ascii="Arial" w:hAnsi="Arial" w:cs="Arial"/>
          <w:noProof/>
          <w:sz w:val="20"/>
          <w:szCs w:val="20"/>
          <w:lang w:val="en-US"/>
        </w:rPr>
        <w:t>2</w:t>
      </w:r>
      <w:r>
        <w:rPr>
          <w:rFonts w:ascii="Arial" w:hAnsi="Arial" w:cs="Arial" w:hint="eastAsia"/>
          <w:noProof/>
          <w:sz w:val="20"/>
          <w:szCs w:val="20"/>
          <w:lang w:val="en-US"/>
        </w:rPr>
        <w:t>月</w:t>
      </w:r>
      <w:r w:rsidR="00404DDC">
        <w:rPr>
          <w:rFonts w:ascii="Arial" w:hAnsi="Arial" w:cs="Arial"/>
          <w:noProof/>
          <w:sz w:val="20"/>
          <w:szCs w:val="20"/>
          <w:lang w:val="en-US"/>
        </w:rPr>
        <w:t>30</w:t>
      </w:r>
      <w:r>
        <w:rPr>
          <w:rFonts w:ascii="Arial" w:hAnsi="Arial" w:cs="Arial" w:hint="eastAsia"/>
          <w:noProof/>
          <w:sz w:val="20"/>
          <w:szCs w:val="20"/>
          <w:lang w:val="en-US"/>
        </w:rPr>
        <w:t>日</w:t>
      </w:r>
    </w:p>
    <w:p w:rsidR="0075587B" w:rsidRPr="00AE2894" w:rsidRDefault="0075587B" w:rsidP="00A35BCA">
      <w:pPr>
        <w:pStyle w:val="NoSpacing"/>
        <w:rPr>
          <w:rFonts w:ascii="Arial" w:hAnsi="Arial" w:cs="Arial"/>
          <w:sz w:val="20"/>
          <w:szCs w:val="20"/>
          <w:lang w:val="en-US"/>
        </w:rPr>
      </w:pPr>
    </w:p>
    <w:p w:rsidR="00D26B67" w:rsidRPr="00AE2894" w:rsidRDefault="00D26B67" w:rsidP="00A35BCA">
      <w:pPr>
        <w:pStyle w:val="NoSpacing"/>
        <w:rPr>
          <w:rFonts w:ascii="Arial" w:hAnsi="Arial" w:cs="Arial"/>
          <w:sz w:val="20"/>
          <w:szCs w:val="20"/>
          <w:lang w:val="en-US"/>
        </w:rPr>
      </w:pPr>
    </w:p>
    <w:p w:rsidR="00D26B67" w:rsidRPr="00AE2894" w:rsidRDefault="00D26B67" w:rsidP="00A35BCA">
      <w:pPr>
        <w:pStyle w:val="NoSpacing"/>
        <w:rPr>
          <w:rFonts w:ascii="Arial" w:hAnsi="Arial" w:cs="Arial"/>
          <w:sz w:val="20"/>
          <w:szCs w:val="20"/>
          <w:lang w:val="en-US"/>
        </w:rPr>
      </w:pPr>
    </w:p>
    <w:p w:rsidR="00D26B67" w:rsidRDefault="005D3A1A" w:rsidP="00D26B67">
      <w:pPr>
        <w:pStyle w:val="NoSpacing"/>
        <w:jc w:val="center"/>
        <w:rPr>
          <w:rFonts w:ascii="Arial" w:hAnsi="Arial" w:cs="Arial"/>
          <w:sz w:val="44"/>
          <w:szCs w:val="44"/>
          <w:lang w:val="en-US"/>
        </w:rPr>
      </w:pPr>
      <w:r>
        <w:rPr>
          <w:rFonts w:ascii="Arial" w:hAnsi="Arial" w:cs="Arial" w:hint="eastAsia"/>
          <w:sz w:val="44"/>
          <w:szCs w:val="44"/>
          <w:lang w:val="en-US"/>
        </w:rPr>
        <w:t>勞力士中國海帆船賽</w:t>
      </w:r>
      <w:r w:rsidR="00B53C60" w:rsidRPr="00B53C60">
        <w:rPr>
          <w:rFonts w:ascii="Arial" w:hAnsi="Arial" w:cs="Arial" w:hint="eastAsia"/>
          <w:sz w:val="44"/>
          <w:szCs w:val="44"/>
          <w:lang w:val="en-US"/>
        </w:rPr>
        <w:t>百日倒數</w:t>
      </w:r>
    </w:p>
    <w:p w:rsidR="00AB0BF6" w:rsidRDefault="00AB0BF6" w:rsidP="00D26B67">
      <w:pPr>
        <w:pStyle w:val="NoSpacing"/>
        <w:jc w:val="center"/>
        <w:rPr>
          <w:rFonts w:ascii="Arial" w:hAnsi="Arial" w:cs="Arial"/>
          <w:sz w:val="44"/>
          <w:szCs w:val="44"/>
          <w:lang w:val="en-US"/>
        </w:rPr>
      </w:pPr>
    </w:p>
    <w:p w:rsidR="00B53C60" w:rsidRDefault="005D3A1A" w:rsidP="004419EA">
      <w:pPr>
        <w:rPr>
          <w:rFonts w:ascii="Arial" w:hAnsi="Arial" w:cs="Arial"/>
          <w:lang w:val="en-US"/>
        </w:rPr>
      </w:pPr>
      <w:r w:rsidRPr="00F71E8F">
        <w:rPr>
          <w:rFonts w:ascii="Arial" w:hAnsi="Arial" w:cs="Arial" w:hint="eastAsia"/>
        </w:rPr>
        <w:t>「勞力士中國海帆船賽」</w:t>
      </w:r>
      <w:r w:rsidR="00B53C60">
        <w:rPr>
          <w:rFonts w:ascii="Arial" w:hAnsi="Arial" w:cs="Arial" w:hint="eastAsia"/>
        </w:rPr>
        <w:t>進入一百日倒數</w:t>
      </w:r>
      <w:r w:rsidR="00B53C60" w:rsidRPr="00B53C60">
        <w:rPr>
          <w:rFonts w:ascii="Arial" w:hAnsi="Arial" w:cs="Arial" w:hint="eastAsia"/>
        </w:rPr>
        <w:t>衝刺階段</w:t>
      </w:r>
      <w:r w:rsidR="00B53C60">
        <w:rPr>
          <w:rFonts w:ascii="Arial" w:hAnsi="Arial" w:cs="Arial" w:hint="eastAsia"/>
        </w:rPr>
        <w:t>，目前</w:t>
      </w:r>
      <w:r w:rsidR="00AB2C07">
        <w:rPr>
          <w:rFonts w:ascii="Arial" w:hAnsi="Arial" w:cs="Arial" w:hint="eastAsia"/>
        </w:rPr>
        <w:t>已經接獲十</w:t>
      </w:r>
      <w:r w:rsidR="00B53C60">
        <w:rPr>
          <w:rFonts w:ascii="Arial" w:hAnsi="Arial" w:cs="Arial" w:hint="eastAsia"/>
          <w:lang w:val="en-US"/>
        </w:rPr>
        <w:t>五</w:t>
      </w:r>
      <w:r w:rsidR="00AB2C07">
        <w:rPr>
          <w:rFonts w:ascii="Arial" w:hAnsi="Arial" w:cs="Arial" w:hint="eastAsia"/>
        </w:rPr>
        <w:t>艘船隻報名，當中</w:t>
      </w:r>
      <w:r w:rsidR="00B53C60">
        <w:rPr>
          <w:rFonts w:ascii="Arial" w:hAnsi="Arial" w:cs="Arial" w:hint="eastAsia"/>
        </w:rPr>
        <w:t>包括六支</w:t>
      </w:r>
      <w:r w:rsidR="00AB2C07">
        <w:rPr>
          <w:rFonts w:ascii="Arial" w:hAnsi="Arial" w:cs="Arial" w:hint="eastAsia"/>
        </w:rPr>
        <w:t>海外勁旅</w:t>
      </w:r>
      <w:r w:rsidR="00B53C60">
        <w:rPr>
          <w:rFonts w:ascii="Arial" w:hAnsi="Arial" w:cs="Arial" w:hint="eastAsia"/>
        </w:rPr>
        <w:t>在歷史性第三十屆</w:t>
      </w:r>
      <w:r w:rsidR="00AB2C07" w:rsidRPr="00F71E8F">
        <w:rPr>
          <w:rFonts w:ascii="Arial" w:hAnsi="Arial" w:cs="Arial" w:hint="eastAsia"/>
        </w:rPr>
        <w:t>藍海比賽</w:t>
      </w:r>
      <w:r w:rsidR="00AB2C07">
        <w:rPr>
          <w:rFonts w:ascii="Arial" w:hAnsi="Arial" w:cs="Arial" w:hint="eastAsia"/>
        </w:rPr>
        <w:t>盛事一較高下。</w:t>
      </w:r>
    </w:p>
    <w:p w:rsidR="00404DDC" w:rsidRPr="00404DDC" w:rsidRDefault="00B53C60" w:rsidP="00404DDC">
      <w:pPr>
        <w:rPr>
          <w:rFonts w:ascii="Arial" w:hAnsi="Arial" w:cs="Arial"/>
          <w:lang w:val="en-US"/>
        </w:rPr>
      </w:pPr>
      <w:r w:rsidRPr="00F71E8F">
        <w:rPr>
          <w:rFonts w:ascii="Arial" w:hAnsi="Arial" w:cs="Arial" w:hint="eastAsia"/>
        </w:rPr>
        <w:t>「勞力士中國海帆船賽」</w:t>
      </w:r>
      <w:r>
        <w:rPr>
          <w:rFonts w:ascii="Arial" w:hAnsi="Arial" w:cs="Arial" w:hint="eastAsia"/>
        </w:rPr>
        <w:t>今年踏入第三十屆，首屆賽事始於</w:t>
      </w:r>
      <w:r>
        <w:rPr>
          <w:rFonts w:ascii="Arial" w:hAnsi="Arial" w:cs="Arial" w:hint="eastAsia"/>
        </w:rPr>
        <w:t>1962</w:t>
      </w:r>
      <w:r>
        <w:rPr>
          <w:rFonts w:ascii="Arial" w:hAnsi="Arial" w:cs="Arial" w:hint="eastAsia"/>
        </w:rPr>
        <w:t>年，</w:t>
      </w:r>
      <w:r w:rsidR="00404DDC" w:rsidRPr="00404DDC">
        <w:rPr>
          <w:rFonts w:ascii="Arial" w:hAnsi="Arial" w:cs="Arial" w:hint="eastAsia"/>
          <w:lang w:val="en-US"/>
        </w:rPr>
        <w:t>來自香港游艇會的三艘帆船、一艘來自馬尼拉的帆船和一艘來自日本的帆船</w:t>
      </w:r>
      <w:r>
        <w:rPr>
          <w:rFonts w:ascii="Arial" w:hAnsi="Arial" w:cs="Arial" w:hint="eastAsia"/>
          <w:lang w:val="en-US"/>
        </w:rPr>
        <w:t>，</w:t>
      </w:r>
      <w:r w:rsidR="002E37EA">
        <w:rPr>
          <w:rFonts w:ascii="Arial" w:hAnsi="Arial" w:cs="Arial" w:hint="eastAsia"/>
          <w:lang w:val="en-US"/>
        </w:rPr>
        <w:t>當年</w:t>
      </w:r>
      <w:r>
        <w:rPr>
          <w:rFonts w:ascii="Arial" w:hAnsi="Arial" w:cs="Arial" w:hint="eastAsia"/>
        </w:rPr>
        <w:t>在</w:t>
      </w:r>
      <w:r w:rsidR="002E37EA">
        <w:rPr>
          <w:rFonts w:ascii="Arial" w:hAnsi="Arial" w:cs="Arial" w:hint="eastAsia"/>
          <w:lang w:val="en-US"/>
        </w:rPr>
        <w:t>四</w:t>
      </w:r>
      <w:r w:rsidRPr="00404DDC">
        <w:rPr>
          <w:rFonts w:ascii="Arial" w:hAnsi="Arial" w:cs="Arial" w:hint="eastAsia"/>
          <w:lang w:val="en-US"/>
        </w:rPr>
        <w:t>月</w:t>
      </w:r>
      <w:r w:rsidR="002E37EA">
        <w:rPr>
          <w:rFonts w:ascii="Arial" w:hAnsi="Arial" w:cs="Arial" w:hint="eastAsia"/>
          <w:lang w:val="en-US"/>
        </w:rPr>
        <w:t>七</w:t>
      </w:r>
      <w:r w:rsidRPr="00404DDC">
        <w:rPr>
          <w:rFonts w:ascii="Arial" w:hAnsi="Arial" w:cs="Arial" w:hint="eastAsia"/>
          <w:lang w:val="en-US"/>
        </w:rPr>
        <w:t>日</w:t>
      </w:r>
      <w:r>
        <w:rPr>
          <w:rFonts w:ascii="Arial" w:hAnsi="Arial" w:cs="Arial" w:hint="eastAsia"/>
          <w:lang w:val="en-US"/>
        </w:rPr>
        <w:t>由維港出發</w:t>
      </w:r>
      <w:r w:rsidRPr="00404DDC">
        <w:rPr>
          <w:rFonts w:ascii="Arial" w:hAnsi="Arial" w:cs="Arial" w:hint="eastAsia"/>
          <w:lang w:val="en-US"/>
        </w:rPr>
        <w:t>，</w:t>
      </w:r>
      <w:r w:rsidR="00404DDC" w:rsidRPr="00404DDC">
        <w:rPr>
          <w:rFonts w:ascii="Arial" w:hAnsi="Arial" w:cs="Arial" w:hint="eastAsia"/>
          <w:lang w:val="en-US"/>
        </w:rPr>
        <w:t>參加首屆中國海帆船賽。幾艘帆船首</w:t>
      </w:r>
      <w:r w:rsidR="00404DDC" w:rsidRPr="00404DDC">
        <w:rPr>
          <w:rFonts w:ascii="Arial" w:hAnsi="Arial" w:cs="Arial" w:hint="eastAsia"/>
          <w:lang w:val="en-US"/>
        </w:rPr>
        <w:t>100</w:t>
      </w:r>
      <w:r w:rsidR="00404DDC" w:rsidRPr="00404DDC">
        <w:rPr>
          <w:rFonts w:ascii="Arial" w:hAnsi="Arial" w:cs="Arial" w:hint="eastAsia"/>
          <w:lang w:val="en-US"/>
        </w:rPr>
        <w:t>海</w:t>
      </w:r>
      <w:r>
        <w:rPr>
          <w:rFonts w:ascii="Arial" w:hAnsi="Arial" w:cs="Arial" w:hint="eastAsia"/>
          <w:lang w:val="en-US"/>
        </w:rPr>
        <w:t>浬</w:t>
      </w:r>
      <w:r w:rsidR="00404DDC" w:rsidRPr="00404DDC">
        <w:rPr>
          <w:rFonts w:ascii="Arial" w:hAnsi="Arial" w:cs="Arial" w:hint="eastAsia"/>
          <w:lang w:val="en-US"/>
        </w:rPr>
        <w:t>由駐港皇家海軍後備隊兩艘掃雷艇護航，最終完成總長</w:t>
      </w:r>
      <w:r w:rsidR="00404DDC" w:rsidRPr="00404DDC">
        <w:rPr>
          <w:rFonts w:ascii="Arial" w:hAnsi="Arial" w:cs="Arial" w:hint="eastAsia"/>
          <w:lang w:val="en-US"/>
        </w:rPr>
        <w:t>600</w:t>
      </w:r>
      <w:r w:rsidR="00404DDC" w:rsidRPr="00404DDC">
        <w:rPr>
          <w:rFonts w:ascii="Arial" w:hAnsi="Arial" w:cs="Arial" w:hint="eastAsia"/>
          <w:lang w:val="en-US"/>
        </w:rPr>
        <w:t>海</w:t>
      </w:r>
      <w:r>
        <w:rPr>
          <w:rFonts w:ascii="Arial" w:hAnsi="Arial" w:cs="Arial" w:hint="eastAsia"/>
          <w:lang w:val="en-US"/>
        </w:rPr>
        <w:t>浬</w:t>
      </w:r>
      <w:r w:rsidR="00404DDC" w:rsidRPr="00404DDC">
        <w:rPr>
          <w:rFonts w:ascii="Arial" w:hAnsi="Arial" w:cs="Arial" w:hint="eastAsia"/>
          <w:lang w:val="en-US"/>
        </w:rPr>
        <w:t>的賽事。</w:t>
      </w:r>
    </w:p>
    <w:p w:rsidR="00404DDC" w:rsidRPr="00404DDC" w:rsidRDefault="00404DDC" w:rsidP="00404DDC">
      <w:pPr>
        <w:rPr>
          <w:rFonts w:ascii="Arial" w:hAnsi="Arial" w:cs="Arial"/>
          <w:lang w:val="en-US"/>
        </w:rPr>
      </w:pPr>
      <w:r w:rsidRPr="00404DDC">
        <w:rPr>
          <w:rFonts w:ascii="Arial" w:hAnsi="Arial" w:cs="Arial" w:hint="eastAsia"/>
          <w:lang w:val="en-US"/>
        </w:rPr>
        <w:t>中國海帆船賽自此成為兩年一度的賽事</w:t>
      </w:r>
      <w:r w:rsidR="00B53C60">
        <w:rPr>
          <w:rFonts w:ascii="Arial" w:hAnsi="Arial" w:cs="Arial" w:hint="eastAsia"/>
          <w:lang w:val="en-US"/>
        </w:rPr>
        <w:t>，</w:t>
      </w:r>
      <w:r w:rsidRPr="00404DDC">
        <w:rPr>
          <w:rFonts w:ascii="Arial" w:hAnsi="Arial" w:cs="Arial" w:hint="eastAsia"/>
          <w:lang w:val="en-US"/>
        </w:rPr>
        <w:t>1964</w:t>
      </w:r>
      <w:r w:rsidRPr="00404DDC">
        <w:rPr>
          <w:rFonts w:ascii="Arial" w:hAnsi="Arial" w:cs="Arial" w:hint="eastAsia"/>
          <w:lang w:val="en-US"/>
        </w:rPr>
        <w:t>年的比賽吸引了</w:t>
      </w:r>
      <w:r w:rsidRPr="00404DDC">
        <w:rPr>
          <w:rFonts w:ascii="Arial" w:hAnsi="Arial" w:cs="Arial" w:hint="eastAsia"/>
          <w:lang w:val="en-US"/>
        </w:rPr>
        <w:t>12</w:t>
      </w:r>
      <w:r w:rsidRPr="00404DDC">
        <w:rPr>
          <w:rFonts w:ascii="Arial" w:hAnsi="Arial" w:cs="Arial" w:hint="eastAsia"/>
          <w:lang w:val="en-US"/>
        </w:rPr>
        <w:t>艘帆船參賽，</w:t>
      </w:r>
      <w:r w:rsidRPr="00404DDC">
        <w:rPr>
          <w:rFonts w:ascii="Arial" w:hAnsi="Arial" w:cs="Arial" w:hint="eastAsia"/>
          <w:lang w:val="en-US"/>
        </w:rPr>
        <w:t>1966</w:t>
      </w:r>
      <w:r w:rsidRPr="00404DDC">
        <w:rPr>
          <w:rFonts w:ascii="Arial" w:hAnsi="Arial" w:cs="Arial" w:hint="eastAsia"/>
          <w:lang w:val="en-US"/>
        </w:rPr>
        <w:t>年的參賽帆船數量更增至</w:t>
      </w:r>
      <w:r w:rsidRPr="00404DDC">
        <w:rPr>
          <w:rFonts w:ascii="Arial" w:hAnsi="Arial" w:cs="Arial" w:hint="eastAsia"/>
          <w:lang w:val="en-US"/>
        </w:rPr>
        <w:t>13</w:t>
      </w:r>
      <w:r w:rsidRPr="00404DDC">
        <w:rPr>
          <w:rFonts w:ascii="Arial" w:hAnsi="Arial" w:cs="Arial" w:hint="eastAsia"/>
          <w:lang w:val="en-US"/>
        </w:rPr>
        <w:t>艘，當中包括著名的雙桅船</w:t>
      </w:r>
      <w:r w:rsidRPr="00404DDC">
        <w:rPr>
          <w:rFonts w:ascii="Arial" w:hAnsi="Arial" w:cs="Arial" w:hint="eastAsia"/>
          <w:lang w:val="en-US"/>
        </w:rPr>
        <w:t xml:space="preserve"> </w:t>
      </w:r>
      <w:r w:rsidR="00C373FB">
        <w:rPr>
          <w:rFonts w:ascii="Arial" w:hAnsi="Arial" w:cs="Arial" w:hint="eastAsia"/>
          <w:lang w:val="en-US"/>
        </w:rPr>
        <w:t>「</w:t>
      </w:r>
      <w:proofErr w:type="spellStart"/>
      <w:r w:rsidRPr="00C373FB">
        <w:rPr>
          <w:rFonts w:ascii="Arial" w:hAnsi="Arial" w:cs="Arial" w:hint="eastAsia"/>
          <w:i/>
          <w:lang w:val="en-US"/>
        </w:rPr>
        <w:t>Stormvogel</w:t>
      </w:r>
      <w:proofErr w:type="spellEnd"/>
      <w:r w:rsidRPr="00C373FB">
        <w:rPr>
          <w:rFonts w:ascii="Arial" w:hAnsi="Arial" w:cs="Arial" w:hint="eastAsia"/>
          <w:i/>
          <w:lang w:val="en-US"/>
        </w:rPr>
        <w:t>號</w:t>
      </w:r>
      <w:r w:rsidR="00C373FB">
        <w:rPr>
          <w:rFonts w:ascii="Arial" w:hAnsi="Arial" w:cs="Arial" w:hint="eastAsia"/>
          <w:lang w:val="en-US"/>
        </w:rPr>
        <w:t>」</w:t>
      </w:r>
      <w:r w:rsidRPr="00404DDC">
        <w:rPr>
          <w:rFonts w:ascii="Arial" w:hAnsi="Arial" w:cs="Arial" w:hint="eastAsia"/>
          <w:lang w:val="en-US"/>
        </w:rPr>
        <w:t>。賽事規模不斷擴大，於</w:t>
      </w:r>
      <w:r w:rsidRPr="00404DDC">
        <w:rPr>
          <w:rFonts w:ascii="Arial" w:hAnsi="Arial" w:cs="Arial" w:hint="eastAsia"/>
          <w:lang w:val="en-US"/>
        </w:rPr>
        <w:t>1968</w:t>
      </w:r>
      <w:r w:rsidRPr="00404DDC">
        <w:rPr>
          <w:rFonts w:ascii="Arial" w:hAnsi="Arial" w:cs="Arial" w:hint="eastAsia"/>
          <w:lang w:val="en-US"/>
        </w:rPr>
        <w:t>年，賽事首次成為新舉辦的世界帆船錦標賽﹙</w:t>
      </w:r>
      <w:r w:rsidRPr="00404DDC">
        <w:rPr>
          <w:rFonts w:ascii="Arial" w:hAnsi="Arial" w:cs="Arial" w:hint="eastAsia"/>
          <w:lang w:val="en-US"/>
        </w:rPr>
        <w:t>World Ocean Racing Championships</w:t>
      </w:r>
      <w:r w:rsidRPr="00404DDC">
        <w:rPr>
          <w:rFonts w:ascii="Arial" w:hAnsi="Arial" w:cs="Arial" w:hint="eastAsia"/>
          <w:lang w:val="en-US"/>
        </w:rPr>
        <w:t>﹚的分站賽。</w:t>
      </w:r>
      <w:r w:rsidRPr="00404DDC">
        <w:rPr>
          <w:rFonts w:ascii="Arial" w:hAnsi="Arial" w:cs="Arial" w:hint="eastAsia"/>
          <w:lang w:val="en-US"/>
        </w:rPr>
        <w:t>1972</w:t>
      </w:r>
      <w:r w:rsidRPr="00404DDC">
        <w:rPr>
          <w:rFonts w:ascii="Arial" w:hAnsi="Arial" w:cs="Arial" w:hint="eastAsia"/>
          <w:lang w:val="en-US"/>
        </w:rPr>
        <w:t>年，中國海帆船賽正式獲得了皇家海洋競賽會的認可。</w:t>
      </w:r>
    </w:p>
    <w:p w:rsidR="00B53C60" w:rsidRDefault="00404DDC" w:rsidP="00404DDC">
      <w:pPr>
        <w:rPr>
          <w:rFonts w:ascii="Arial" w:hAnsi="Arial" w:cs="Arial"/>
          <w:lang w:val="en-US"/>
        </w:rPr>
      </w:pPr>
      <w:r w:rsidRPr="00404DDC">
        <w:rPr>
          <w:rFonts w:ascii="Arial" w:hAnsi="Arial" w:cs="Arial" w:hint="eastAsia"/>
          <w:lang w:val="en-US"/>
        </w:rPr>
        <w:t>中國海帆船賽不僅一直吸引著人們的興趣，同時更被譽為亞洲最高級別的藍海經典離岸帆船賽，並引起了國際帆船界對香港和東南亞的關注</w:t>
      </w:r>
      <w:r w:rsidR="00781933">
        <w:rPr>
          <w:rFonts w:ascii="Arial" w:hAnsi="Arial" w:cs="Arial" w:hint="eastAsia"/>
          <w:lang w:val="en-US"/>
        </w:rPr>
        <w:t>，這項經典一級離岸</w:t>
      </w:r>
      <w:r w:rsidR="00287D93">
        <w:rPr>
          <w:rFonts w:ascii="Arial" w:hAnsi="Arial" w:cs="Arial" w:hint="eastAsia"/>
          <w:lang w:val="en-US"/>
        </w:rPr>
        <w:t>賽多次勇奪</w:t>
      </w:r>
      <w:r w:rsidR="00287D93" w:rsidRPr="00287D93">
        <w:rPr>
          <w:rFonts w:ascii="Arial" w:hAnsi="Arial" w:cs="Arial" w:hint="eastAsia"/>
          <w:lang w:val="en-US"/>
        </w:rPr>
        <w:t>「亞洲最佳帆船賽」殊榮。</w:t>
      </w:r>
    </w:p>
    <w:p w:rsidR="00AB2C07" w:rsidRPr="00335137" w:rsidRDefault="004419EA" w:rsidP="00AB2C07">
      <w:pPr>
        <w:rPr>
          <w:rFonts w:ascii="Arial" w:hAnsi="Arial" w:cs="Arial"/>
        </w:rPr>
      </w:pPr>
      <w:r>
        <w:rPr>
          <w:rFonts w:ascii="Arial" w:hAnsi="Arial" w:cs="Arial" w:hint="eastAsia"/>
        </w:rPr>
        <w:t>2020</w:t>
      </w:r>
      <w:r>
        <w:rPr>
          <w:rFonts w:ascii="Arial" w:hAnsi="Arial" w:cs="Arial" w:hint="eastAsia"/>
        </w:rPr>
        <w:t>年的「勞力士中國海帆船賽」將於</w:t>
      </w:r>
      <w:r w:rsidRPr="00F71E8F">
        <w:rPr>
          <w:rFonts w:ascii="Arial" w:hAnsi="Arial" w:cs="Arial" w:hint="eastAsia"/>
        </w:rPr>
        <w:t>四月八日展開</w:t>
      </w:r>
      <w:r>
        <w:rPr>
          <w:rFonts w:ascii="Arial" w:hAnsi="Arial" w:cs="Arial" w:hint="eastAsia"/>
        </w:rPr>
        <w:t>，起點線設於香港遊艇會吉列島會所外，終點則為菲律賓</w:t>
      </w:r>
      <w:r>
        <w:rPr>
          <w:rFonts w:ascii="Arial" w:hAnsi="Arial" w:cs="Arial" w:hint="eastAsia"/>
          <w:lang w:val="en-US"/>
        </w:rPr>
        <w:t>蘇碧灣，賽事</w:t>
      </w:r>
      <w:r w:rsidR="00404DDC">
        <w:rPr>
          <w:rFonts w:ascii="Arial" w:hAnsi="Arial" w:cs="Arial" w:hint="eastAsia"/>
          <w:lang w:val="en-US"/>
        </w:rPr>
        <w:t>將於三月六日截止報名，</w:t>
      </w:r>
      <w:r w:rsidR="00AB2C07">
        <w:rPr>
          <w:rFonts w:ascii="Arial" w:hAnsi="Arial" w:cs="Arial" w:hint="eastAsia"/>
        </w:rPr>
        <w:t>賽事通告詳載於網址</w:t>
      </w:r>
      <w:hyperlink r:id="rId5" w:history="1">
        <w:r w:rsidR="00AB2C07" w:rsidRPr="009C1BC6">
          <w:rPr>
            <w:rStyle w:val="Hyperlink"/>
            <w:rFonts w:ascii="Arial" w:hAnsi="Arial" w:cs="Arial"/>
          </w:rPr>
          <w:t>www.rolexchinasearace.com</w:t>
        </w:r>
      </w:hyperlink>
      <w:r w:rsidR="00AB2C07">
        <w:rPr>
          <w:rFonts w:asciiTheme="minorEastAsia" w:hAnsiTheme="minorEastAsia" w:cs="Arial" w:hint="eastAsia"/>
        </w:rPr>
        <w:t xml:space="preserve"> 。</w:t>
      </w:r>
    </w:p>
    <w:p w:rsidR="000A7E0D" w:rsidRPr="000A7E0D" w:rsidRDefault="000A7E0D" w:rsidP="000A7E0D">
      <w:pPr>
        <w:rPr>
          <w:b/>
          <w:bCs/>
          <w:u w:val="single"/>
        </w:rPr>
      </w:pPr>
      <w:r w:rsidRPr="000A7E0D">
        <w:rPr>
          <w:rFonts w:asciiTheme="majorEastAsia" w:eastAsiaTheme="majorEastAsia" w:hAnsiTheme="majorEastAsia" w:hint="eastAsia"/>
          <w:b/>
          <w:u w:val="single"/>
        </w:rPr>
        <w:t>香港遊艇會簡介</w:t>
      </w:r>
    </w:p>
    <w:p w:rsidR="000A7E0D" w:rsidRPr="008673DF" w:rsidRDefault="000A7E0D" w:rsidP="000A7E0D">
      <w:pPr>
        <w:jc w:val="both"/>
        <w:rPr>
          <w:rFonts w:asciiTheme="majorEastAsia" w:eastAsiaTheme="majorEastAsia" w:hAnsiTheme="majorEastAsia"/>
        </w:rPr>
      </w:pPr>
      <w:r w:rsidRPr="008673DF">
        <w:rPr>
          <w:rFonts w:asciiTheme="majorEastAsia" w:eastAsiaTheme="majorEastAsia" w:hAnsiTheme="majorEastAsia" w:hint="eastAsia"/>
        </w:rPr>
        <w:t>香港遊艇會是本港歷史最悠久、規模最龐大的的體育會之一，在過去</w:t>
      </w:r>
      <w:r w:rsidRPr="008673DF">
        <w:rPr>
          <w:rFonts w:asciiTheme="majorEastAsia" w:eastAsiaTheme="majorEastAsia" w:hAnsiTheme="majorEastAsia"/>
        </w:rPr>
        <w:t>170</w:t>
      </w:r>
      <w:r w:rsidRPr="008673DF">
        <w:rPr>
          <w:rFonts w:asciiTheme="majorEastAsia" w:eastAsiaTheme="majorEastAsia" w:hAnsiTheme="majorEastAsia" w:hint="eastAsia"/>
        </w:rPr>
        <w:t>年一直致力推動帆船及賽艇運動的普及化和精英化。本會為一眾不同年齡與技術水平的水上運動愛好者，當中包括會員及非會員，提供多項訓練活動以促進他們的個人發展、發掘及培養有潛質參加比賽的精英運動員，藉此推動這些有益身心的運動在香港的發展和普及化。香港遊艇會全年舉辦多項本地及全球觸目的國際級帆船及賽艇賽事，大大提升香港在國際體壇的地位。</w:t>
      </w:r>
    </w:p>
    <w:p w:rsidR="000A7E0D" w:rsidRPr="000A7E0D" w:rsidRDefault="000A7E0D" w:rsidP="000A7E0D">
      <w:pPr>
        <w:rPr>
          <w:rFonts w:asciiTheme="majorEastAsia" w:eastAsiaTheme="majorEastAsia" w:hAnsiTheme="majorEastAsia"/>
          <w:b/>
          <w:u w:val="single"/>
        </w:rPr>
      </w:pPr>
      <w:r w:rsidRPr="000A7E0D">
        <w:rPr>
          <w:rFonts w:asciiTheme="majorEastAsia" w:eastAsiaTheme="majorEastAsia" w:hAnsiTheme="majorEastAsia" w:hint="eastAsia"/>
          <w:b/>
          <w:u w:val="single"/>
        </w:rPr>
        <w:lastRenderedPageBreak/>
        <w:t>勞力士簡介</w:t>
      </w:r>
    </w:p>
    <w:p w:rsidR="000A7E0D" w:rsidRPr="006700BD" w:rsidRDefault="000A7E0D" w:rsidP="000A7E0D">
      <w:pPr>
        <w:autoSpaceDE w:val="0"/>
        <w:autoSpaceDN w:val="0"/>
        <w:adjustRightInd w:val="0"/>
        <w:spacing w:after="0" w:line="240" w:lineRule="auto"/>
        <w:rPr>
          <w:rFonts w:ascii="PMingLiU-ExtB" w:eastAsia="PMingLiU-ExtB" w:hAnsi="PMingLiU-ExtB" w:cs="Microsoft YaHei"/>
          <w:b/>
          <w:sz w:val="24"/>
          <w:szCs w:val="24"/>
        </w:rPr>
      </w:pPr>
    </w:p>
    <w:p w:rsidR="000A7E0D" w:rsidRPr="000A7E0D" w:rsidRDefault="000A7E0D" w:rsidP="000A7E0D">
      <w:pPr>
        <w:autoSpaceDE w:val="0"/>
        <w:autoSpaceDN w:val="0"/>
        <w:adjustRightInd w:val="0"/>
        <w:spacing w:after="0" w:line="240" w:lineRule="auto"/>
        <w:rPr>
          <w:rFonts w:ascii="PMingLiU-ExtB" w:eastAsia="PMingLiU-ExtB" w:hAnsi="PMingLiU-ExtB" w:cs="FZLTZHK--GBK1-0"/>
          <w:b/>
        </w:rPr>
      </w:pPr>
      <w:r w:rsidRPr="000A7E0D">
        <w:rPr>
          <w:rFonts w:ascii="SimSun" w:eastAsia="SimSun" w:hAnsi="SimSun" w:cs="SimSun" w:hint="eastAsia"/>
          <w:b/>
        </w:rPr>
        <w:t>享譽全球的精良品質與精湛工藝</w:t>
      </w:r>
    </w:p>
    <w:p w:rsidR="000A7E0D" w:rsidRPr="006700BD" w:rsidRDefault="000A7E0D" w:rsidP="000A7E0D">
      <w:pPr>
        <w:autoSpaceDE w:val="0"/>
        <w:autoSpaceDN w:val="0"/>
        <w:adjustRightInd w:val="0"/>
        <w:spacing w:after="0" w:line="240" w:lineRule="auto"/>
        <w:rPr>
          <w:rFonts w:ascii="PMingLiU-ExtB" w:eastAsia="PMingLiU-ExtB" w:hAnsi="PMingLiU-ExtB" w:cs="FZLTZHK--GBK1-0"/>
          <w:sz w:val="24"/>
          <w:szCs w:val="24"/>
        </w:rPr>
      </w:pPr>
    </w:p>
    <w:p w:rsidR="000A7E0D" w:rsidRPr="000A7E0D" w:rsidRDefault="000A7E0D" w:rsidP="000A7E0D">
      <w:pPr>
        <w:jc w:val="both"/>
        <w:rPr>
          <w:rFonts w:asciiTheme="majorEastAsia" w:eastAsiaTheme="majorEastAsia" w:hAnsiTheme="majorEastAsia"/>
        </w:rPr>
      </w:pPr>
      <w:r w:rsidRPr="000A7E0D">
        <w:rPr>
          <w:rFonts w:asciiTheme="majorEastAsia" w:eastAsiaTheme="majorEastAsia" w:hAnsiTheme="majorEastAsia" w:hint="eastAsia"/>
        </w:rPr>
        <w:t>勞力士為瑞士綜合製錶企業，自設廠房。總部設於日內瓦，以精良品質與精湛工藝享譽全球。品牌著名的蠔式恒動腕錶與徹利尼腕錶，皆精準可靠，性能超卓，因此每一枚均獲頂級天文台精密時計認證，成為卓爾不凡與優雅尊貴的象徵。品牌自設的頂級天文台精密時計稱號證明每一枚腕錶均成功通過勞力士實驗室的一系列測試。每一枚勞力士蠔式腕錶上均有「</w:t>
      </w:r>
      <w:r w:rsidRPr="000A7E0D">
        <w:rPr>
          <w:rFonts w:asciiTheme="majorEastAsia" w:eastAsiaTheme="majorEastAsia" w:hAnsiTheme="majorEastAsia"/>
        </w:rPr>
        <w:t>Perpetual</w:t>
      </w:r>
      <w:r w:rsidRPr="000A7E0D">
        <w:rPr>
          <w:rFonts w:asciiTheme="majorEastAsia" w:eastAsiaTheme="majorEastAsia" w:hAnsiTheme="majorEastAsia" w:hint="eastAsia"/>
        </w:rPr>
        <w:t>」（恒動）的字樣。這並不僅是一個鐫刻於錶面上的字樣，更是一個哲理，它象徵著企業願景及價值觀。企業創辦人漢斯</w:t>
      </w:r>
      <w:r w:rsidRPr="000A7E0D">
        <w:rPr>
          <w:rFonts w:asciiTheme="majorEastAsia" w:eastAsiaTheme="majorEastAsia" w:hAnsiTheme="majorEastAsia"/>
        </w:rPr>
        <w:t>·</w:t>
      </w:r>
      <w:r w:rsidRPr="000A7E0D">
        <w:rPr>
          <w:rFonts w:asciiTheme="majorEastAsia" w:eastAsiaTheme="majorEastAsia" w:hAnsiTheme="majorEastAsia" w:hint="eastAsia"/>
        </w:rPr>
        <w:t>威爾斯多夫</w:t>
      </w:r>
      <w:r w:rsidRPr="000A7E0D">
        <w:rPr>
          <w:rFonts w:asciiTheme="majorEastAsia" w:eastAsiaTheme="majorEastAsia" w:hAnsiTheme="majorEastAsia"/>
        </w:rPr>
        <w:t xml:space="preserve"> (Hans </w:t>
      </w:r>
      <w:proofErr w:type="spellStart"/>
      <w:r w:rsidRPr="000A7E0D">
        <w:rPr>
          <w:rFonts w:asciiTheme="majorEastAsia" w:eastAsiaTheme="majorEastAsia" w:hAnsiTheme="majorEastAsia"/>
        </w:rPr>
        <w:t>Wilsdorf</w:t>
      </w:r>
      <w:proofErr w:type="spellEnd"/>
      <w:r w:rsidRPr="000A7E0D">
        <w:rPr>
          <w:rFonts w:asciiTheme="majorEastAsia" w:eastAsiaTheme="majorEastAsia" w:hAnsiTheme="majorEastAsia"/>
        </w:rPr>
        <w:t xml:space="preserve">) </w:t>
      </w:r>
      <w:r w:rsidRPr="000A7E0D">
        <w:rPr>
          <w:rFonts w:asciiTheme="majorEastAsia" w:eastAsiaTheme="majorEastAsia" w:hAnsiTheme="majorEastAsia" w:hint="eastAsia"/>
        </w:rPr>
        <w:t>對完美的不懈追求正是推動公司發展的動力與宗旨。勞力士繼而在腕錶發展上屢創先河，成功推出多項重大創新發明，如於</w:t>
      </w:r>
      <w:r w:rsidRPr="000A7E0D">
        <w:rPr>
          <w:rFonts w:asciiTheme="majorEastAsia" w:eastAsiaTheme="majorEastAsia" w:hAnsiTheme="majorEastAsia"/>
        </w:rPr>
        <w:t xml:space="preserve"> 1926 </w:t>
      </w:r>
      <w:r w:rsidRPr="000A7E0D">
        <w:rPr>
          <w:rFonts w:asciiTheme="majorEastAsia" w:eastAsiaTheme="majorEastAsia" w:hAnsiTheme="majorEastAsia" w:hint="eastAsia"/>
        </w:rPr>
        <w:t>年問世的蠔式腕錶，為史上第一枚防水腕錶，以及</w:t>
      </w:r>
      <w:r w:rsidRPr="000A7E0D">
        <w:rPr>
          <w:rFonts w:asciiTheme="majorEastAsia" w:eastAsiaTheme="majorEastAsia" w:hAnsiTheme="majorEastAsia"/>
        </w:rPr>
        <w:t xml:space="preserve"> 1931 </w:t>
      </w:r>
      <w:r w:rsidRPr="000A7E0D">
        <w:rPr>
          <w:rFonts w:asciiTheme="majorEastAsia" w:eastAsiaTheme="majorEastAsia" w:hAnsiTheme="majorEastAsia" w:hint="eastAsia"/>
        </w:rPr>
        <w:t>年發明的自動上鏈恒動擺陀。迄今為止，勞力士已經註冊了五百多項專利。品牌共有四所製造所，在此設計、研發及生產勞力士腕錶重要零件，從金合金的鑄造，到機芯、錶殼、錶面及錶帶的加工、打磨、組裝和修飾，皆由品牌獨立完成全套工序。勞力士亦積極支持文化藝術的發展，鼓勵體育及探險活動，並致力於環境保護，關愛地球。</w:t>
      </w:r>
    </w:p>
    <w:tbl>
      <w:tblPr>
        <w:tblW w:w="9828" w:type="dxa"/>
        <w:tblBorders>
          <w:insideH w:val="single" w:sz="4" w:space="0" w:color="auto"/>
        </w:tblBorders>
        <w:tblLook w:val="0000"/>
      </w:tblPr>
      <w:tblGrid>
        <w:gridCol w:w="4908"/>
        <w:gridCol w:w="4920"/>
      </w:tblGrid>
      <w:tr w:rsidR="005D3A1A" w:rsidRPr="00386B53" w:rsidTr="004C60B8">
        <w:trPr>
          <w:cantSplit/>
        </w:trPr>
        <w:tc>
          <w:tcPr>
            <w:tcW w:w="4908" w:type="dxa"/>
          </w:tcPr>
          <w:p w:rsidR="005D3A1A" w:rsidRPr="00C80744" w:rsidRDefault="005D3A1A" w:rsidP="004C60B8">
            <w:pPr>
              <w:pStyle w:val="NoSpacing"/>
              <w:rPr>
                <w:rFonts w:ascii="Arial" w:hAnsi="Arial" w:cs="Arial"/>
                <w:b/>
                <w:sz w:val="20"/>
                <w:szCs w:val="20"/>
              </w:rPr>
            </w:pPr>
            <w:r>
              <w:rPr>
                <w:rFonts w:ascii="Arial" w:hAnsi="Arial" w:cs="Arial" w:hint="eastAsia"/>
                <w:b/>
                <w:sz w:val="20"/>
                <w:szCs w:val="20"/>
              </w:rPr>
              <w:t>傳媒查詢</w:t>
            </w:r>
          </w:p>
          <w:p w:rsidR="005D3A1A" w:rsidRPr="00C80744" w:rsidRDefault="005D3A1A" w:rsidP="004C60B8">
            <w:pPr>
              <w:pStyle w:val="NoSpacing"/>
              <w:rPr>
                <w:rFonts w:ascii="Arial" w:hAnsi="Arial" w:cs="Arial"/>
                <w:sz w:val="20"/>
                <w:szCs w:val="20"/>
              </w:rPr>
            </w:pPr>
          </w:p>
          <w:p w:rsidR="005D3A1A" w:rsidRPr="001022B8" w:rsidRDefault="005D3A1A" w:rsidP="004C60B8">
            <w:pPr>
              <w:pStyle w:val="NoSpacing"/>
              <w:rPr>
                <w:rFonts w:ascii="新細明體" w:hAnsi="新細明體"/>
              </w:rPr>
            </w:pPr>
            <w:r w:rsidRPr="001022B8">
              <w:rPr>
                <w:rFonts w:ascii="新細明體" w:hAnsi="新細明體" w:hint="eastAsia"/>
              </w:rPr>
              <w:t>公共關係及傳訊總監</w:t>
            </w:r>
          </w:p>
          <w:p w:rsidR="005D3A1A" w:rsidRPr="001022B8" w:rsidRDefault="005D3A1A" w:rsidP="004C60B8">
            <w:pPr>
              <w:pStyle w:val="NoSpacing"/>
              <w:rPr>
                <w:rFonts w:ascii="新細明體" w:hAnsi="新細明體"/>
              </w:rPr>
            </w:pPr>
            <w:r w:rsidRPr="001022B8">
              <w:rPr>
                <w:rFonts w:ascii="新細明體" w:hAnsi="新細明體"/>
              </w:rPr>
              <w:t>Koko Mueller</w:t>
            </w:r>
          </w:p>
          <w:p w:rsidR="005D3A1A" w:rsidRPr="001022B8" w:rsidRDefault="005D3A1A" w:rsidP="004C60B8">
            <w:pPr>
              <w:pStyle w:val="NoSpacing"/>
              <w:rPr>
                <w:rFonts w:ascii="新細明體" w:hAnsi="新細明體"/>
              </w:rPr>
            </w:pPr>
            <w:r w:rsidRPr="001022B8">
              <w:rPr>
                <w:rFonts w:ascii="新細明體" w:hAnsi="新細明體" w:hint="eastAsia"/>
              </w:rPr>
              <w:t>電話：</w:t>
            </w:r>
            <w:r w:rsidRPr="001022B8">
              <w:rPr>
                <w:rFonts w:ascii="新細明體" w:hAnsi="新細明體"/>
              </w:rPr>
              <w:t>+852 2239 0342 / +852 9488 7497</w:t>
            </w:r>
          </w:p>
          <w:p w:rsidR="005D3A1A" w:rsidRPr="001022B8" w:rsidRDefault="005D3A1A" w:rsidP="004C60B8">
            <w:pPr>
              <w:pStyle w:val="NoSpacing"/>
              <w:rPr>
                <w:rFonts w:ascii="新細明體" w:hAnsi="新細明體"/>
              </w:rPr>
            </w:pPr>
            <w:r w:rsidRPr="001022B8">
              <w:rPr>
                <w:rFonts w:ascii="新細明體" w:hAnsi="新細明體" w:hint="eastAsia"/>
              </w:rPr>
              <w:t>傳真：</w:t>
            </w:r>
            <w:r w:rsidRPr="001022B8">
              <w:rPr>
                <w:rFonts w:ascii="新細明體" w:hAnsi="新細明體"/>
              </w:rPr>
              <w:t>+852 2572 5399</w:t>
            </w:r>
          </w:p>
          <w:p w:rsidR="005D3A1A" w:rsidRPr="001022B8" w:rsidRDefault="005D3A1A" w:rsidP="004C60B8">
            <w:pPr>
              <w:pStyle w:val="NoSpacing"/>
              <w:rPr>
                <w:rStyle w:val="Hyperlink"/>
                <w:lang w:val="fr-CA"/>
              </w:rPr>
            </w:pPr>
            <w:r w:rsidRPr="001022B8">
              <w:rPr>
                <w:rFonts w:ascii="新細明體" w:hAnsi="新細明體" w:hint="eastAsia"/>
              </w:rPr>
              <w:t>電郵：</w:t>
            </w:r>
            <w:hyperlink r:id="rId6" w:history="1">
              <w:r w:rsidRPr="001022B8">
                <w:rPr>
                  <w:rStyle w:val="Hyperlink"/>
                  <w:lang w:val="fr-CA"/>
                </w:rPr>
                <w:t>Koko.Mueller@rhkyc.org.hk</w:t>
              </w:r>
            </w:hyperlink>
          </w:p>
          <w:p w:rsidR="005D3A1A" w:rsidRPr="00C80744" w:rsidRDefault="005D3A1A" w:rsidP="004C60B8">
            <w:pPr>
              <w:pStyle w:val="NoSpacing"/>
              <w:rPr>
                <w:rFonts w:ascii="Arial" w:hAnsi="Arial" w:cs="Arial"/>
                <w:sz w:val="20"/>
                <w:szCs w:val="20"/>
              </w:rPr>
            </w:pPr>
            <w:r w:rsidRPr="001022B8">
              <w:rPr>
                <w:rFonts w:ascii="新細明體" w:hAnsi="新細明體" w:hint="eastAsia"/>
              </w:rPr>
              <w:t>香港遊艇會　銅鑼灣吉列島</w:t>
            </w:r>
          </w:p>
          <w:p w:rsidR="005D3A1A" w:rsidRPr="00C80744" w:rsidRDefault="005D3A1A" w:rsidP="004C60B8">
            <w:pPr>
              <w:pStyle w:val="NoSpacing"/>
              <w:rPr>
                <w:rFonts w:ascii="Arial" w:hAnsi="Arial" w:cs="Arial"/>
                <w:sz w:val="20"/>
                <w:szCs w:val="20"/>
              </w:rPr>
            </w:pPr>
          </w:p>
          <w:p w:rsidR="005D3A1A" w:rsidRPr="00C80744" w:rsidRDefault="005D3A1A" w:rsidP="004C60B8">
            <w:pPr>
              <w:pStyle w:val="NoSpacing"/>
              <w:rPr>
                <w:rFonts w:ascii="Arial" w:hAnsi="Arial" w:cs="Arial"/>
                <w:sz w:val="20"/>
                <w:szCs w:val="20"/>
              </w:rPr>
            </w:pPr>
          </w:p>
          <w:p w:rsidR="005D3A1A" w:rsidRPr="00796F7A" w:rsidRDefault="005D3A1A" w:rsidP="004C60B8">
            <w:pPr>
              <w:pStyle w:val="NoSpacing"/>
              <w:rPr>
                <w:rFonts w:ascii="新細明體" w:hAnsi="新細明體"/>
                <w:lang w:val="fr-CA"/>
              </w:rPr>
            </w:pPr>
            <w:r w:rsidRPr="00D6016D">
              <w:rPr>
                <w:rFonts w:ascii="新細明體" w:hAnsi="新細明體" w:hint="eastAsia"/>
              </w:rPr>
              <w:t>公共關係經理</w:t>
            </w:r>
          </w:p>
          <w:p w:rsidR="005D3A1A" w:rsidRPr="00796F7A" w:rsidRDefault="005D3A1A" w:rsidP="004C60B8">
            <w:pPr>
              <w:pStyle w:val="NoSpacing"/>
              <w:rPr>
                <w:rFonts w:ascii="新細明體" w:hAnsi="新細明體"/>
                <w:lang w:val="fr-CA"/>
              </w:rPr>
            </w:pPr>
            <w:r>
              <w:rPr>
                <w:rFonts w:ascii="新細明體" w:hAnsi="新細明體" w:hint="eastAsia"/>
                <w:lang w:val="fr-CA"/>
              </w:rPr>
              <w:t>林綺淇 (Janice Lam)</w:t>
            </w:r>
          </w:p>
          <w:p w:rsidR="005D3A1A" w:rsidRPr="00796F7A" w:rsidRDefault="005D3A1A" w:rsidP="004C60B8">
            <w:pPr>
              <w:pStyle w:val="NoSpacing"/>
              <w:rPr>
                <w:rFonts w:ascii="新細明體" w:hAnsi="新細明體"/>
                <w:lang w:val="fr-CA"/>
              </w:rPr>
            </w:pPr>
            <w:r w:rsidRPr="00D6016D">
              <w:rPr>
                <w:rFonts w:ascii="新細明體" w:hAnsi="新細明體" w:hint="eastAsia"/>
              </w:rPr>
              <w:t>電話</w:t>
            </w:r>
            <w:r w:rsidRPr="00796F7A">
              <w:rPr>
                <w:rFonts w:ascii="新細明體" w:hAnsi="新細明體" w:hint="eastAsia"/>
                <w:lang w:val="fr-CA"/>
              </w:rPr>
              <w:t xml:space="preserve">：+852 </w:t>
            </w:r>
            <w:r w:rsidRPr="00796F7A">
              <w:rPr>
                <w:rFonts w:ascii="新細明體" w:hAnsi="新細明體"/>
                <w:lang w:val="fr-CA"/>
              </w:rPr>
              <w:t>2239 0340</w:t>
            </w:r>
            <w:r w:rsidRPr="00796F7A">
              <w:rPr>
                <w:rFonts w:ascii="新細明體" w:hAnsi="新細明體" w:hint="eastAsia"/>
                <w:lang w:val="fr-CA"/>
              </w:rPr>
              <w:t xml:space="preserve"> / +852 </w:t>
            </w:r>
            <w:r w:rsidRPr="00796F7A">
              <w:rPr>
                <w:rFonts w:ascii="新細明體" w:hAnsi="新細明體"/>
                <w:lang w:val="fr-CA"/>
              </w:rPr>
              <w:t>9718 0817</w:t>
            </w:r>
          </w:p>
          <w:p w:rsidR="005D3A1A" w:rsidRPr="00796F7A" w:rsidRDefault="005D3A1A" w:rsidP="004C60B8">
            <w:pPr>
              <w:pStyle w:val="NoSpacing"/>
              <w:rPr>
                <w:rFonts w:ascii="新細明體" w:hAnsi="新細明體"/>
                <w:lang w:val="fr-CA"/>
              </w:rPr>
            </w:pPr>
            <w:r w:rsidRPr="00D6016D">
              <w:rPr>
                <w:rFonts w:ascii="新細明體" w:hAnsi="新細明體" w:hint="eastAsia"/>
              </w:rPr>
              <w:t>傳真</w:t>
            </w:r>
            <w:r w:rsidRPr="00796F7A">
              <w:rPr>
                <w:rFonts w:ascii="新細明體" w:hAnsi="新細明體" w:hint="eastAsia"/>
                <w:lang w:val="fr-CA"/>
              </w:rPr>
              <w:t>：+852 2572 5399</w:t>
            </w:r>
          </w:p>
          <w:p w:rsidR="005D3A1A" w:rsidRPr="00796F7A" w:rsidRDefault="005D3A1A" w:rsidP="004C60B8">
            <w:pPr>
              <w:pStyle w:val="NoSpacing"/>
              <w:rPr>
                <w:rFonts w:ascii="新細明體" w:hAnsi="新細明體"/>
                <w:lang w:val="fr-CA"/>
              </w:rPr>
            </w:pPr>
            <w:r w:rsidRPr="00D6016D">
              <w:rPr>
                <w:rFonts w:ascii="新細明體" w:hAnsi="新細明體" w:hint="eastAsia"/>
              </w:rPr>
              <w:t>電郵</w:t>
            </w:r>
            <w:r w:rsidRPr="00796F7A">
              <w:rPr>
                <w:rFonts w:ascii="新細明體" w:hAnsi="新細明體" w:hint="eastAsia"/>
                <w:lang w:val="fr-CA"/>
              </w:rPr>
              <w:t>：</w:t>
            </w:r>
            <w:hyperlink r:id="rId7" w:history="1">
              <w:r w:rsidRPr="00796F7A">
                <w:rPr>
                  <w:rStyle w:val="Hyperlink"/>
                  <w:rFonts w:ascii="新細明體" w:hAnsi="新細明體"/>
                  <w:lang w:val="fr-CA"/>
                </w:rPr>
                <w:t>janice.lam</w:t>
              </w:r>
              <w:r w:rsidRPr="00796F7A">
                <w:rPr>
                  <w:rStyle w:val="Hyperlink"/>
                  <w:rFonts w:ascii="新細明體" w:hAnsi="新細明體" w:hint="eastAsia"/>
                  <w:lang w:val="fr-CA"/>
                </w:rPr>
                <w:t>@rhkyc.org.hk</w:t>
              </w:r>
            </w:hyperlink>
          </w:p>
          <w:p w:rsidR="005D3A1A" w:rsidRPr="00C80744" w:rsidRDefault="005D3A1A" w:rsidP="004C60B8">
            <w:pPr>
              <w:pStyle w:val="NoSpacing"/>
              <w:rPr>
                <w:rFonts w:ascii="Arial" w:hAnsi="Arial" w:cs="Arial"/>
                <w:sz w:val="20"/>
                <w:szCs w:val="20"/>
              </w:rPr>
            </w:pPr>
            <w:r w:rsidRPr="00D6016D">
              <w:rPr>
                <w:rFonts w:ascii="新細明體" w:hAnsi="新細明體" w:hint="eastAsia"/>
              </w:rPr>
              <w:t>香港遊艇會　銅鑼灣吉列島</w:t>
            </w:r>
          </w:p>
        </w:tc>
        <w:tc>
          <w:tcPr>
            <w:tcW w:w="4920" w:type="dxa"/>
          </w:tcPr>
          <w:p w:rsidR="005D3A1A" w:rsidRPr="00C80744" w:rsidRDefault="005D3A1A" w:rsidP="004C60B8">
            <w:pPr>
              <w:rPr>
                <w:rFonts w:ascii="Arial" w:hAnsi="Arial" w:cs="Arial"/>
                <w:b/>
                <w:sz w:val="20"/>
                <w:szCs w:val="20"/>
              </w:rPr>
            </w:pPr>
            <w:r>
              <w:rPr>
                <w:rFonts w:ascii="Arial" w:hAnsi="Arial" w:cs="Arial" w:hint="eastAsia"/>
                <w:b/>
                <w:sz w:val="20"/>
                <w:szCs w:val="20"/>
              </w:rPr>
              <w:t>賽</w:t>
            </w:r>
            <w:r>
              <w:rPr>
                <w:rFonts w:ascii="新細明體" w:eastAsia="新細明體" w:hAnsi="新細明體" w:cs="新細明體" w:hint="eastAsia"/>
                <w:b/>
                <w:sz w:val="20"/>
                <w:szCs w:val="20"/>
              </w:rPr>
              <w:t>事</w:t>
            </w:r>
            <w:r>
              <w:rPr>
                <w:rFonts w:ascii="Arial" w:hAnsi="Arial" w:cs="Arial" w:hint="eastAsia"/>
                <w:b/>
                <w:sz w:val="20"/>
                <w:szCs w:val="20"/>
              </w:rPr>
              <w:t>查詢</w:t>
            </w:r>
          </w:p>
          <w:p w:rsidR="008741E9" w:rsidRDefault="005D3A1A" w:rsidP="008741E9">
            <w:pPr>
              <w:rPr>
                <w:rFonts w:ascii="Arial" w:hAnsi="Arial" w:cs="Arial"/>
                <w:b/>
                <w:sz w:val="20"/>
                <w:szCs w:val="20"/>
              </w:rPr>
            </w:pPr>
            <w:r w:rsidRPr="001022B8">
              <w:rPr>
                <w:rFonts w:ascii="新細明體" w:hAnsi="新細明體" w:hint="eastAsia"/>
              </w:rPr>
              <w:t>賽事經理</w:t>
            </w:r>
            <w:r w:rsidRPr="001022B8">
              <w:rPr>
                <w:rFonts w:ascii="新細明體" w:hAnsi="新細明體"/>
              </w:rPr>
              <w:br/>
            </w:r>
            <w:bookmarkStart w:id="1" w:name="OLE_LINK64"/>
            <w:bookmarkStart w:id="2" w:name="OLE_LINK65"/>
            <w:r w:rsidRPr="001022B8">
              <w:rPr>
                <w:rFonts w:ascii="新細明體" w:hAnsi="新細明體"/>
              </w:rPr>
              <w:t>Ailsa Angus</w:t>
            </w:r>
            <w:bookmarkEnd w:id="1"/>
            <w:bookmarkEnd w:id="2"/>
            <w:r>
              <w:rPr>
                <w:rFonts w:ascii="新細明體" w:hAnsi="新細明體"/>
              </w:rPr>
              <w:br/>
            </w:r>
            <w:r w:rsidRPr="001022B8">
              <w:rPr>
                <w:rFonts w:ascii="新細明體" w:hAnsi="新細明體" w:hint="eastAsia"/>
              </w:rPr>
              <w:t>電話</w:t>
            </w:r>
            <w:r w:rsidRPr="001022B8">
              <w:rPr>
                <w:rFonts w:ascii="新細明體" w:hAnsi="新細明體"/>
              </w:rPr>
              <w:t>: +852 2239 0395</w:t>
            </w:r>
            <w:r w:rsidRPr="001022B8">
              <w:rPr>
                <w:rFonts w:ascii="新細明體" w:hAnsi="新細明體"/>
              </w:rPr>
              <w:br/>
            </w:r>
            <w:r w:rsidRPr="001022B8">
              <w:rPr>
                <w:rFonts w:ascii="新細明體" w:hAnsi="新細明體" w:hint="eastAsia"/>
              </w:rPr>
              <w:t>傳真</w:t>
            </w:r>
            <w:r w:rsidRPr="001022B8">
              <w:rPr>
                <w:rFonts w:ascii="新細明體" w:hAnsi="新細明體"/>
              </w:rPr>
              <w:t>: +852 2239 0364</w:t>
            </w:r>
            <w:r w:rsidRPr="001022B8">
              <w:rPr>
                <w:rFonts w:ascii="新細明體" w:hAnsi="新細明體"/>
              </w:rPr>
              <w:br/>
            </w:r>
            <w:r w:rsidRPr="001022B8">
              <w:rPr>
                <w:rFonts w:ascii="新細明體" w:hAnsi="新細明體" w:hint="eastAsia"/>
              </w:rPr>
              <w:t>電郵</w:t>
            </w:r>
            <w:r w:rsidRPr="001022B8">
              <w:rPr>
                <w:rFonts w:ascii="新細明體" w:hAnsi="新細明體"/>
              </w:rPr>
              <w:t xml:space="preserve">: </w:t>
            </w:r>
            <w:hyperlink r:id="rId8" w:history="1">
              <w:r w:rsidRPr="001022B8">
                <w:rPr>
                  <w:rStyle w:val="Hyperlink"/>
                  <w:lang w:val="fr-CA"/>
                </w:rPr>
                <w:t>ailsa.angus@rhkyc.org.hk</w:t>
              </w:r>
            </w:hyperlink>
            <w:r w:rsidRPr="001022B8">
              <w:rPr>
                <w:rStyle w:val="Hyperlink"/>
                <w:lang w:val="fr-CA"/>
              </w:rPr>
              <w:br/>
            </w:r>
            <w:r w:rsidRPr="001022B8">
              <w:rPr>
                <w:rFonts w:ascii="新細明體" w:hAnsi="新細明體" w:hint="eastAsia"/>
              </w:rPr>
              <w:t>香港遊艇會　銅鑼灣吉列島</w:t>
            </w:r>
            <w:r w:rsidRPr="00C80744">
              <w:rPr>
                <w:rFonts w:ascii="Arial" w:hAnsi="Arial" w:cs="Arial"/>
                <w:sz w:val="20"/>
                <w:szCs w:val="20"/>
              </w:rPr>
              <w:br/>
            </w:r>
          </w:p>
          <w:p w:rsidR="005D3A1A" w:rsidRPr="00386B53" w:rsidRDefault="005D3A1A" w:rsidP="008741E9">
            <w:pPr>
              <w:rPr>
                <w:rFonts w:ascii="Arial" w:hAnsi="Arial" w:cs="Arial"/>
                <w:sz w:val="20"/>
                <w:szCs w:val="20"/>
                <w:lang w:val="en-US"/>
              </w:rPr>
            </w:pPr>
            <w:r>
              <w:rPr>
                <w:rFonts w:ascii="Arial" w:hAnsi="Arial" w:cs="Arial" w:hint="eastAsia"/>
                <w:b/>
                <w:sz w:val="20"/>
                <w:szCs w:val="20"/>
              </w:rPr>
              <w:t>贊</w:t>
            </w:r>
            <w:r>
              <w:rPr>
                <w:rFonts w:ascii="新細明體" w:eastAsia="新細明體" w:hAnsi="新細明體" w:cs="新細明體" w:hint="eastAsia"/>
                <w:b/>
                <w:sz w:val="20"/>
                <w:szCs w:val="20"/>
              </w:rPr>
              <w:t>助</w:t>
            </w:r>
            <w:r>
              <w:rPr>
                <w:rFonts w:ascii="Arial" w:hAnsi="Arial" w:cs="Arial" w:hint="eastAsia"/>
                <w:b/>
                <w:sz w:val="20"/>
                <w:szCs w:val="20"/>
              </w:rPr>
              <w:t>查詢</w:t>
            </w:r>
            <w:r w:rsidRPr="00C80744">
              <w:rPr>
                <w:rFonts w:ascii="Arial" w:hAnsi="Arial" w:cs="Arial"/>
                <w:b/>
                <w:sz w:val="20"/>
                <w:szCs w:val="20"/>
              </w:rPr>
              <w:t>:</w:t>
            </w:r>
            <w:r w:rsidRPr="00C80744">
              <w:rPr>
                <w:rFonts w:ascii="Arial" w:hAnsi="Arial" w:cs="Arial"/>
                <w:sz w:val="20"/>
                <w:szCs w:val="20"/>
              </w:rPr>
              <w:br/>
            </w:r>
            <w:r w:rsidRPr="00C80744">
              <w:rPr>
                <w:rFonts w:ascii="Arial" w:hAnsi="Arial" w:cs="Arial"/>
                <w:sz w:val="20"/>
                <w:szCs w:val="20"/>
              </w:rPr>
              <w:br/>
              <w:t>Antony Phillips</w:t>
            </w:r>
            <w:r w:rsidRPr="00C80744">
              <w:rPr>
                <w:rFonts w:ascii="Arial" w:hAnsi="Arial" w:cs="Arial"/>
                <w:sz w:val="20"/>
                <w:szCs w:val="20"/>
              </w:rPr>
              <w:br/>
            </w:r>
            <w:r>
              <w:rPr>
                <w:rFonts w:ascii="新細明體" w:hAnsi="新細明體" w:hint="eastAsia"/>
              </w:rPr>
              <w:t>贊助及合作</w:t>
            </w:r>
            <w:r w:rsidRPr="001022B8">
              <w:rPr>
                <w:rFonts w:ascii="新細明體" w:hAnsi="新細明體" w:hint="eastAsia"/>
              </w:rPr>
              <w:t>總監</w:t>
            </w:r>
            <w:r w:rsidRPr="00C80744">
              <w:rPr>
                <w:rFonts w:ascii="Arial" w:hAnsi="Arial" w:cs="Arial"/>
                <w:sz w:val="20"/>
                <w:szCs w:val="20"/>
              </w:rPr>
              <w:br/>
            </w:r>
            <w:r w:rsidRPr="00D6016D">
              <w:rPr>
                <w:rFonts w:ascii="新細明體" w:hAnsi="新細明體" w:hint="eastAsia"/>
              </w:rPr>
              <w:t>電郵</w:t>
            </w:r>
            <w:r w:rsidRPr="00796F7A">
              <w:rPr>
                <w:rFonts w:ascii="新細明體" w:hAnsi="新細明體" w:hint="eastAsia"/>
                <w:lang w:val="fr-CA"/>
              </w:rPr>
              <w:t>：</w:t>
            </w:r>
            <w:r w:rsidRPr="00C80744">
              <w:rPr>
                <w:rFonts w:ascii="Arial" w:hAnsi="Arial" w:cs="Arial"/>
                <w:sz w:val="20"/>
                <w:szCs w:val="20"/>
              </w:rPr>
              <w:t xml:space="preserve"> </w:t>
            </w:r>
            <w:hyperlink r:id="rId9" w:history="1">
              <w:r w:rsidRPr="00C80744">
                <w:rPr>
                  <w:rStyle w:val="Hyperlink"/>
                  <w:rFonts w:ascii="Arial" w:hAnsi="Arial" w:cs="Arial"/>
                  <w:sz w:val="20"/>
                  <w:szCs w:val="20"/>
                </w:rPr>
                <w:t>antony.phillips@rhkyc.org.hk</w:t>
              </w:r>
            </w:hyperlink>
            <w:r>
              <w:rPr>
                <w:rStyle w:val="Hyperlink"/>
                <w:rFonts w:ascii="Arial" w:hAnsi="Arial" w:cs="Arial"/>
                <w:sz w:val="20"/>
                <w:szCs w:val="20"/>
              </w:rPr>
              <w:br/>
            </w:r>
            <w:r w:rsidRPr="00D6016D">
              <w:rPr>
                <w:rFonts w:ascii="新細明體" w:hAnsi="新細明體" w:hint="eastAsia"/>
              </w:rPr>
              <w:t>香港遊艇會　銅鑼灣吉列島</w:t>
            </w:r>
            <w:r w:rsidRPr="00C80744">
              <w:rPr>
                <w:rFonts w:ascii="Arial" w:hAnsi="Arial" w:cs="Arial"/>
                <w:sz w:val="20"/>
                <w:szCs w:val="20"/>
              </w:rPr>
              <w:br/>
            </w:r>
          </w:p>
        </w:tc>
      </w:tr>
    </w:tbl>
    <w:p w:rsidR="00D26B67" w:rsidRDefault="00D26B67" w:rsidP="00D26B67">
      <w:pPr>
        <w:jc w:val="both"/>
        <w:rPr>
          <w:rFonts w:ascii="Arial" w:hAnsi="Arial" w:cs="Arial"/>
          <w:sz w:val="20"/>
          <w:szCs w:val="20"/>
          <w:lang w:val="en-US"/>
        </w:rPr>
      </w:pPr>
    </w:p>
    <w:p w:rsidR="006C62EF" w:rsidRDefault="006C62EF" w:rsidP="00D26B67">
      <w:pPr>
        <w:jc w:val="both"/>
        <w:rPr>
          <w:rFonts w:ascii="Arial" w:hAnsi="Arial" w:cs="Arial"/>
          <w:sz w:val="20"/>
          <w:szCs w:val="20"/>
          <w:lang w:val="en-US"/>
        </w:rPr>
      </w:pPr>
    </w:p>
    <w:p w:rsidR="006C62EF" w:rsidRPr="006C62EF" w:rsidRDefault="006C62EF" w:rsidP="006C62EF">
      <w:pPr>
        <w:rPr>
          <w:rFonts w:ascii="Calibri" w:hAnsi="Calibri"/>
          <w:color w:val="C00000"/>
        </w:rPr>
      </w:pPr>
    </w:p>
    <w:p w:rsidR="006C62EF" w:rsidRPr="005D3A1A" w:rsidRDefault="006C62EF" w:rsidP="00D26B67">
      <w:pPr>
        <w:jc w:val="both"/>
        <w:rPr>
          <w:rFonts w:ascii="Arial" w:hAnsi="Arial" w:cs="Arial"/>
          <w:sz w:val="20"/>
          <w:szCs w:val="20"/>
          <w:lang w:val="en-HK"/>
        </w:rPr>
      </w:pPr>
    </w:p>
    <w:sectPr w:rsidR="006C62EF" w:rsidRPr="005D3A1A" w:rsidSect="0092243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ExtB">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ZLTZHK--GBK1-0">
    <w:altName w:val="MS Gothic"/>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I Estelle">
    <w15:presenceInfo w15:providerId="None" w15:userId="ROSSI Estel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sjS0MDA1NrU0NjUyNTZR0lEKTi0uzszPAykwNKwFAFSZ4jUtAAAA"/>
  </w:docVars>
  <w:rsids>
    <w:rsidRoot w:val="009127F4"/>
    <w:rsid w:val="00007679"/>
    <w:rsid w:val="00010C32"/>
    <w:rsid w:val="00015F27"/>
    <w:rsid w:val="000203FF"/>
    <w:rsid w:val="00025FC8"/>
    <w:rsid w:val="00032669"/>
    <w:rsid w:val="0003380F"/>
    <w:rsid w:val="000429F0"/>
    <w:rsid w:val="00053408"/>
    <w:rsid w:val="000652FB"/>
    <w:rsid w:val="0006569A"/>
    <w:rsid w:val="00065B9E"/>
    <w:rsid w:val="0006783F"/>
    <w:rsid w:val="00086BD8"/>
    <w:rsid w:val="0009289D"/>
    <w:rsid w:val="000A7E0D"/>
    <w:rsid w:val="000D1D4C"/>
    <w:rsid w:val="000F0C70"/>
    <w:rsid w:val="000F33F2"/>
    <w:rsid w:val="00100179"/>
    <w:rsid w:val="00124B22"/>
    <w:rsid w:val="0013060F"/>
    <w:rsid w:val="0013497D"/>
    <w:rsid w:val="00134B7D"/>
    <w:rsid w:val="0015424E"/>
    <w:rsid w:val="00166CA2"/>
    <w:rsid w:val="00197017"/>
    <w:rsid w:val="00197046"/>
    <w:rsid w:val="001A41F7"/>
    <w:rsid w:val="001A4A81"/>
    <w:rsid w:val="001B56E3"/>
    <w:rsid w:val="001B646B"/>
    <w:rsid w:val="001C4AB5"/>
    <w:rsid w:val="001C7D5E"/>
    <w:rsid w:val="001D40AC"/>
    <w:rsid w:val="001E1931"/>
    <w:rsid w:val="001E69E4"/>
    <w:rsid w:val="001F1BFE"/>
    <w:rsid w:val="001F532A"/>
    <w:rsid w:val="001F7058"/>
    <w:rsid w:val="00202313"/>
    <w:rsid w:val="00202BC2"/>
    <w:rsid w:val="0020350A"/>
    <w:rsid w:val="00213B74"/>
    <w:rsid w:val="002254AC"/>
    <w:rsid w:val="002342F3"/>
    <w:rsid w:val="002466E3"/>
    <w:rsid w:val="00264418"/>
    <w:rsid w:val="00264D10"/>
    <w:rsid w:val="0027590D"/>
    <w:rsid w:val="00276861"/>
    <w:rsid w:val="00283716"/>
    <w:rsid w:val="00287D93"/>
    <w:rsid w:val="002A41B5"/>
    <w:rsid w:val="002C3ADD"/>
    <w:rsid w:val="002C547C"/>
    <w:rsid w:val="002E37EA"/>
    <w:rsid w:val="00312320"/>
    <w:rsid w:val="00326E0A"/>
    <w:rsid w:val="00332A48"/>
    <w:rsid w:val="00334387"/>
    <w:rsid w:val="0035255A"/>
    <w:rsid w:val="003560D5"/>
    <w:rsid w:val="003936DE"/>
    <w:rsid w:val="003A1262"/>
    <w:rsid w:val="003C5328"/>
    <w:rsid w:val="003C63B7"/>
    <w:rsid w:val="003F2B99"/>
    <w:rsid w:val="00404DDC"/>
    <w:rsid w:val="00406847"/>
    <w:rsid w:val="004130A3"/>
    <w:rsid w:val="00413886"/>
    <w:rsid w:val="00420DD0"/>
    <w:rsid w:val="004419EA"/>
    <w:rsid w:val="004532EF"/>
    <w:rsid w:val="004563FE"/>
    <w:rsid w:val="0048584F"/>
    <w:rsid w:val="00493AB0"/>
    <w:rsid w:val="004B0C81"/>
    <w:rsid w:val="004C54E6"/>
    <w:rsid w:val="004C60B8"/>
    <w:rsid w:val="004E4F6A"/>
    <w:rsid w:val="004E54B9"/>
    <w:rsid w:val="004F21B9"/>
    <w:rsid w:val="004F4A8B"/>
    <w:rsid w:val="00515DE2"/>
    <w:rsid w:val="00527A18"/>
    <w:rsid w:val="0055639A"/>
    <w:rsid w:val="00582D46"/>
    <w:rsid w:val="00594B81"/>
    <w:rsid w:val="005B573E"/>
    <w:rsid w:val="005D3A1A"/>
    <w:rsid w:val="005E201B"/>
    <w:rsid w:val="00613D48"/>
    <w:rsid w:val="006234EE"/>
    <w:rsid w:val="00627195"/>
    <w:rsid w:val="00632B44"/>
    <w:rsid w:val="0065468A"/>
    <w:rsid w:val="00664F9C"/>
    <w:rsid w:val="00672BC7"/>
    <w:rsid w:val="00687F38"/>
    <w:rsid w:val="006900A8"/>
    <w:rsid w:val="006A21DE"/>
    <w:rsid w:val="006C62EF"/>
    <w:rsid w:val="006C6470"/>
    <w:rsid w:val="006D112E"/>
    <w:rsid w:val="006D21CA"/>
    <w:rsid w:val="006E1758"/>
    <w:rsid w:val="006E3C5D"/>
    <w:rsid w:val="006E47E5"/>
    <w:rsid w:val="006E713E"/>
    <w:rsid w:val="006F6F06"/>
    <w:rsid w:val="00703F06"/>
    <w:rsid w:val="00724A0C"/>
    <w:rsid w:val="00741666"/>
    <w:rsid w:val="007424DF"/>
    <w:rsid w:val="0075587B"/>
    <w:rsid w:val="007674CB"/>
    <w:rsid w:val="00774484"/>
    <w:rsid w:val="00776382"/>
    <w:rsid w:val="00781933"/>
    <w:rsid w:val="00792998"/>
    <w:rsid w:val="00795A9D"/>
    <w:rsid w:val="007B7D81"/>
    <w:rsid w:val="0084036F"/>
    <w:rsid w:val="0085161B"/>
    <w:rsid w:val="00852B28"/>
    <w:rsid w:val="00866276"/>
    <w:rsid w:val="008741E9"/>
    <w:rsid w:val="008756A7"/>
    <w:rsid w:val="00876AC8"/>
    <w:rsid w:val="008A4DD7"/>
    <w:rsid w:val="008A4F5C"/>
    <w:rsid w:val="008B5617"/>
    <w:rsid w:val="008C2BBD"/>
    <w:rsid w:val="009127F4"/>
    <w:rsid w:val="0092243C"/>
    <w:rsid w:val="0092493F"/>
    <w:rsid w:val="00943857"/>
    <w:rsid w:val="009541B4"/>
    <w:rsid w:val="00960B3A"/>
    <w:rsid w:val="00961499"/>
    <w:rsid w:val="00982BE7"/>
    <w:rsid w:val="009A09D9"/>
    <w:rsid w:val="009B183D"/>
    <w:rsid w:val="009D58B2"/>
    <w:rsid w:val="009F2232"/>
    <w:rsid w:val="009F68C7"/>
    <w:rsid w:val="009F6A66"/>
    <w:rsid w:val="00A076B6"/>
    <w:rsid w:val="00A12751"/>
    <w:rsid w:val="00A12C4F"/>
    <w:rsid w:val="00A24F3B"/>
    <w:rsid w:val="00A33B00"/>
    <w:rsid w:val="00A35BCA"/>
    <w:rsid w:val="00A5244B"/>
    <w:rsid w:val="00A70C67"/>
    <w:rsid w:val="00A75FBD"/>
    <w:rsid w:val="00A97080"/>
    <w:rsid w:val="00AA4C72"/>
    <w:rsid w:val="00AB0BF6"/>
    <w:rsid w:val="00AB2C07"/>
    <w:rsid w:val="00AD200D"/>
    <w:rsid w:val="00AD6F14"/>
    <w:rsid w:val="00AD72B2"/>
    <w:rsid w:val="00AD77B0"/>
    <w:rsid w:val="00AE2894"/>
    <w:rsid w:val="00AE2A5B"/>
    <w:rsid w:val="00AF3392"/>
    <w:rsid w:val="00B1000E"/>
    <w:rsid w:val="00B14129"/>
    <w:rsid w:val="00B3446A"/>
    <w:rsid w:val="00B35F39"/>
    <w:rsid w:val="00B53C60"/>
    <w:rsid w:val="00B609D9"/>
    <w:rsid w:val="00B67081"/>
    <w:rsid w:val="00B82272"/>
    <w:rsid w:val="00BB1209"/>
    <w:rsid w:val="00BB25B5"/>
    <w:rsid w:val="00BB4514"/>
    <w:rsid w:val="00BD2E47"/>
    <w:rsid w:val="00BE1426"/>
    <w:rsid w:val="00C13D08"/>
    <w:rsid w:val="00C22181"/>
    <w:rsid w:val="00C345B3"/>
    <w:rsid w:val="00C373FB"/>
    <w:rsid w:val="00C40532"/>
    <w:rsid w:val="00C572E6"/>
    <w:rsid w:val="00C637EE"/>
    <w:rsid w:val="00C71CA0"/>
    <w:rsid w:val="00C75B27"/>
    <w:rsid w:val="00C9675A"/>
    <w:rsid w:val="00CA0C90"/>
    <w:rsid w:val="00CA235D"/>
    <w:rsid w:val="00CA3AB0"/>
    <w:rsid w:val="00CB12C2"/>
    <w:rsid w:val="00CB3F47"/>
    <w:rsid w:val="00CB700F"/>
    <w:rsid w:val="00CC2951"/>
    <w:rsid w:val="00CC4E97"/>
    <w:rsid w:val="00D26B67"/>
    <w:rsid w:val="00D31F52"/>
    <w:rsid w:val="00D373F9"/>
    <w:rsid w:val="00D5563E"/>
    <w:rsid w:val="00D6010D"/>
    <w:rsid w:val="00D80316"/>
    <w:rsid w:val="00D835FE"/>
    <w:rsid w:val="00D95538"/>
    <w:rsid w:val="00DB0477"/>
    <w:rsid w:val="00DB4054"/>
    <w:rsid w:val="00DB6EB3"/>
    <w:rsid w:val="00DC0E95"/>
    <w:rsid w:val="00DD70DB"/>
    <w:rsid w:val="00DD7EE2"/>
    <w:rsid w:val="00E03C6E"/>
    <w:rsid w:val="00E12129"/>
    <w:rsid w:val="00E34678"/>
    <w:rsid w:val="00E62F94"/>
    <w:rsid w:val="00E762E1"/>
    <w:rsid w:val="00E81504"/>
    <w:rsid w:val="00EA35D0"/>
    <w:rsid w:val="00EB6E4A"/>
    <w:rsid w:val="00ED392A"/>
    <w:rsid w:val="00EF65B6"/>
    <w:rsid w:val="00F02B99"/>
    <w:rsid w:val="00F10019"/>
    <w:rsid w:val="00F1043E"/>
    <w:rsid w:val="00F30409"/>
    <w:rsid w:val="00F30C7B"/>
    <w:rsid w:val="00F60148"/>
    <w:rsid w:val="00F62156"/>
    <w:rsid w:val="00F7412B"/>
    <w:rsid w:val="00F80C03"/>
    <w:rsid w:val="00FA1901"/>
    <w:rsid w:val="00FC699C"/>
    <w:rsid w:val="00FD3510"/>
    <w:rsid w:val="00FE10F6"/>
    <w:rsid w:val="00FF33CF"/>
    <w:rsid w:val="00FF6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customStyle="1" w:styleId="font8">
    <w:name w:val="font_8"/>
    <w:basedOn w:val="Normal"/>
    <w:rsid w:val="00F30C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52B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09956393">
      <w:bodyDiv w:val="1"/>
      <w:marLeft w:val="0"/>
      <w:marRight w:val="0"/>
      <w:marTop w:val="0"/>
      <w:marBottom w:val="0"/>
      <w:divBdr>
        <w:top w:val="none" w:sz="0" w:space="0" w:color="auto"/>
        <w:left w:val="none" w:sz="0" w:space="0" w:color="auto"/>
        <w:bottom w:val="none" w:sz="0" w:space="0" w:color="auto"/>
        <w:right w:val="none" w:sz="0" w:space="0" w:color="auto"/>
      </w:divBdr>
    </w:div>
    <w:div w:id="568149337">
      <w:bodyDiv w:val="1"/>
      <w:marLeft w:val="0"/>
      <w:marRight w:val="0"/>
      <w:marTop w:val="0"/>
      <w:marBottom w:val="0"/>
      <w:divBdr>
        <w:top w:val="none" w:sz="0" w:space="0" w:color="auto"/>
        <w:left w:val="none" w:sz="0" w:space="0" w:color="auto"/>
        <w:bottom w:val="none" w:sz="0" w:space="0" w:color="auto"/>
        <w:right w:val="none" w:sz="0" w:space="0" w:color="auto"/>
      </w:divBdr>
      <w:divsChild>
        <w:div w:id="1162622887">
          <w:marLeft w:val="0"/>
          <w:marRight w:val="0"/>
          <w:marTop w:val="0"/>
          <w:marBottom w:val="0"/>
          <w:divBdr>
            <w:top w:val="none" w:sz="0" w:space="0" w:color="auto"/>
            <w:left w:val="none" w:sz="0" w:space="0" w:color="auto"/>
            <w:bottom w:val="none" w:sz="0" w:space="0" w:color="auto"/>
            <w:right w:val="none" w:sz="0" w:space="0" w:color="auto"/>
          </w:divBdr>
        </w:div>
      </w:divsChild>
    </w:div>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431075527">
      <w:bodyDiv w:val="1"/>
      <w:marLeft w:val="0"/>
      <w:marRight w:val="0"/>
      <w:marTop w:val="0"/>
      <w:marBottom w:val="0"/>
      <w:divBdr>
        <w:top w:val="none" w:sz="0" w:space="0" w:color="auto"/>
        <w:left w:val="none" w:sz="0" w:space="0" w:color="auto"/>
        <w:bottom w:val="none" w:sz="0" w:space="0" w:color="auto"/>
        <w:right w:val="none" w:sz="0" w:space="0" w:color="auto"/>
      </w:divBdr>
      <w:divsChild>
        <w:div w:id="1040402859">
          <w:marLeft w:val="0"/>
          <w:marRight w:val="0"/>
          <w:marTop w:val="0"/>
          <w:marBottom w:val="0"/>
          <w:divBdr>
            <w:top w:val="none" w:sz="0" w:space="0" w:color="auto"/>
            <w:left w:val="none" w:sz="0" w:space="0" w:color="auto"/>
            <w:bottom w:val="none" w:sz="0" w:space="0" w:color="auto"/>
            <w:right w:val="none" w:sz="0" w:space="0" w:color="auto"/>
          </w:divBdr>
        </w:div>
        <w:div w:id="318922350">
          <w:marLeft w:val="0"/>
          <w:marRight w:val="0"/>
          <w:marTop w:val="0"/>
          <w:marBottom w:val="0"/>
          <w:divBdr>
            <w:top w:val="none" w:sz="0" w:space="0" w:color="auto"/>
            <w:left w:val="none" w:sz="0" w:space="0" w:color="auto"/>
            <w:bottom w:val="none" w:sz="0" w:space="0" w:color="auto"/>
            <w:right w:val="none" w:sz="0" w:space="0" w:color="auto"/>
          </w:divBdr>
          <w:divsChild>
            <w:div w:id="1391416743">
              <w:marLeft w:val="0"/>
              <w:marRight w:val="0"/>
              <w:marTop w:val="0"/>
              <w:marBottom w:val="0"/>
              <w:divBdr>
                <w:top w:val="none" w:sz="0" w:space="0" w:color="auto"/>
                <w:left w:val="none" w:sz="0" w:space="0" w:color="auto"/>
                <w:bottom w:val="none" w:sz="0" w:space="0" w:color="auto"/>
                <w:right w:val="none" w:sz="0" w:space="0" w:color="auto"/>
              </w:divBdr>
              <w:divsChild>
                <w:div w:id="1973897383">
                  <w:marLeft w:val="0"/>
                  <w:marRight w:val="0"/>
                  <w:marTop w:val="0"/>
                  <w:marBottom w:val="0"/>
                  <w:divBdr>
                    <w:top w:val="none" w:sz="0" w:space="0" w:color="auto"/>
                    <w:left w:val="none" w:sz="0" w:space="0" w:color="auto"/>
                    <w:bottom w:val="none" w:sz="0" w:space="0" w:color="auto"/>
                    <w:right w:val="none" w:sz="0" w:space="0" w:color="auto"/>
                  </w:divBdr>
                  <w:divsChild>
                    <w:div w:id="1277905508">
                      <w:marLeft w:val="0"/>
                      <w:marRight w:val="0"/>
                      <w:marTop w:val="100"/>
                      <w:marBottom w:val="100"/>
                      <w:divBdr>
                        <w:top w:val="none" w:sz="0" w:space="0" w:color="auto"/>
                        <w:left w:val="none" w:sz="0" w:space="0" w:color="auto"/>
                        <w:bottom w:val="none" w:sz="0" w:space="0" w:color="auto"/>
                        <w:right w:val="none" w:sz="0" w:space="0" w:color="auto"/>
                      </w:divBdr>
                      <w:divsChild>
                        <w:div w:id="1094326886">
                          <w:marLeft w:val="0"/>
                          <w:marRight w:val="0"/>
                          <w:marTop w:val="0"/>
                          <w:marBottom w:val="0"/>
                          <w:divBdr>
                            <w:top w:val="none" w:sz="0" w:space="0" w:color="auto"/>
                            <w:left w:val="none" w:sz="0" w:space="0" w:color="auto"/>
                            <w:bottom w:val="none" w:sz="0" w:space="0" w:color="auto"/>
                            <w:right w:val="none" w:sz="0" w:space="0" w:color="auto"/>
                          </w:divBdr>
                          <w:divsChild>
                            <w:div w:id="1617980028">
                              <w:marLeft w:val="0"/>
                              <w:marRight w:val="0"/>
                              <w:marTop w:val="0"/>
                              <w:marBottom w:val="0"/>
                              <w:divBdr>
                                <w:top w:val="single" w:sz="2" w:space="0" w:color="2F2E2E"/>
                                <w:left w:val="single" w:sz="2" w:space="0" w:color="2F2E2E"/>
                                <w:bottom w:val="single" w:sz="2" w:space="0" w:color="2F2E2E"/>
                                <w:right w:val="single" w:sz="2" w:space="0" w:color="2F2E2E"/>
                              </w:divBdr>
                              <w:divsChild>
                                <w:div w:id="1378550123">
                                  <w:marLeft w:val="0"/>
                                  <w:marRight w:val="0"/>
                                  <w:marTop w:val="0"/>
                                  <w:marBottom w:val="0"/>
                                  <w:divBdr>
                                    <w:top w:val="none" w:sz="0" w:space="0" w:color="auto"/>
                                    <w:left w:val="none" w:sz="0" w:space="0" w:color="auto"/>
                                    <w:bottom w:val="none" w:sz="0" w:space="0" w:color="auto"/>
                                    <w:right w:val="none" w:sz="0" w:space="0" w:color="auto"/>
                                  </w:divBdr>
                                </w:div>
                                <w:div w:id="610019200">
                                  <w:marLeft w:val="0"/>
                                  <w:marRight w:val="0"/>
                                  <w:marTop w:val="0"/>
                                  <w:marBottom w:val="0"/>
                                  <w:divBdr>
                                    <w:top w:val="none" w:sz="0" w:space="0" w:color="auto"/>
                                    <w:left w:val="none" w:sz="0" w:space="0" w:color="auto"/>
                                    <w:bottom w:val="none" w:sz="0" w:space="0" w:color="auto"/>
                                    <w:right w:val="none" w:sz="0" w:space="0" w:color="auto"/>
                                  </w:divBdr>
                                  <w:divsChild>
                                    <w:div w:id="6910114">
                                      <w:marLeft w:val="0"/>
                                      <w:marRight w:val="0"/>
                                      <w:marTop w:val="0"/>
                                      <w:marBottom w:val="0"/>
                                      <w:divBdr>
                                        <w:top w:val="none" w:sz="0" w:space="0" w:color="auto"/>
                                        <w:left w:val="none" w:sz="0" w:space="0" w:color="auto"/>
                                        <w:bottom w:val="none" w:sz="0" w:space="0" w:color="auto"/>
                                        <w:right w:val="none" w:sz="0" w:space="0" w:color="auto"/>
                                      </w:divBdr>
                                      <w:divsChild>
                                        <w:div w:id="1935823180">
                                          <w:marLeft w:val="0"/>
                                          <w:marRight w:val="0"/>
                                          <w:marTop w:val="0"/>
                                          <w:marBottom w:val="0"/>
                                          <w:divBdr>
                                            <w:top w:val="none" w:sz="0" w:space="0" w:color="auto"/>
                                            <w:left w:val="none" w:sz="0" w:space="0" w:color="auto"/>
                                            <w:bottom w:val="none" w:sz="0" w:space="0" w:color="auto"/>
                                            <w:right w:val="none" w:sz="0" w:space="0" w:color="auto"/>
                                          </w:divBdr>
                                          <w:divsChild>
                                            <w:div w:id="2020815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479233">
                  <w:marLeft w:val="0"/>
                  <w:marRight w:val="0"/>
                  <w:marTop w:val="0"/>
                  <w:marBottom w:val="0"/>
                  <w:divBdr>
                    <w:top w:val="none" w:sz="0" w:space="0" w:color="auto"/>
                    <w:left w:val="none" w:sz="0" w:space="0" w:color="auto"/>
                    <w:bottom w:val="none" w:sz="0" w:space="0" w:color="auto"/>
                    <w:right w:val="none" w:sz="0" w:space="0" w:color="auto"/>
                  </w:divBdr>
                  <w:divsChild>
                    <w:div w:id="1279528705">
                      <w:marLeft w:val="0"/>
                      <w:marRight w:val="0"/>
                      <w:marTop w:val="100"/>
                      <w:marBottom w:val="100"/>
                      <w:divBdr>
                        <w:top w:val="none" w:sz="0" w:space="0" w:color="auto"/>
                        <w:left w:val="none" w:sz="0" w:space="0" w:color="auto"/>
                        <w:bottom w:val="none" w:sz="0" w:space="0" w:color="auto"/>
                        <w:right w:val="none" w:sz="0" w:space="0" w:color="auto"/>
                      </w:divBdr>
                      <w:divsChild>
                        <w:div w:id="1748333528">
                          <w:marLeft w:val="0"/>
                          <w:marRight w:val="0"/>
                          <w:marTop w:val="0"/>
                          <w:marBottom w:val="0"/>
                          <w:divBdr>
                            <w:top w:val="none" w:sz="0" w:space="0" w:color="auto"/>
                            <w:left w:val="none" w:sz="0" w:space="0" w:color="auto"/>
                            <w:bottom w:val="none" w:sz="0" w:space="0" w:color="auto"/>
                            <w:right w:val="none" w:sz="0" w:space="0" w:color="auto"/>
                          </w:divBdr>
                          <w:divsChild>
                            <w:div w:id="363530223">
                              <w:marLeft w:val="0"/>
                              <w:marRight w:val="0"/>
                              <w:marTop w:val="0"/>
                              <w:marBottom w:val="0"/>
                              <w:divBdr>
                                <w:top w:val="single" w:sz="2" w:space="0" w:color="2F2E2E"/>
                                <w:left w:val="single" w:sz="2" w:space="0" w:color="2F2E2E"/>
                                <w:bottom w:val="single" w:sz="2" w:space="0" w:color="2F2E2E"/>
                                <w:right w:val="single" w:sz="2" w:space="0" w:color="2F2E2E"/>
                              </w:divBdr>
                              <w:divsChild>
                                <w:div w:id="1320885564">
                                  <w:marLeft w:val="0"/>
                                  <w:marRight w:val="0"/>
                                  <w:marTop w:val="0"/>
                                  <w:marBottom w:val="0"/>
                                  <w:divBdr>
                                    <w:top w:val="none" w:sz="0" w:space="0" w:color="auto"/>
                                    <w:left w:val="none" w:sz="0" w:space="0" w:color="auto"/>
                                    <w:bottom w:val="none" w:sz="0" w:space="0" w:color="auto"/>
                                    <w:right w:val="none" w:sz="0" w:space="0" w:color="auto"/>
                                  </w:divBdr>
                                </w:div>
                                <w:div w:id="1905918940">
                                  <w:marLeft w:val="0"/>
                                  <w:marRight w:val="0"/>
                                  <w:marTop w:val="0"/>
                                  <w:marBottom w:val="0"/>
                                  <w:divBdr>
                                    <w:top w:val="none" w:sz="0" w:space="0" w:color="auto"/>
                                    <w:left w:val="none" w:sz="0" w:space="0" w:color="auto"/>
                                    <w:bottom w:val="none" w:sz="0" w:space="0" w:color="auto"/>
                                    <w:right w:val="none" w:sz="0" w:space="0" w:color="auto"/>
                                  </w:divBdr>
                                  <w:divsChild>
                                    <w:div w:id="1095370925">
                                      <w:marLeft w:val="0"/>
                                      <w:marRight w:val="0"/>
                                      <w:marTop w:val="0"/>
                                      <w:marBottom w:val="0"/>
                                      <w:divBdr>
                                        <w:top w:val="none" w:sz="0" w:space="0" w:color="auto"/>
                                        <w:left w:val="none" w:sz="0" w:space="0" w:color="auto"/>
                                        <w:bottom w:val="none" w:sz="0" w:space="0" w:color="auto"/>
                                        <w:right w:val="none" w:sz="0" w:space="0" w:color="auto"/>
                                      </w:divBdr>
                                      <w:divsChild>
                                        <w:div w:id="1651246362">
                                          <w:marLeft w:val="0"/>
                                          <w:marRight w:val="0"/>
                                          <w:marTop w:val="0"/>
                                          <w:marBottom w:val="0"/>
                                          <w:divBdr>
                                            <w:top w:val="none" w:sz="0" w:space="0" w:color="auto"/>
                                            <w:left w:val="none" w:sz="0" w:space="0" w:color="auto"/>
                                            <w:bottom w:val="none" w:sz="0" w:space="0" w:color="auto"/>
                                            <w:right w:val="none" w:sz="0" w:space="0" w:color="auto"/>
                                          </w:divBdr>
                                          <w:divsChild>
                                            <w:div w:id="368342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144700">
                  <w:marLeft w:val="0"/>
                  <w:marRight w:val="0"/>
                  <w:marTop w:val="0"/>
                  <w:marBottom w:val="0"/>
                  <w:divBdr>
                    <w:top w:val="none" w:sz="0" w:space="0" w:color="auto"/>
                    <w:left w:val="none" w:sz="0" w:space="0" w:color="auto"/>
                    <w:bottom w:val="none" w:sz="0" w:space="0" w:color="auto"/>
                    <w:right w:val="none" w:sz="0" w:space="0" w:color="auto"/>
                  </w:divBdr>
                  <w:divsChild>
                    <w:div w:id="293678608">
                      <w:marLeft w:val="0"/>
                      <w:marRight w:val="0"/>
                      <w:marTop w:val="100"/>
                      <w:marBottom w:val="100"/>
                      <w:divBdr>
                        <w:top w:val="none" w:sz="0" w:space="0" w:color="auto"/>
                        <w:left w:val="none" w:sz="0" w:space="0" w:color="auto"/>
                        <w:bottom w:val="none" w:sz="0" w:space="0" w:color="auto"/>
                        <w:right w:val="none" w:sz="0" w:space="0" w:color="auto"/>
                      </w:divBdr>
                      <w:divsChild>
                        <w:div w:id="398216895">
                          <w:marLeft w:val="0"/>
                          <w:marRight w:val="0"/>
                          <w:marTop w:val="0"/>
                          <w:marBottom w:val="0"/>
                          <w:divBdr>
                            <w:top w:val="none" w:sz="0" w:space="0" w:color="auto"/>
                            <w:left w:val="none" w:sz="0" w:space="0" w:color="auto"/>
                            <w:bottom w:val="none" w:sz="0" w:space="0" w:color="auto"/>
                            <w:right w:val="none" w:sz="0" w:space="0" w:color="auto"/>
                          </w:divBdr>
                          <w:divsChild>
                            <w:div w:id="464978181">
                              <w:marLeft w:val="0"/>
                              <w:marRight w:val="0"/>
                              <w:marTop w:val="0"/>
                              <w:marBottom w:val="0"/>
                              <w:divBdr>
                                <w:top w:val="single" w:sz="2" w:space="0" w:color="2F2E2E"/>
                                <w:left w:val="single" w:sz="2" w:space="0" w:color="2F2E2E"/>
                                <w:bottom w:val="single" w:sz="2" w:space="0" w:color="2F2E2E"/>
                                <w:right w:val="single" w:sz="2" w:space="0" w:color="2F2E2E"/>
                              </w:divBdr>
                              <w:divsChild>
                                <w:div w:id="901404823">
                                  <w:marLeft w:val="0"/>
                                  <w:marRight w:val="0"/>
                                  <w:marTop w:val="0"/>
                                  <w:marBottom w:val="0"/>
                                  <w:divBdr>
                                    <w:top w:val="none" w:sz="0" w:space="0" w:color="auto"/>
                                    <w:left w:val="none" w:sz="0" w:space="0" w:color="auto"/>
                                    <w:bottom w:val="none" w:sz="0" w:space="0" w:color="auto"/>
                                    <w:right w:val="none" w:sz="0" w:space="0" w:color="auto"/>
                                  </w:divBdr>
                                </w:div>
                                <w:div w:id="193808093">
                                  <w:marLeft w:val="0"/>
                                  <w:marRight w:val="0"/>
                                  <w:marTop w:val="0"/>
                                  <w:marBottom w:val="0"/>
                                  <w:divBdr>
                                    <w:top w:val="none" w:sz="0" w:space="0" w:color="auto"/>
                                    <w:left w:val="none" w:sz="0" w:space="0" w:color="auto"/>
                                    <w:bottom w:val="none" w:sz="0" w:space="0" w:color="auto"/>
                                    <w:right w:val="none" w:sz="0" w:space="0" w:color="auto"/>
                                  </w:divBdr>
                                  <w:divsChild>
                                    <w:div w:id="1909029910">
                                      <w:marLeft w:val="0"/>
                                      <w:marRight w:val="0"/>
                                      <w:marTop w:val="0"/>
                                      <w:marBottom w:val="0"/>
                                      <w:divBdr>
                                        <w:top w:val="none" w:sz="0" w:space="0" w:color="auto"/>
                                        <w:left w:val="none" w:sz="0" w:space="0" w:color="auto"/>
                                        <w:bottom w:val="none" w:sz="0" w:space="0" w:color="auto"/>
                                        <w:right w:val="none" w:sz="0" w:space="0" w:color="auto"/>
                                      </w:divBdr>
                                      <w:divsChild>
                                        <w:div w:id="1404642343">
                                          <w:marLeft w:val="0"/>
                                          <w:marRight w:val="0"/>
                                          <w:marTop w:val="0"/>
                                          <w:marBottom w:val="0"/>
                                          <w:divBdr>
                                            <w:top w:val="none" w:sz="0" w:space="0" w:color="auto"/>
                                            <w:left w:val="none" w:sz="0" w:space="0" w:color="auto"/>
                                            <w:bottom w:val="none" w:sz="0" w:space="0" w:color="auto"/>
                                            <w:right w:val="none" w:sz="0" w:space="0" w:color="auto"/>
                                          </w:divBdr>
                                          <w:divsChild>
                                            <w:div w:id="715663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089423">
                  <w:marLeft w:val="0"/>
                  <w:marRight w:val="0"/>
                  <w:marTop w:val="0"/>
                  <w:marBottom w:val="0"/>
                  <w:divBdr>
                    <w:top w:val="none" w:sz="0" w:space="0" w:color="auto"/>
                    <w:left w:val="none" w:sz="0" w:space="0" w:color="auto"/>
                    <w:bottom w:val="none" w:sz="0" w:space="0" w:color="auto"/>
                    <w:right w:val="none" w:sz="0" w:space="0" w:color="auto"/>
                  </w:divBdr>
                  <w:divsChild>
                    <w:div w:id="293605685">
                      <w:marLeft w:val="0"/>
                      <w:marRight w:val="0"/>
                      <w:marTop w:val="100"/>
                      <w:marBottom w:val="100"/>
                      <w:divBdr>
                        <w:top w:val="none" w:sz="0" w:space="0" w:color="auto"/>
                        <w:left w:val="none" w:sz="0" w:space="0" w:color="auto"/>
                        <w:bottom w:val="none" w:sz="0" w:space="0" w:color="auto"/>
                        <w:right w:val="none" w:sz="0" w:space="0" w:color="auto"/>
                      </w:divBdr>
                      <w:divsChild>
                        <w:div w:id="2086294975">
                          <w:marLeft w:val="0"/>
                          <w:marRight w:val="0"/>
                          <w:marTop w:val="0"/>
                          <w:marBottom w:val="0"/>
                          <w:divBdr>
                            <w:top w:val="none" w:sz="0" w:space="0" w:color="auto"/>
                            <w:left w:val="none" w:sz="0" w:space="0" w:color="auto"/>
                            <w:bottom w:val="none" w:sz="0" w:space="0" w:color="auto"/>
                            <w:right w:val="none" w:sz="0" w:space="0" w:color="auto"/>
                          </w:divBdr>
                          <w:divsChild>
                            <w:div w:id="547231475">
                              <w:marLeft w:val="0"/>
                              <w:marRight w:val="0"/>
                              <w:marTop w:val="0"/>
                              <w:marBottom w:val="0"/>
                              <w:divBdr>
                                <w:top w:val="single" w:sz="2" w:space="0" w:color="2F2E2E"/>
                                <w:left w:val="single" w:sz="2" w:space="0" w:color="2F2E2E"/>
                                <w:bottom w:val="single" w:sz="2" w:space="0" w:color="2F2E2E"/>
                                <w:right w:val="single" w:sz="2" w:space="0" w:color="2F2E2E"/>
                              </w:divBdr>
                              <w:divsChild>
                                <w:div w:id="1647974872">
                                  <w:marLeft w:val="0"/>
                                  <w:marRight w:val="0"/>
                                  <w:marTop w:val="0"/>
                                  <w:marBottom w:val="0"/>
                                  <w:divBdr>
                                    <w:top w:val="none" w:sz="0" w:space="0" w:color="auto"/>
                                    <w:left w:val="none" w:sz="0" w:space="0" w:color="auto"/>
                                    <w:bottom w:val="none" w:sz="0" w:space="0" w:color="auto"/>
                                    <w:right w:val="none" w:sz="0" w:space="0" w:color="auto"/>
                                  </w:divBdr>
                                </w:div>
                                <w:div w:id="1870533834">
                                  <w:marLeft w:val="0"/>
                                  <w:marRight w:val="0"/>
                                  <w:marTop w:val="0"/>
                                  <w:marBottom w:val="0"/>
                                  <w:divBdr>
                                    <w:top w:val="none" w:sz="0" w:space="0" w:color="auto"/>
                                    <w:left w:val="none" w:sz="0" w:space="0" w:color="auto"/>
                                    <w:bottom w:val="none" w:sz="0" w:space="0" w:color="auto"/>
                                    <w:right w:val="none" w:sz="0" w:space="0" w:color="auto"/>
                                  </w:divBdr>
                                  <w:divsChild>
                                    <w:div w:id="2019036817">
                                      <w:marLeft w:val="0"/>
                                      <w:marRight w:val="0"/>
                                      <w:marTop w:val="0"/>
                                      <w:marBottom w:val="0"/>
                                      <w:divBdr>
                                        <w:top w:val="none" w:sz="0" w:space="0" w:color="auto"/>
                                        <w:left w:val="none" w:sz="0" w:space="0" w:color="auto"/>
                                        <w:bottom w:val="none" w:sz="0" w:space="0" w:color="auto"/>
                                        <w:right w:val="none" w:sz="0" w:space="0" w:color="auto"/>
                                      </w:divBdr>
                                      <w:divsChild>
                                        <w:div w:id="1476024873">
                                          <w:marLeft w:val="0"/>
                                          <w:marRight w:val="0"/>
                                          <w:marTop w:val="0"/>
                                          <w:marBottom w:val="0"/>
                                          <w:divBdr>
                                            <w:top w:val="none" w:sz="0" w:space="0" w:color="auto"/>
                                            <w:left w:val="none" w:sz="0" w:space="0" w:color="auto"/>
                                            <w:bottom w:val="none" w:sz="0" w:space="0" w:color="auto"/>
                                            <w:right w:val="none" w:sz="0" w:space="0" w:color="auto"/>
                                          </w:divBdr>
                                          <w:divsChild>
                                            <w:div w:id="1898012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703284314">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lsa.angus@rhkyc.org.h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file:///C:\Users\jlam\Desktop\Media%20Pitching\Regattas%20and%20Races\HK%20to%20PG%20Race\janice.lam@rhkyc.org.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ko.Mueller@rhkyc.org.hk" TargetMode="External"/><Relationship Id="rId11" Type="http://schemas.openxmlformats.org/officeDocument/2006/relationships/theme" Target="theme/theme1.xml"/><Relationship Id="rId5" Type="http://schemas.openxmlformats.org/officeDocument/2006/relationships/hyperlink" Target="http://www.rolexchinasearace.com" TargetMode="Externa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image" Target="media/image1.jpeg"/><Relationship Id="rId9" Type="http://schemas.openxmlformats.org/officeDocument/2006/relationships/hyperlink" Target="file:///C:\Users\aangus\AppData\Local\Microsoft\Windows\Temporary%20Internet%20Files\Content.Outlook\LRWHZM23\antony.phillips@rhky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328</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vngan</cp:lastModifiedBy>
  <cp:revision>6</cp:revision>
  <cp:lastPrinted>2017-08-03T11:52:00Z</cp:lastPrinted>
  <dcterms:created xsi:type="dcterms:W3CDTF">2019-12-30T02:44:00Z</dcterms:created>
  <dcterms:modified xsi:type="dcterms:W3CDTF">2019-12-30T07:10:00Z</dcterms:modified>
</cp:coreProperties>
</file>