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633"/>
        <w:tblW w:w="0" w:type="auto"/>
        <w:tblLook w:val="04A0" w:firstRow="1" w:lastRow="0" w:firstColumn="1" w:lastColumn="0" w:noHBand="0" w:noVBand="1"/>
      </w:tblPr>
      <w:tblGrid>
        <w:gridCol w:w="7195"/>
        <w:gridCol w:w="7195"/>
      </w:tblGrid>
      <w:tr w:rsidR="00565DD6" w:rsidRPr="00D605D7" w14:paraId="274890B1" w14:textId="77777777" w:rsidTr="00565DD6">
        <w:tc>
          <w:tcPr>
            <w:tcW w:w="7195" w:type="dxa"/>
          </w:tcPr>
          <w:p w14:paraId="23B0A10C" w14:textId="77777777" w:rsidR="00565DD6" w:rsidRPr="00D605D7" w:rsidRDefault="00565DD6" w:rsidP="00565DD6">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4A1F212D" w14:textId="0D229DF1" w:rsidR="00565DD6" w:rsidRPr="00D605D7" w:rsidRDefault="00294825" w:rsidP="00565DD6">
            <w:pPr>
              <w:jc w:val="center"/>
              <w:rPr>
                <w:rFonts w:ascii="Book Antiqua" w:hAnsi="Book Antiqua"/>
                <w:b/>
                <w:sz w:val="40"/>
                <w:szCs w:val="40"/>
              </w:rPr>
            </w:pPr>
            <w:r>
              <w:rPr>
                <w:rFonts w:ascii="Book Antiqua" w:hAnsi="Book Antiqua"/>
                <w:b/>
                <w:sz w:val="40"/>
                <w:szCs w:val="40"/>
              </w:rPr>
              <w:t>Modern Text</w:t>
            </w:r>
          </w:p>
        </w:tc>
      </w:tr>
      <w:tr w:rsidR="00565DD6" w:rsidRPr="00D605D7" w14:paraId="587B3BBE" w14:textId="77777777" w:rsidTr="00565DD6">
        <w:tc>
          <w:tcPr>
            <w:tcW w:w="7195" w:type="dxa"/>
          </w:tcPr>
          <w:p w14:paraId="25E3ABDF" w14:textId="77777777" w:rsidR="00565DD6" w:rsidRDefault="00565DD6" w:rsidP="00565DD6">
            <w:pPr>
              <w:rPr>
                <w:rFonts w:ascii="Book Antiqua" w:eastAsia="Book Antiqua" w:hAnsi="Book Antiqua" w:cs="Book Antiqua"/>
                <w:b/>
                <w:bCs/>
                <w:sz w:val="40"/>
                <w:szCs w:val="40"/>
              </w:rPr>
            </w:pPr>
            <w:r w:rsidRPr="00D605D7">
              <w:rPr>
                <w:rFonts w:ascii="Book Antiqua" w:eastAsia="Book Antiqua" w:hAnsi="Book Antiqua" w:cs="Book Antiqua"/>
                <w:b/>
                <w:bCs/>
                <w:sz w:val="40"/>
                <w:szCs w:val="40"/>
              </w:rPr>
              <w:t>Amendment</w:t>
            </w:r>
            <w:r>
              <w:rPr>
                <w:rFonts w:ascii="Book Antiqua" w:eastAsia="Book Antiqua" w:hAnsi="Book Antiqua" w:cs="Book Antiqua"/>
                <w:b/>
                <w:bCs/>
                <w:sz w:val="40"/>
                <w:szCs w:val="40"/>
              </w:rPr>
              <w:t xml:space="preserve"> I (1791) </w:t>
            </w:r>
          </w:p>
          <w:p w14:paraId="2A454E20" w14:textId="77777777" w:rsidR="00565DD6" w:rsidRPr="00CB1008" w:rsidRDefault="00565DD6" w:rsidP="00565DD6">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3FD2D95F" w14:textId="77777777" w:rsidR="00565DD6" w:rsidRDefault="00565DD6" w:rsidP="00565DD6">
            <w:pPr>
              <w:rPr>
                <w:rFonts w:ascii="Book Antiqua" w:hAnsi="Book Antiqua"/>
                <w:sz w:val="40"/>
                <w:szCs w:val="40"/>
                <w:shd w:val="clear" w:color="auto" w:fill="FFFFFF"/>
              </w:rPr>
            </w:pPr>
          </w:p>
          <w:p w14:paraId="16E9F0C0" w14:textId="77777777" w:rsidR="00565DD6" w:rsidRPr="00D605D7" w:rsidRDefault="00565DD6" w:rsidP="00565DD6">
            <w:pPr>
              <w:rPr>
                <w:rFonts w:ascii="Book Antiqua" w:hAnsi="Book Antiqua"/>
                <w:sz w:val="40"/>
                <w:szCs w:val="40"/>
              </w:rPr>
            </w:pPr>
            <w:r w:rsidRPr="00D605D7">
              <w:rPr>
                <w:rFonts w:ascii="Book Antiqua" w:hAnsi="Book Antiqua"/>
                <w:sz w:val="40"/>
                <w:szCs w:val="40"/>
                <w:shd w:val="clear" w:color="auto" w:fill="FFFFFF"/>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tc>
        <w:tc>
          <w:tcPr>
            <w:tcW w:w="7195" w:type="dxa"/>
          </w:tcPr>
          <w:p w14:paraId="27C5A40F" w14:textId="77777777" w:rsidR="00565DD6" w:rsidRPr="00565DD6" w:rsidRDefault="00565DD6" w:rsidP="00565DD6">
            <w:pPr>
              <w:pStyle w:val="NormalWeb"/>
              <w:spacing w:line="330" w:lineRule="atLeast"/>
              <w:rPr>
                <w:rFonts w:ascii="Book Antiqua" w:eastAsiaTheme="minorHAnsi" w:hAnsi="Book Antiqua" w:cstheme="minorBidi"/>
                <w:sz w:val="32"/>
                <w:szCs w:val="40"/>
                <w:shd w:val="clear" w:color="auto" w:fill="FFFFFF"/>
              </w:rPr>
            </w:pPr>
            <w:r w:rsidRPr="00565DD6">
              <w:rPr>
                <w:rFonts w:ascii="Book Antiqua" w:eastAsiaTheme="minorHAnsi" w:hAnsi="Book Antiqua" w:cstheme="minorBidi"/>
                <w:sz w:val="32"/>
                <w:szCs w:val="40"/>
                <w:shd w:val="clear" w:color="auto" w:fill="FFFFFF"/>
              </w:rPr>
              <w:t>The government cannot make a law that gives a certain religion preference over other religions or prohibits the reasonable practice of. For example, the government cannot allow public school funding for a Christian school club but not an Islamic one. Also, if a particular religion, let's say, practices polygamy or human or animal sacrifice, that WOULD be illeg</w:t>
            </w:r>
            <w:bookmarkStart w:id="0" w:name="_GoBack"/>
            <w:bookmarkEnd w:id="0"/>
            <w:r w:rsidRPr="00565DD6">
              <w:rPr>
                <w:rFonts w:ascii="Book Antiqua" w:eastAsiaTheme="minorHAnsi" w:hAnsi="Book Antiqua" w:cstheme="minorBidi"/>
                <w:sz w:val="32"/>
                <w:szCs w:val="40"/>
                <w:shd w:val="clear" w:color="auto" w:fill="FFFFFF"/>
              </w:rPr>
              <w:t>al since it's infringing on the rights of other humans and animals So, essentially, if the religion isn't infringing on the rights of others or breaks any established laws, the government cannot make a law that specifically targets a certain religion or group.</w:t>
            </w:r>
          </w:p>
          <w:p w14:paraId="643390AA" w14:textId="77777777" w:rsidR="00565DD6" w:rsidRPr="00565DD6" w:rsidRDefault="00565DD6" w:rsidP="00565DD6">
            <w:pPr>
              <w:pStyle w:val="NormalWeb"/>
              <w:spacing w:line="330" w:lineRule="atLeast"/>
              <w:rPr>
                <w:rFonts w:ascii="Book Antiqua" w:eastAsiaTheme="minorHAnsi" w:hAnsi="Book Antiqua" w:cstheme="minorBidi"/>
                <w:sz w:val="32"/>
                <w:szCs w:val="40"/>
                <w:shd w:val="clear" w:color="auto" w:fill="FFFFFF"/>
              </w:rPr>
            </w:pPr>
            <w:r w:rsidRPr="00565DD6">
              <w:rPr>
                <w:rFonts w:ascii="Book Antiqua" w:eastAsiaTheme="minorHAnsi" w:hAnsi="Book Antiqua" w:cstheme="minorBidi"/>
                <w:sz w:val="32"/>
                <w:szCs w:val="40"/>
                <w:shd w:val="clear" w:color="auto" w:fill="FFFFFF"/>
              </w:rPr>
              <w:t>This amendment also protects the rights of the people to peaceably assemble and political freedom of speech. Not all speech is protected under this amendment. Such actions as yelling "bomb" on a plane and inducing fear, panic, and provoking violence aren't protected.</w:t>
            </w:r>
          </w:p>
          <w:p w14:paraId="2941B2F5" w14:textId="77777777" w:rsidR="00565DD6" w:rsidRPr="00D605D7" w:rsidRDefault="00565DD6" w:rsidP="00565DD6">
            <w:pPr>
              <w:rPr>
                <w:rFonts w:ascii="Book Antiqua" w:hAnsi="Book Antiqua"/>
                <w:sz w:val="40"/>
                <w:szCs w:val="40"/>
              </w:rPr>
            </w:pPr>
          </w:p>
        </w:tc>
      </w:tr>
    </w:tbl>
    <w:p w14:paraId="047ED77A" w14:textId="77777777" w:rsidR="00636CB8" w:rsidRPr="00D605D7" w:rsidRDefault="00636CB8" w:rsidP="00C1450B">
      <w:pPr>
        <w:spacing w:after="0" w:line="240" w:lineRule="auto"/>
        <w:rPr>
          <w:rFonts w:ascii="Book Antiqua" w:hAnsi="Book Antiqua"/>
          <w:sz w:val="40"/>
          <w:szCs w:val="40"/>
        </w:rPr>
      </w:pPr>
    </w:p>
    <w:p w14:paraId="46E994F2" w14:textId="77777777" w:rsidR="00D407BD" w:rsidRPr="00D605D7" w:rsidRDefault="00D407BD" w:rsidP="00C1450B">
      <w:pPr>
        <w:spacing w:after="0" w:line="240" w:lineRule="auto"/>
        <w:rPr>
          <w:rFonts w:ascii="Book Antiqua" w:hAnsi="Book Antiqua"/>
          <w:sz w:val="40"/>
          <w:szCs w:val="40"/>
        </w:rPr>
      </w:pPr>
    </w:p>
    <w:p w14:paraId="0A03F205" w14:textId="77777777" w:rsidR="00D407BD" w:rsidRPr="00D605D7" w:rsidRDefault="00D407BD" w:rsidP="00C1450B">
      <w:pPr>
        <w:spacing w:after="0" w:line="240" w:lineRule="auto"/>
        <w:rPr>
          <w:rFonts w:ascii="Book Antiqua" w:hAnsi="Book Antiqua"/>
          <w:sz w:val="40"/>
          <w:szCs w:val="40"/>
        </w:rPr>
      </w:pPr>
    </w:p>
    <w:p w14:paraId="38D364CE" w14:textId="77777777" w:rsidR="00D407BD" w:rsidRPr="00D605D7" w:rsidRDefault="00D407BD" w:rsidP="00C1450B">
      <w:pPr>
        <w:spacing w:after="0" w:line="240" w:lineRule="auto"/>
        <w:rPr>
          <w:rFonts w:ascii="Book Antiqua" w:hAnsi="Book Antiqua"/>
          <w:sz w:val="40"/>
          <w:szCs w:val="40"/>
        </w:rPr>
      </w:pPr>
    </w:p>
    <w:p w14:paraId="20CF0196" w14:textId="77777777" w:rsidR="00D407BD" w:rsidRPr="00D605D7" w:rsidRDefault="00D407BD" w:rsidP="00C1450B">
      <w:pPr>
        <w:spacing w:after="0" w:line="240" w:lineRule="auto"/>
        <w:rPr>
          <w:rFonts w:ascii="Book Antiqua" w:hAnsi="Book Antiqua"/>
          <w:sz w:val="40"/>
          <w:szCs w:val="40"/>
        </w:rPr>
      </w:pPr>
    </w:p>
    <w:p w14:paraId="407CADA9" w14:textId="77777777" w:rsidR="00D407BD" w:rsidRDefault="00D407BD" w:rsidP="00C1450B">
      <w:pPr>
        <w:spacing w:after="0" w:line="240" w:lineRule="auto"/>
        <w:rPr>
          <w:rFonts w:ascii="Book Antiqua" w:hAnsi="Book Antiqua"/>
          <w:sz w:val="40"/>
          <w:szCs w:val="40"/>
        </w:rPr>
      </w:pPr>
    </w:p>
    <w:p w14:paraId="6FAEF251" w14:textId="77777777" w:rsidR="00636CB8" w:rsidRDefault="00636CB8" w:rsidP="00C1450B">
      <w:pPr>
        <w:spacing w:after="0" w:line="240" w:lineRule="auto"/>
        <w:rPr>
          <w:rFonts w:ascii="Book Antiqua" w:hAnsi="Book Antiqua"/>
          <w:sz w:val="40"/>
          <w:szCs w:val="40"/>
        </w:rPr>
      </w:pPr>
    </w:p>
    <w:p w14:paraId="259301CB" w14:textId="77777777" w:rsidR="00636CB8" w:rsidRDefault="00636CB8" w:rsidP="00C1450B">
      <w:pPr>
        <w:spacing w:after="0" w:line="240" w:lineRule="auto"/>
        <w:rPr>
          <w:rFonts w:ascii="Book Antiqua" w:hAnsi="Book Antiqua"/>
          <w:sz w:val="40"/>
          <w:szCs w:val="40"/>
        </w:rPr>
      </w:pPr>
    </w:p>
    <w:p w14:paraId="1687067B" w14:textId="77777777" w:rsidR="0028739C" w:rsidRDefault="0028739C" w:rsidP="00C1450B">
      <w:pPr>
        <w:spacing w:after="0" w:line="240" w:lineRule="auto"/>
        <w:rPr>
          <w:rFonts w:ascii="Book Antiqua" w:hAnsi="Book Antiqua"/>
          <w:sz w:val="40"/>
          <w:szCs w:val="40"/>
        </w:rPr>
      </w:pPr>
    </w:p>
    <w:p w14:paraId="67A3F45B" w14:textId="77777777" w:rsidR="00D605D7" w:rsidRPr="00D605D7" w:rsidRDefault="00D605D7"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300CC100" w14:textId="77777777" w:rsidTr="009D2203">
        <w:tc>
          <w:tcPr>
            <w:tcW w:w="7195" w:type="dxa"/>
          </w:tcPr>
          <w:p w14:paraId="3697A599" w14:textId="77777777" w:rsidR="00211E96" w:rsidRPr="00D605D7" w:rsidRDefault="00211E96"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72B8A131" w14:textId="626AA850" w:rsidR="00211E96"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273FCEA4" w14:textId="77777777" w:rsidTr="009D2203">
        <w:tc>
          <w:tcPr>
            <w:tcW w:w="7195" w:type="dxa"/>
          </w:tcPr>
          <w:p w14:paraId="7A33756D" w14:textId="10478DF7" w:rsidR="00D605D7" w:rsidRDefault="00D605D7" w:rsidP="009D2203">
            <w:pPr>
              <w:rPr>
                <w:rFonts w:ascii="Book Antiqua" w:eastAsia="Book Antiqua" w:hAnsi="Book Antiqua" w:cs="Book Antiqua"/>
                <w:b/>
                <w:bCs/>
                <w:sz w:val="40"/>
                <w:szCs w:val="40"/>
              </w:rPr>
            </w:pPr>
            <w:r>
              <w:rPr>
                <w:rFonts w:ascii="Book Antiqua" w:eastAsia="Book Antiqua" w:hAnsi="Book Antiqua" w:cs="Book Antiqua"/>
                <w:b/>
                <w:bCs/>
                <w:sz w:val="40"/>
                <w:szCs w:val="40"/>
              </w:rPr>
              <w:t>Amendment II</w:t>
            </w:r>
            <w:r w:rsidR="00CB1008">
              <w:rPr>
                <w:rFonts w:ascii="Book Antiqua" w:eastAsia="Book Antiqua" w:hAnsi="Book Antiqua" w:cs="Book Antiqua"/>
                <w:b/>
                <w:bCs/>
                <w:sz w:val="40"/>
                <w:szCs w:val="40"/>
              </w:rPr>
              <w:t xml:space="preserve"> (1791)</w:t>
            </w:r>
          </w:p>
          <w:p w14:paraId="65EF0429" w14:textId="77777777" w:rsidR="00CB1008" w:rsidRPr="00CB1008" w:rsidRDefault="00CB1008" w:rsidP="00CB1008">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33794A9F" w14:textId="77777777" w:rsidR="00D605D7" w:rsidRDefault="00D605D7" w:rsidP="009D2203">
            <w:pPr>
              <w:rPr>
                <w:rFonts w:ascii="Book Antiqua" w:eastAsia="Book Antiqua" w:hAnsi="Book Antiqua" w:cs="Book Antiqua"/>
                <w:b/>
                <w:bCs/>
                <w:sz w:val="40"/>
                <w:szCs w:val="40"/>
              </w:rPr>
            </w:pPr>
          </w:p>
          <w:p w14:paraId="7454DB90" w14:textId="5842152E" w:rsidR="00211E96" w:rsidRPr="00D605D7" w:rsidRDefault="00D605D7" w:rsidP="009D2203">
            <w:pPr>
              <w:rPr>
                <w:rFonts w:ascii="Book Antiqua" w:hAnsi="Book Antiqua"/>
                <w:sz w:val="40"/>
                <w:szCs w:val="40"/>
              </w:rPr>
            </w:pPr>
            <w:r w:rsidRPr="00D605D7">
              <w:rPr>
                <w:rFonts w:ascii="Book Antiqua" w:hAnsi="Book Antiqua"/>
                <w:sz w:val="40"/>
                <w:szCs w:val="40"/>
                <w:shd w:val="clear" w:color="auto" w:fill="FFFFFF"/>
              </w:rPr>
              <w:t xml:space="preserve">A </w:t>
            </w:r>
            <w:proofErr w:type="spellStart"/>
            <w:r w:rsidRPr="00D605D7">
              <w:rPr>
                <w:rFonts w:ascii="Book Antiqua" w:hAnsi="Book Antiqua"/>
                <w:sz w:val="40"/>
                <w:szCs w:val="40"/>
                <w:shd w:val="clear" w:color="auto" w:fill="FFFFFF"/>
              </w:rPr>
              <w:t>well regulated</w:t>
            </w:r>
            <w:proofErr w:type="spellEnd"/>
            <w:r w:rsidRPr="00D605D7">
              <w:rPr>
                <w:rFonts w:ascii="Book Antiqua" w:hAnsi="Book Antiqua"/>
                <w:sz w:val="40"/>
                <w:szCs w:val="40"/>
                <w:shd w:val="clear" w:color="auto" w:fill="FFFFFF"/>
              </w:rPr>
              <w:t xml:space="preserve"> Militia, being necessary to the security of a free State, the right of the people to keep and bear Arms, shall not be infringed.</w:t>
            </w:r>
          </w:p>
        </w:tc>
        <w:tc>
          <w:tcPr>
            <w:tcW w:w="7195" w:type="dxa"/>
          </w:tcPr>
          <w:p w14:paraId="5366BBCF" w14:textId="4F21F515" w:rsidR="00211E96" w:rsidRPr="00D605D7" w:rsidRDefault="00211E96" w:rsidP="00211E96">
            <w:pPr>
              <w:rPr>
                <w:rFonts w:ascii="Book Antiqua" w:hAnsi="Book Antiqua"/>
                <w:sz w:val="40"/>
                <w:szCs w:val="40"/>
              </w:rPr>
            </w:pPr>
          </w:p>
        </w:tc>
      </w:tr>
    </w:tbl>
    <w:p w14:paraId="0D4F4F08" w14:textId="77777777" w:rsidR="00211E96" w:rsidRPr="00D605D7" w:rsidRDefault="00211E96" w:rsidP="00C1450B">
      <w:pPr>
        <w:spacing w:after="0" w:line="240" w:lineRule="auto"/>
        <w:rPr>
          <w:rFonts w:ascii="Book Antiqua" w:hAnsi="Book Antiqua"/>
          <w:sz w:val="40"/>
          <w:szCs w:val="40"/>
        </w:rPr>
      </w:pPr>
    </w:p>
    <w:p w14:paraId="5C8592C3" w14:textId="77777777" w:rsidR="00211E96" w:rsidRPr="00D605D7" w:rsidRDefault="00211E96" w:rsidP="00C1450B">
      <w:pPr>
        <w:spacing w:after="0" w:line="240" w:lineRule="auto"/>
        <w:rPr>
          <w:rFonts w:ascii="Book Antiqua" w:hAnsi="Book Antiqua"/>
          <w:sz w:val="40"/>
          <w:szCs w:val="40"/>
        </w:rPr>
      </w:pPr>
    </w:p>
    <w:p w14:paraId="47E3AD3B" w14:textId="18577EFA" w:rsidR="001065E9" w:rsidRPr="00636CB8" w:rsidRDefault="00636CB8" w:rsidP="00C1450B">
      <w:pPr>
        <w:spacing w:after="0" w:line="240" w:lineRule="auto"/>
        <w:rPr>
          <w:rFonts w:ascii="Book Antiqua" w:hAnsi="Book Antiqua"/>
          <w:i/>
          <w:sz w:val="40"/>
          <w:szCs w:val="40"/>
        </w:rPr>
      </w:pPr>
      <w:r>
        <w:rPr>
          <w:rFonts w:ascii="Book Antiqua" w:hAnsi="Book Antiqua"/>
          <w:i/>
          <w:sz w:val="40"/>
          <w:szCs w:val="40"/>
        </w:rPr>
        <w:lastRenderedPageBreak/>
        <w:t>*The court have always believed this amendment upholds states’ right to arm militias. Many conservatives, however, believe it upholds individuals’ right to own guns.</w:t>
      </w:r>
    </w:p>
    <w:p w14:paraId="047993DE" w14:textId="77777777" w:rsidR="001065E9" w:rsidRPr="00D605D7" w:rsidRDefault="001065E9" w:rsidP="00C1450B">
      <w:pPr>
        <w:spacing w:after="0" w:line="240" w:lineRule="auto"/>
        <w:rPr>
          <w:rFonts w:ascii="Book Antiqua" w:hAnsi="Book Antiqua"/>
          <w:sz w:val="40"/>
          <w:szCs w:val="40"/>
        </w:rPr>
      </w:pPr>
    </w:p>
    <w:p w14:paraId="472A608C" w14:textId="77777777" w:rsidR="001065E9" w:rsidRPr="00D605D7" w:rsidRDefault="001065E9" w:rsidP="00C1450B">
      <w:pPr>
        <w:spacing w:after="0" w:line="240" w:lineRule="auto"/>
        <w:rPr>
          <w:rFonts w:ascii="Book Antiqua" w:hAnsi="Book Antiqua"/>
          <w:sz w:val="40"/>
          <w:szCs w:val="40"/>
        </w:rPr>
      </w:pPr>
    </w:p>
    <w:p w14:paraId="3821D3D6" w14:textId="77777777" w:rsidR="001065E9" w:rsidRPr="00D605D7" w:rsidRDefault="001065E9" w:rsidP="00C1450B">
      <w:pPr>
        <w:spacing w:after="0" w:line="240" w:lineRule="auto"/>
        <w:rPr>
          <w:rFonts w:ascii="Book Antiqua" w:hAnsi="Book Antiqua"/>
          <w:sz w:val="40"/>
          <w:szCs w:val="40"/>
        </w:rPr>
      </w:pPr>
    </w:p>
    <w:p w14:paraId="423E8416" w14:textId="77777777" w:rsidR="00636CB8" w:rsidRDefault="00636CB8" w:rsidP="00C1450B">
      <w:pPr>
        <w:spacing w:after="0" w:line="240" w:lineRule="auto"/>
        <w:rPr>
          <w:rFonts w:ascii="Book Antiqua" w:hAnsi="Book Antiqua"/>
          <w:sz w:val="40"/>
          <w:szCs w:val="40"/>
        </w:rPr>
      </w:pPr>
    </w:p>
    <w:p w14:paraId="6F61353C" w14:textId="77777777" w:rsidR="0028739C" w:rsidRPr="00D605D7" w:rsidRDefault="0028739C"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79815B94" w14:textId="77777777" w:rsidTr="009D2203">
        <w:tc>
          <w:tcPr>
            <w:tcW w:w="7195" w:type="dxa"/>
          </w:tcPr>
          <w:p w14:paraId="625796D7" w14:textId="77777777" w:rsidR="00211E96" w:rsidRPr="00D605D7" w:rsidRDefault="00211E96"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5542AA05" w14:textId="7A9CC666" w:rsidR="00211E96"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2D7DD5A0" w14:textId="77777777" w:rsidTr="009D2203">
        <w:tc>
          <w:tcPr>
            <w:tcW w:w="7195" w:type="dxa"/>
          </w:tcPr>
          <w:p w14:paraId="49AAA8CD" w14:textId="241E075C" w:rsidR="00D605D7" w:rsidRDefault="00D605D7" w:rsidP="009D2203">
            <w:pPr>
              <w:rPr>
                <w:rFonts w:ascii="Book Antiqua" w:eastAsia="Book Antiqua" w:hAnsi="Book Antiqua" w:cs="Book Antiqua"/>
                <w:b/>
                <w:bCs/>
                <w:sz w:val="40"/>
                <w:szCs w:val="40"/>
              </w:rPr>
            </w:pPr>
            <w:r>
              <w:rPr>
                <w:rFonts w:ascii="Book Antiqua" w:eastAsia="Book Antiqua" w:hAnsi="Book Antiqua" w:cs="Book Antiqua"/>
                <w:b/>
                <w:bCs/>
                <w:sz w:val="40"/>
                <w:szCs w:val="40"/>
              </w:rPr>
              <w:t>Amendment IV</w:t>
            </w:r>
            <w:r w:rsidR="00CB1008">
              <w:rPr>
                <w:rFonts w:ascii="Book Antiqua" w:eastAsia="Book Antiqua" w:hAnsi="Book Antiqua" w:cs="Book Antiqua"/>
                <w:b/>
                <w:bCs/>
                <w:sz w:val="40"/>
                <w:szCs w:val="40"/>
              </w:rPr>
              <w:t xml:space="preserve"> (1791)</w:t>
            </w:r>
          </w:p>
          <w:p w14:paraId="3D19ED49" w14:textId="77777777" w:rsidR="00CB1008" w:rsidRPr="00CB1008" w:rsidRDefault="00CB1008" w:rsidP="00CB1008">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4F308230" w14:textId="77777777" w:rsidR="00D605D7" w:rsidRDefault="00D605D7" w:rsidP="009D2203">
            <w:pPr>
              <w:rPr>
                <w:rFonts w:ascii="Book Antiqua" w:eastAsia="Book Antiqua" w:hAnsi="Book Antiqua" w:cs="Book Antiqua"/>
                <w:b/>
                <w:bCs/>
                <w:sz w:val="40"/>
                <w:szCs w:val="40"/>
              </w:rPr>
            </w:pPr>
          </w:p>
          <w:p w14:paraId="72A32DD4" w14:textId="1329E7B4" w:rsidR="00211E96" w:rsidRPr="00D605D7" w:rsidRDefault="00D605D7" w:rsidP="009D2203">
            <w:pPr>
              <w:rPr>
                <w:rFonts w:ascii="Book Antiqua" w:hAnsi="Book Antiqua"/>
                <w:sz w:val="40"/>
                <w:szCs w:val="40"/>
              </w:rPr>
            </w:pPr>
            <w:r w:rsidRPr="00D605D7">
              <w:rPr>
                <w:rFonts w:ascii="Book Antiqua" w:hAnsi="Book Antiqua"/>
                <w:sz w:val="40"/>
                <w:szCs w:val="40"/>
                <w:shd w:val="clear" w:color="auto" w:fill="FFFFFF"/>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tc>
        <w:tc>
          <w:tcPr>
            <w:tcW w:w="7195" w:type="dxa"/>
          </w:tcPr>
          <w:p w14:paraId="792221F6" w14:textId="64C4111A" w:rsidR="00211E96" w:rsidRPr="00D605D7" w:rsidRDefault="00211E96" w:rsidP="009D2203">
            <w:pPr>
              <w:rPr>
                <w:rFonts w:ascii="Book Antiqua" w:hAnsi="Book Antiqua"/>
                <w:sz w:val="40"/>
                <w:szCs w:val="40"/>
              </w:rPr>
            </w:pPr>
          </w:p>
        </w:tc>
      </w:tr>
    </w:tbl>
    <w:p w14:paraId="7F650AAD" w14:textId="77777777" w:rsidR="00211E96" w:rsidRPr="00D605D7" w:rsidRDefault="00211E96" w:rsidP="00C1450B">
      <w:pPr>
        <w:spacing w:after="0" w:line="240" w:lineRule="auto"/>
        <w:rPr>
          <w:rFonts w:ascii="Book Antiqua" w:hAnsi="Book Antiqua"/>
          <w:sz w:val="40"/>
          <w:szCs w:val="40"/>
        </w:rPr>
      </w:pPr>
    </w:p>
    <w:p w14:paraId="0D64F719" w14:textId="77777777" w:rsidR="00211E96" w:rsidRPr="00D605D7" w:rsidRDefault="00211E96" w:rsidP="00C1450B">
      <w:pPr>
        <w:spacing w:after="0" w:line="240" w:lineRule="auto"/>
        <w:rPr>
          <w:rFonts w:ascii="Book Antiqua" w:hAnsi="Book Antiqua"/>
          <w:sz w:val="40"/>
          <w:szCs w:val="40"/>
        </w:rPr>
      </w:pPr>
    </w:p>
    <w:p w14:paraId="25535C2A" w14:textId="7F442F69" w:rsidR="00F01FBD" w:rsidRDefault="00636CB8" w:rsidP="00C1450B">
      <w:pPr>
        <w:spacing w:after="0" w:line="240" w:lineRule="auto"/>
        <w:rPr>
          <w:rFonts w:ascii="Book Antiqua" w:hAnsi="Book Antiqua"/>
          <w:i/>
          <w:sz w:val="40"/>
          <w:szCs w:val="40"/>
        </w:rPr>
      </w:pPr>
      <w:r>
        <w:rPr>
          <w:rFonts w:ascii="Book Antiqua" w:hAnsi="Book Antiqua"/>
          <w:i/>
          <w:sz w:val="40"/>
          <w:szCs w:val="40"/>
        </w:rPr>
        <w:t>*A warrant is a court order authorizing police to arrest a person, search his or her private property, or take his or her belongs.</w:t>
      </w:r>
    </w:p>
    <w:p w14:paraId="75DBCFA5" w14:textId="77777777" w:rsidR="0028739C" w:rsidRPr="0028739C" w:rsidRDefault="0028739C" w:rsidP="00C1450B">
      <w:pPr>
        <w:spacing w:after="0" w:line="240" w:lineRule="auto"/>
        <w:rPr>
          <w:rFonts w:ascii="Book Antiqua" w:hAnsi="Book Antiqua"/>
          <w:i/>
          <w:sz w:val="40"/>
          <w:szCs w:val="40"/>
        </w:rPr>
      </w:pPr>
    </w:p>
    <w:p w14:paraId="55105A33" w14:textId="77777777" w:rsidR="0028739C" w:rsidRPr="00D605D7" w:rsidRDefault="0028739C"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1F544CF6" w14:textId="77777777" w:rsidTr="009D2203">
        <w:tc>
          <w:tcPr>
            <w:tcW w:w="7195" w:type="dxa"/>
          </w:tcPr>
          <w:p w14:paraId="4F792D52" w14:textId="77777777" w:rsidR="00211E96" w:rsidRPr="00636CB8" w:rsidRDefault="00211E96" w:rsidP="009D2203">
            <w:pPr>
              <w:jc w:val="center"/>
              <w:rPr>
                <w:rFonts w:ascii="Book Antiqua" w:hAnsi="Book Antiqua"/>
                <w:b/>
                <w:sz w:val="36"/>
                <w:szCs w:val="40"/>
              </w:rPr>
            </w:pPr>
            <w:r w:rsidRPr="00636CB8">
              <w:rPr>
                <w:rFonts w:ascii="Book Antiqua" w:hAnsi="Book Antiqua"/>
                <w:b/>
                <w:sz w:val="36"/>
                <w:szCs w:val="40"/>
              </w:rPr>
              <w:t>Original Text</w:t>
            </w:r>
          </w:p>
        </w:tc>
        <w:tc>
          <w:tcPr>
            <w:tcW w:w="7195" w:type="dxa"/>
          </w:tcPr>
          <w:p w14:paraId="76CC8697" w14:textId="2BEDBFE3" w:rsidR="00211E96" w:rsidRPr="00636CB8" w:rsidRDefault="00A74C40" w:rsidP="009D2203">
            <w:pPr>
              <w:jc w:val="center"/>
              <w:rPr>
                <w:rFonts w:ascii="Book Antiqua" w:hAnsi="Book Antiqua"/>
                <w:b/>
                <w:sz w:val="36"/>
                <w:szCs w:val="40"/>
              </w:rPr>
            </w:pPr>
            <w:r>
              <w:rPr>
                <w:rFonts w:ascii="Book Antiqua" w:hAnsi="Book Antiqua"/>
                <w:b/>
                <w:sz w:val="40"/>
                <w:szCs w:val="40"/>
              </w:rPr>
              <w:t>Paraphrase</w:t>
            </w:r>
          </w:p>
        </w:tc>
      </w:tr>
      <w:tr w:rsidR="00D605D7" w:rsidRPr="00D605D7" w14:paraId="3FE1231C" w14:textId="77777777" w:rsidTr="009D2203">
        <w:tc>
          <w:tcPr>
            <w:tcW w:w="7195" w:type="dxa"/>
          </w:tcPr>
          <w:p w14:paraId="62A87580" w14:textId="73B08F41" w:rsidR="00D605D7" w:rsidRDefault="00D605D7" w:rsidP="009D2203">
            <w:pPr>
              <w:rPr>
                <w:rFonts w:ascii="Book Antiqua" w:eastAsia="Book Antiqua" w:hAnsi="Book Antiqua" w:cs="Book Antiqua"/>
                <w:b/>
                <w:bCs/>
                <w:sz w:val="36"/>
                <w:szCs w:val="40"/>
              </w:rPr>
            </w:pPr>
            <w:r w:rsidRPr="00636CB8">
              <w:rPr>
                <w:rFonts w:ascii="Book Antiqua" w:eastAsia="Book Antiqua" w:hAnsi="Book Antiqua" w:cs="Book Antiqua"/>
                <w:b/>
                <w:bCs/>
                <w:sz w:val="36"/>
                <w:szCs w:val="40"/>
              </w:rPr>
              <w:t>Amendment V</w:t>
            </w:r>
            <w:r w:rsidR="00CB1008">
              <w:rPr>
                <w:rFonts w:ascii="Book Antiqua" w:eastAsia="Book Antiqua" w:hAnsi="Book Antiqua" w:cs="Book Antiqua"/>
                <w:b/>
                <w:bCs/>
                <w:sz w:val="36"/>
                <w:szCs w:val="40"/>
              </w:rPr>
              <w:t xml:space="preserve"> (1791)</w:t>
            </w:r>
          </w:p>
          <w:p w14:paraId="4BE9910C" w14:textId="77777777" w:rsidR="00CB1008" w:rsidRPr="00CB1008" w:rsidRDefault="00CB1008" w:rsidP="00CB1008">
            <w:pPr>
              <w:rPr>
                <w:rFonts w:ascii="Book Antiqua" w:eastAsia="Book Antiqua" w:hAnsi="Book Antiqua" w:cs="Book Antiqua"/>
                <w:bCs/>
                <w:i/>
                <w:sz w:val="36"/>
                <w:szCs w:val="40"/>
              </w:rPr>
            </w:pPr>
            <w:r w:rsidRPr="00CB1008">
              <w:rPr>
                <w:rFonts w:ascii="Book Antiqua" w:eastAsia="Book Antiqua" w:hAnsi="Book Antiqua" w:cs="Book Antiqua"/>
                <w:bCs/>
                <w:i/>
                <w:sz w:val="36"/>
                <w:szCs w:val="40"/>
              </w:rPr>
              <w:t>Part of the Bill of Rights</w:t>
            </w:r>
          </w:p>
          <w:p w14:paraId="12FF4FC5" w14:textId="77777777" w:rsidR="00D605D7" w:rsidRPr="00636CB8" w:rsidRDefault="00D605D7" w:rsidP="009D2203">
            <w:pPr>
              <w:rPr>
                <w:rFonts w:ascii="Book Antiqua" w:eastAsia="Book Antiqua" w:hAnsi="Book Antiqua" w:cs="Book Antiqua"/>
                <w:b/>
                <w:bCs/>
                <w:sz w:val="36"/>
                <w:szCs w:val="40"/>
              </w:rPr>
            </w:pPr>
          </w:p>
          <w:p w14:paraId="001947D2" w14:textId="4AA2CD3D" w:rsidR="00211E96" w:rsidRPr="00636CB8" w:rsidRDefault="00D605D7" w:rsidP="009D2203">
            <w:pPr>
              <w:rPr>
                <w:rFonts w:ascii="Book Antiqua" w:hAnsi="Book Antiqua"/>
                <w:sz w:val="36"/>
                <w:szCs w:val="40"/>
              </w:rPr>
            </w:pPr>
            <w:r w:rsidRPr="00636CB8">
              <w:rPr>
                <w:rFonts w:ascii="Book Antiqua" w:hAnsi="Book Antiqua"/>
                <w:sz w:val="36"/>
                <w:szCs w:val="40"/>
                <w:shd w:val="clear" w:color="auto" w:fill="FFFFFF"/>
              </w:rPr>
              <w:t xml:space="preserve">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w:t>
            </w:r>
            <w:r w:rsidRPr="00636CB8">
              <w:rPr>
                <w:rFonts w:ascii="Book Antiqua" w:hAnsi="Book Antiqua"/>
                <w:sz w:val="36"/>
                <w:szCs w:val="40"/>
                <w:shd w:val="clear" w:color="auto" w:fill="FFFFFF"/>
              </w:rPr>
              <w:lastRenderedPageBreak/>
              <w:t>process of law; nor shall private property be taken for public use without just compensation.</w:t>
            </w:r>
          </w:p>
        </w:tc>
        <w:tc>
          <w:tcPr>
            <w:tcW w:w="7195" w:type="dxa"/>
          </w:tcPr>
          <w:p w14:paraId="64E4FD95" w14:textId="50D0F08E" w:rsidR="00211E96" w:rsidRPr="00636CB8" w:rsidRDefault="00211E96" w:rsidP="009D2203">
            <w:pPr>
              <w:rPr>
                <w:rFonts w:ascii="Book Antiqua" w:hAnsi="Book Antiqua"/>
                <w:sz w:val="36"/>
                <w:szCs w:val="40"/>
              </w:rPr>
            </w:pPr>
          </w:p>
        </w:tc>
      </w:tr>
    </w:tbl>
    <w:p w14:paraId="4BD7E876" w14:textId="77777777" w:rsidR="00636CB8" w:rsidRDefault="00636CB8" w:rsidP="00C1450B">
      <w:pPr>
        <w:spacing w:after="0" w:line="240" w:lineRule="auto"/>
        <w:rPr>
          <w:rFonts w:ascii="Book Antiqua" w:hAnsi="Book Antiqua"/>
          <w:sz w:val="40"/>
          <w:szCs w:val="40"/>
        </w:rPr>
      </w:pPr>
    </w:p>
    <w:p w14:paraId="028BA2C7" w14:textId="0606CB69" w:rsidR="00636CB8" w:rsidRDefault="00636CB8" w:rsidP="00C1450B">
      <w:pPr>
        <w:spacing w:after="0" w:line="240" w:lineRule="auto"/>
        <w:rPr>
          <w:rFonts w:ascii="Book Antiqua" w:hAnsi="Book Antiqua"/>
          <w:i/>
          <w:sz w:val="36"/>
          <w:szCs w:val="40"/>
        </w:rPr>
      </w:pPr>
      <w:r w:rsidRPr="00636CB8">
        <w:rPr>
          <w:rFonts w:ascii="Book Antiqua" w:hAnsi="Book Antiqua"/>
          <w:i/>
          <w:sz w:val="36"/>
          <w:szCs w:val="40"/>
        </w:rPr>
        <w:t xml:space="preserve">*A grand jury is a jury of 12 to 23 people that examines evidence and decides </w:t>
      </w:r>
      <w:r w:rsidR="00A74C40">
        <w:rPr>
          <w:rFonts w:ascii="Book Antiqua" w:hAnsi="Book Antiqua"/>
          <w:i/>
          <w:sz w:val="36"/>
          <w:szCs w:val="40"/>
        </w:rPr>
        <w:t>whether</w:t>
      </w:r>
      <w:r w:rsidRPr="00636CB8">
        <w:rPr>
          <w:rFonts w:ascii="Book Antiqua" w:hAnsi="Book Antiqua"/>
          <w:i/>
          <w:sz w:val="36"/>
          <w:szCs w:val="40"/>
        </w:rPr>
        <w:t xml:space="preserve"> the accused has committed a crime and if there should be a criminal trial.</w:t>
      </w:r>
    </w:p>
    <w:p w14:paraId="51029643" w14:textId="77777777" w:rsidR="0028739C" w:rsidRPr="00636CB8" w:rsidRDefault="0028739C" w:rsidP="00C1450B">
      <w:pPr>
        <w:spacing w:after="0" w:line="240" w:lineRule="auto"/>
        <w:rPr>
          <w:rFonts w:ascii="Book Antiqua" w:hAnsi="Book Antiqua"/>
          <w:i/>
          <w:sz w:val="36"/>
          <w:szCs w:val="40"/>
        </w:rPr>
      </w:pPr>
    </w:p>
    <w:tbl>
      <w:tblPr>
        <w:tblStyle w:val="TableGrid"/>
        <w:tblW w:w="0" w:type="auto"/>
        <w:tblLook w:val="04A0" w:firstRow="1" w:lastRow="0" w:firstColumn="1" w:lastColumn="0" w:noHBand="0" w:noVBand="1"/>
      </w:tblPr>
      <w:tblGrid>
        <w:gridCol w:w="7195"/>
        <w:gridCol w:w="7195"/>
      </w:tblGrid>
      <w:tr w:rsidR="00D605D7" w:rsidRPr="00636CB8" w14:paraId="7C5F25D8" w14:textId="77777777" w:rsidTr="009D2203">
        <w:tc>
          <w:tcPr>
            <w:tcW w:w="7195" w:type="dxa"/>
          </w:tcPr>
          <w:p w14:paraId="7126D857" w14:textId="77777777" w:rsidR="00211E96" w:rsidRPr="0028739C" w:rsidRDefault="00211E96" w:rsidP="009D2203">
            <w:pPr>
              <w:jc w:val="center"/>
              <w:rPr>
                <w:rFonts w:ascii="Book Antiqua" w:hAnsi="Book Antiqua"/>
                <w:b/>
                <w:sz w:val="36"/>
                <w:szCs w:val="40"/>
              </w:rPr>
            </w:pPr>
            <w:r w:rsidRPr="0028739C">
              <w:rPr>
                <w:rFonts w:ascii="Book Antiqua" w:hAnsi="Book Antiqua"/>
                <w:b/>
                <w:sz w:val="36"/>
                <w:szCs w:val="40"/>
              </w:rPr>
              <w:t>Original Text</w:t>
            </w:r>
          </w:p>
        </w:tc>
        <w:tc>
          <w:tcPr>
            <w:tcW w:w="7195" w:type="dxa"/>
          </w:tcPr>
          <w:p w14:paraId="7A467764" w14:textId="20852B3F" w:rsidR="00211E96" w:rsidRPr="0028739C" w:rsidRDefault="00A74C40" w:rsidP="009D2203">
            <w:pPr>
              <w:jc w:val="center"/>
              <w:rPr>
                <w:rFonts w:ascii="Book Antiqua" w:hAnsi="Book Antiqua"/>
                <w:b/>
                <w:sz w:val="36"/>
                <w:szCs w:val="40"/>
              </w:rPr>
            </w:pPr>
            <w:r>
              <w:rPr>
                <w:rFonts w:ascii="Book Antiqua" w:hAnsi="Book Antiqua"/>
                <w:b/>
                <w:sz w:val="40"/>
                <w:szCs w:val="40"/>
              </w:rPr>
              <w:t>Paraphrase</w:t>
            </w:r>
          </w:p>
        </w:tc>
      </w:tr>
      <w:tr w:rsidR="00D605D7" w:rsidRPr="00636CB8" w14:paraId="3072EB2B" w14:textId="77777777" w:rsidTr="009D2203">
        <w:tc>
          <w:tcPr>
            <w:tcW w:w="7195" w:type="dxa"/>
          </w:tcPr>
          <w:p w14:paraId="5697758E" w14:textId="0B85A9D9" w:rsidR="00F01FBD" w:rsidRDefault="00F01FBD" w:rsidP="009D2203">
            <w:pPr>
              <w:rPr>
                <w:rFonts w:ascii="Book Antiqua" w:eastAsia="Book Antiqua" w:hAnsi="Book Antiqua" w:cs="Book Antiqua"/>
                <w:b/>
                <w:bCs/>
                <w:sz w:val="36"/>
                <w:szCs w:val="40"/>
              </w:rPr>
            </w:pPr>
            <w:r w:rsidRPr="0028739C">
              <w:rPr>
                <w:rFonts w:ascii="Book Antiqua" w:eastAsia="Book Antiqua" w:hAnsi="Book Antiqua" w:cs="Book Antiqua"/>
                <w:b/>
                <w:bCs/>
                <w:sz w:val="36"/>
                <w:szCs w:val="40"/>
              </w:rPr>
              <w:t>Amendment VI</w:t>
            </w:r>
            <w:r w:rsidR="00CB1008">
              <w:rPr>
                <w:rFonts w:ascii="Book Antiqua" w:eastAsia="Book Antiqua" w:hAnsi="Book Antiqua" w:cs="Book Antiqua"/>
                <w:b/>
                <w:bCs/>
                <w:sz w:val="36"/>
                <w:szCs w:val="40"/>
              </w:rPr>
              <w:t xml:space="preserve"> (1791)</w:t>
            </w:r>
          </w:p>
          <w:p w14:paraId="5413BC72" w14:textId="77777777" w:rsidR="00CB1008" w:rsidRPr="00CB1008" w:rsidRDefault="00CB1008" w:rsidP="00CB1008">
            <w:pPr>
              <w:rPr>
                <w:rFonts w:ascii="Book Antiqua" w:eastAsia="Book Antiqua" w:hAnsi="Book Antiqua" w:cs="Book Antiqua"/>
                <w:bCs/>
                <w:i/>
                <w:sz w:val="36"/>
                <w:szCs w:val="40"/>
              </w:rPr>
            </w:pPr>
            <w:r w:rsidRPr="00CB1008">
              <w:rPr>
                <w:rFonts w:ascii="Book Antiqua" w:eastAsia="Book Antiqua" w:hAnsi="Book Antiqua" w:cs="Book Antiqua"/>
                <w:bCs/>
                <w:i/>
                <w:sz w:val="36"/>
                <w:szCs w:val="40"/>
              </w:rPr>
              <w:t>Part of the Bill of Rights</w:t>
            </w:r>
          </w:p>
          <w:p w14:paraId="21D19478" w14:textId="77777777" w:rsidR="00F01FBD" w:rsidRPr="0028739C" w:rsidRDefault="00F01FBD" w:rsidP="009D2203">
            <w:pPr>
              <w:rPr>
                <w:rFonts w:ascii="Book Antiqua" w:eastAsia="Book Antiqua" w:hAnsi="Book Antiqua" w:cs="Book Antiqua"/>
                <w:b/>
                <w:bCs/>
                <w:sz w:val="36"/>
                <w:szCs w:val="40"/>
              </w:rPr>
            </w:pPr>
          </w:p>
          <w:p w14:paraId="693BCCAC" w14:textId="66FEC34E" w:rsidR="00211E96" w:rsidRPr="0028739C" w:rsidRDefault="00D605D7" w:rsidP="009D2203">
            <w:pPr>
              <w:rPr>
                <w:rFonts w:ascii="Book Antiqua" w:hAnsi="Book Antiqua"/>
                <w:sz w:val="36"/>
                <w:szCs w:val="40"/>
              </w:rPr>
            </w:pPr>
            <w:r w:rsidRPr="0028739C">
              <w:rPr>
                <w:rFonts w:ascii="Book Antiqua" w:hAnsi="Book Antiqua"/>
                <w:sz w:val="36"/>
                <w:szCs w:val="40"/>
                <w:shd w:val="clear" w:color="auto" w:fill="FFFFFF"/>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28739C">
              <w:rPr>
                <w:rFonts w:ascii="Book Antiqua" w:hAnsi="Book Antiqua"/>
                <w:sz w:val="36"/>
                <w:szCs w:val="40"/>
                <w:shd w:val="clear" w:color="auto" w:fill="FFFFFF"/>
              </w:rPr>
              <w:lastRenderedPageBreak/>
              <w:t>defence</w:t>
            </w:r>
            <w:proofErr w:type="spellEnd"/>
            <w:r w:rsidRPr="0028739C">
              <w:rPr>
                <w:rFonts w:ascii="Book Antiqua" w:hAnsi="Book Antiqua"/>
                <w:sz w:val="36"/>
                <w:szCs w:val="40"/>
                <w:shd w:val="clear" w:color="auto" w:fill="FFFFFF"/>
              </w:rPr>
              <w:t>.</w:t>
            </w:r>
          </w:p>
        </w:tc>
        <w:tc>
          <w:tcPr>
            <w:tcW w:w="7195" w:type="dxa"/>
          </w:tcPr>
          <w:p w14:paraId="3627D068" w14:textId="7AA956D1" w:rsidR="00211E96" w:rsidRPr="0028739C" w:rsidRDefault="00211E96" w:rsidP="009D2203">
            <w:pPr>
              <w:rPr>
                <w:rFonts w:ascii="Book Antiqua" w:eastAsia="Book Antiqua" w:hAnsi="Book Antiqua" w:cs="Book Antiqua"/>
                <w:sz w:val="36"/>
                <w:szCs w:val="40"/>
              </w:rPr>
            </w:pPr>
          </w:p>
        </w:tc>
      </w:tr>
    </w:tbl>
    <w:p w14:paraId="65EC9016" w14:textId="77777777" w:rsidR="00D407BD" w:rsidRDefault="00D407BD" w:rsidP="00C1450B">
      <w:pPr>
        <w:spacing w:after="0" w:line="240" w:lineRule="auto"/>
        <w:rPr>
          <w:rFonts w:ascii="Book Antiqua" w:hAnsi="Book Antiqua"/>
          <w:sz w:val="36"/>
          <w:szCs w:val="40"/>
        </w:rPr>
      </w:pPr>
    </w:p>
    <w:p w14:paraId="75DE084A" w14:textId="77777777" w:rsidR="000D2D08" w:rsidRPr="00636CB8" w:rsidRDefault="000D2D08" w:rsidP="00C1450B">
      <w:pPr>
        <w:spacing w:after="0" w:line="240" w:lineRule="auto"/>
        <w:rPr>
          <w:rFonts w:ascii="Book Antiqua" w:hAnsi="Book Antiqua"/>
          <w:sz w:val="36"/>
          <w:szCs w:val="40"/>
        </w:rPr>
      </w:pPr>
    </w:p>
    <w:p w14:paraId="453005C6" w14:textId="69075A8C" w:rsidR="00F01FBD" w:rsidRDefault="00636CB8" w:rsidP="00C1450B">
      <w:pPr>
        <w:spacing w:after="0" w:line="240" w:lineRule="auto"/>
        <w:rPr>
          <w:rFonts w:ascii="Book Antiqua" w:hAnsi="Book Antiqua"/>
          <w:i/>
          <w:sz w:val="36"/>
          <w:szCs w:val="40"/>
        </w:rPr>
      </w:pPr>
      <w:r w:rsidRPr="00636CB8">
        <w:rPr>
          <w:rFonts w:ascii="Book Antiqua" w:hAnsi="Book Antiqua"/>
          <w:i/>
          <w:sz w:val="36"/>
          <w:szCs w:val="40"/>
        </w:rPr>
        <w:t xml:space="preserve">*The Supreme Court has never actually defined the length of a speedy trial, but judges decide depending on the circumstances. The government, however, can’t keep an accused person in jail for a long time without trying him. </w:t>
      </w:r>
    </w:p>
    <w:p w14:paraId="35F3A1D6" w14:textId="77777777" w:rsidR="00636CB8" w:rsidRDefault="00636CB8" w:rsidP="00C1450B">
      <w:pPr>
        <w:spacing w:after="0" w:line="240" w:lineRule="auto"/>
        <w:rPr>
          <w:rFonts w:ascii="Book Antiqua" w:hAnsi="Book Antiqua"/>
          <w:i/>
          <w:sz w:val="36"/>
          <w:szCs w:val="40"/>
        </w:rPr>
      </w:pPr>
    </w:p>
    <w:p w14:paraId="41F06E74" w14:textId="77777777" w:rsidR="00636CB8" w:rsidRDefault="00636CB8" w:rsidP="00C1450B">
      <w:pPr>
        <w:spacing w:after="0" w:line="240" w:lineRule="auto"/>
        <w:rPr>
          <w:rFonts w:ascii="Book Antiqua" w:hAnsi="Book Antiqua"/>
          <w:i/>
          <w:sz w:val="36"/>
          <w:szCs w:val="40"/>
        </w:rPr>
      </w:pPr>
    </w:p>
    <w:p w14:paraId="3FCA40E5" w14:textId="77777777" w:rsidR="00636CB8" w:rsidRDefault="00636CB8" w:rsidP="00C1450B">
      <w:pPr>
        <w:spacing w:after="0" w:line="240" w:lineRule="auto"/>
        <w:rPr>
          <w:rFonts w:ascii="Book Antiqua" w:hAnsi="Book Antiqua"/>
          <w:i/>
          <w:sz w:val="40"/>
          <w:szCs w:val="40"/>
        </w:rPr>
      </w:pPr>
    </w:p>
    <w:p w14:paraId="6B4B5AE9" w14:textId="77777777" w:rsidR="0028739C" w:rsidRPr="00636CB8" w:rsidRDefault="0028739C" w:rsidP="00C1450B">
      <w:pPr>
        <w:spacing w:after="0" w:line="240" w:lineRule="auto"/>
        <w:rPr>
          <w:rFonts w:ascii="Book Antiqua" w:hAnsi="Book Antiqua"/>
          <w:i/>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0CEA4CC7" w14:textId="77777777" w:rsidTr="009D2203">
        <w:tc>
          <w:tcPr>
            <w:tcW w:w="7195" w:type="dxa"/>
          </w:tcPr>
          <w:p w14:paraId="0061B791" w14:textId="77777777" w:rsidR="00211E96" w:rsidRPr="00D605D7" w:rsidRDefault="00211E96"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3FCBEA5A" w14:textId="252F26C6" w:rsidR="00211E96"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3FD93973" w14:textId="77777777" w:rsidTr="009D2203">
        <w:tc>
          <w:tcPr>
            <w:tcW w:w="7195" w:type="dxa"/>
          </w:tcPr>
          <w:p w14:paraId="390893CE" w14:textId="3DFD4E0A" w:rsidR="00F01FBD" w:rsidRDefault="00F01FBD" w:rsidP="009D2203">
            <w:pPr>
              <w:rPr>
                <w:rFonts w:ascii="Book Antiqua" w:eastAsia="Book Antiqua" w:hAnsi="Book Antiqua" w:cs="Book Antiqua"/>
                <w:b/>
                <w:bCs/>
                <w:sz w:val="40"/>
                <w:szCs w:val="40"/>
              </w:rPr>
            </w:pPr>
            <w:r>
              <w:rPr>
                <w:rFonts w:ascii="Book Antiqua" w:eastAsia="Book Antiqua" w:hAnsi="Book Antiqua" w:cs="Book Antiqua"/>
                <w:b/>
                <w:bCs/>
                <w:sz w:val="40"/>
                <w:szCs w:val="40"/>
              </w:rPr>
              <w:t>Amendment VII</w:t>
            </w:r>
            <w:r w:rsidR="00CB1008">
              <w:rPr>
                <w:rFonts w:ascii="Book Antiqua" w:eastAsia="Book Antiqua" w:hAnsi="Book Antiqua" w:cs="Book Antiqua"/>
                <w:b/>
                <w:bCs/>
                <w:sz w:val="40"/>
                <w:szCs w:val="40"/>
              </w:rPr>
              <w:t xml:space="preserve"> (1791)</w:t>
            </w:r>
          </w:p>
          <w:p w14:paraId="24AAC688" w14:textId="77777777" w:rsidR="00CB1008" w:rsidRPr="00CB1008" w:rsidRDefault="00CB1008" w:rsidP="00CB1008">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39A7AB5A" w14:textId="70656DBD" w:rsidR="00F01FBD" w:rsidRDefault="00F01FBD" w:rsidP="009D2203">
            <w:pPr>
              <w:rPr>
                <w:rFonts w:ascii="Book Antiqua" w:hAnsi="Book Antiqua"/>
                <w:sz w:val="40"/>
                <w:szCs w:val="40"/>
                <w:shd w:val="clear" w:color="auto" w:fill="FFFFFF"/>
              </w:rPr>
            </w:pPr>
          </w:p>
          <w:p w14:paraId="13901423" w14:textId="1C34277F" w:rsidR="00211E96" w:rsidRPr="00D605D7" w:rsidRDefault="00D605D7" w:rsidP="009D2203">
            <w:pPr>
              <w:rPr>
                <w:rFonts w:ascii="Book Antiqua" w:hAnsi="Book Antiqua"/>
                <w:sz w:val="40"/>
                <w:szCs w:val="40"/>
              </w:rPr>
            </w:pPr>
            <w:r w:rsidRPr="00D605D7">
              <w:rPr>
                <w:rFonts w:ascii="Book Antiqua" w:hAnsi="Book Antiqua"/>
                <w:sz w:val="40"/>
                <w:szCs w:val="40"/>
                <w:shd w:val="clear" w:color="auto" w:fill="FFFFFF"/>
              </w:rPr>
              <w:t>In Suits at common law, where the value in controversy shall exceed twenty dollars, the right of trial by jury shall be preserved, and no fact tried by a jury shall be otherwise reexamined in any Court of the United States, than according to the rules of common law.</w:t>
            </w:r>
          </w:p>
        </w:tc>
        <w:tc>
          <w:tcPr>
            <w:tcW w:w="7195" w:type="dxa"/>
          </w:tcPr>
          <w:p w14:paraId="19612BC7" w14:textId="4D748AF5" w:rsidR="00211E96" w:rsidRPr="00D605D7" w:rsidRDefault="00211E96" w:rsidP="009D2203">
            <w:pPr>
              <w:rPr>
                <w:rFonts w:ascii="Book Antiqua" w:hAnsi="Book Antiqua"/>
                <w:sz w:val="40"/>
                <w:szCs w:val="40"/>
              </w:rPr>
            </w:pPr>
          </w:p>
        </w:tc>
      </w:tr>
    </w:tbl>
    <w:p w14:paraId="43B48BBD" w14:textId="77777777" w:rsidR="00211E96" w:rsidRPr="00D605D7" w:rsidRDefault="00211E96" w:rsidP="00C1450B">
      <w:pPr>
        <w:spacing w:after="0" w:line="240" w:lineRule="auto"/>
        <w:rPr>
          <w:rFonts w:ascii="Book Antiqua" w:hAnsi="Book Antiqua"/>
          <w:sz w:val="40"/>
          <w:szCs w:val="40"/>
        </w:rPr>
      </w:pPr>
    </w:p>
    <w:p w14:paraId="6F1F368C" w14:textId="77777777" w:rsidR="00D407BD" w:rsidRPr="00D605D7" w:rsidRDefault="00D407BD" w:rsidP="00C1450B">
      <w:pPr>
        <w:spacing w:after="0" w:line="240" w:lineRule="auto"/>
        <w:rPr>
          <w:rFonts w:ascii="Book Antiqua" w:hAnsi="Book Antiqua"/>
          <w:sz w:val="40"/>
          <w:szCs w:val="40"/>
        </w:rPr>
      </w:pPr>
    </w:p>
    <w:p w14:paraId="1B7C8F1A" w14:textId="77777777" w:rsidR="00D407BD" w:rsidRPr="00D605D7" w:rsidRDefault="00D407BD" w:rsidP="00C1450B">
      <w:pPr>
        <w:spacing w:after="0" w:line="240" w:lineRule="auto"/>
        <w:rPr>
          <w:rFonts w:ascii="Book Antiqua" w:hAnsi="Book Antiqua"/>
          <w:sz w:val="40"/>
          <w:szCs w:val="40"/>
        </w:rPr>
      </w:pPr>
    </w:p>
    <w:p w14:paraId="3578DDD8" w14:textId="77777777" w:rsidR="00D407BD" w:rsidRPr="00D605D7" w:rsidRDefault="00D407BD" w:rsidP="00C1450B">
      <w:pPr>
        <w:spacing w:after="0" w:line="240" w:lineRule="auto"/>
        <w:rPr>
          <w:rFonts w:ascii="Book Antiqua" w:hAnsi="Book Antiqua"/>
          <w:sz w:val="40"/>
          <w:szCs w:val="40"/>
        </w:rPr>
      </w:pPr>
    </w:p>
    <w:p w14:paraId="78E37AA3" w14:textId="77777777" w:rsidR="00D407BD" w:rsidRPr="00D605D7" w:rsidRDefault="00D407BD" w:rsidP="00C1450B">
      <w:pPr>
        <w:spacing w:after="0" w:line="240" w:lineRule="auto"/>
        <w:rPr>
          <w:rFonts w:ascii="Book Antiqua" w:hAnsi="Book Antiqua"/>
          <w:sz w:val="40"/>
          <w:szCs w:val="40"/>
        </w:rPr>
      </w:pPr>
    </w:p>
    <w:p w14:paraId="49E4B0E1" w14:textId="77777777" w:rsidR="00D407BD" w:rsidRPr="00D605D7" w:rsidRDefault="00D407BD" w:rsidP="00C1450B">
      <w:pPr>
        <w:spacing w:after="0" w:line="240" w:lineRule="auto"/>
        <w:rPr>
          <w:rFonts w:ascii="Book Antiqua" w:hAnsi="Book Antiqua"/>
          <w:sz w:val="40"/>
          <w:szCs w:val="40"/>
        </w:rPr>
      </w:pPr>
    </w:p>
    <w:p w14:paraId="656296B5" w14:textId="77777777" w:rsidR="00D407BD" w:rsidRPr="00D605D7" w:rsidRDefault="00D407BD" w:rsidP="00C1450B">
      <w:pPr>
        <w:spacing w:after="0" w:line="240" w:lineRule="auto"/>
        <w:rPr>
          <w:rFonts w:ascii="Book Antiqua" w:hAnsi="Book Antiqua"/>
          <w:sz w:val="40"/>
          <w:szCs w:val="40"/>
        </w:rPr>
      </w:pPr>
    </w:p>
    <w:p w14:paraId="123C77F8" w14:textId="77777777" w:rsidR="00D407BD" w:rsidRPr="00D605D7" w:rsidRDefault="00D407BD" w:rsidP="00C1450B">
      <w:pPr>
        <w:spacing w:after="0" w:line="240" w:lineRule="auto"/>
        <w:rPr>
          <w:rFonts w:ascii="Book Antiqua" w:hAnsi="Book Antiqua"/>
          <w:sz w:val="40"/>
          <w:szCs w:val="40"/>
        </w:rPr>
      </w:pPr>
    </w:p>
    <w:p w14:paraId="586AE54B" w14:textId="77777777" w:rsidR="00F01FBD" w:rsidRPr="00D605D7" w:rsidRDefault="00F01FBD"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36EEC860" w14:textId="77777777" w:rsidTr="009D2203">
        <w:tc>
          <w:tcPr>
            <w:tcW w:w="7195" w:type="dxa"/>
          </w:tcPr>
          <w:p w14:paraId="735D065F" w14:textId="77777777" w:rsidR="00211E96" w:rsidRPr="00D605D7" w:rsidRDefault="00211E96"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52CA5369" w14:textId="10011F93" w:rsidR="00211E96"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757F6B57" w14:textId="77777777" w:rsidTr="009D2203">
        <w:tc>
          <w:tcPr>
            <w:tcW w:w="7195" w:type="dxa"/>
          </w:tcPr>
          <w:p w14:paraId="0EDFF5F7" w14:textId="250C3CDD" w:rsidR="00F01FBD" w:rsidRDefault="00F01FBD" w:rsidP="009D2203">
            <w:pPr>
              <w:rPr>
                <w:rFonts w:ascii="Book Antiqua" w:eastAsia="Book Antiqua" w:hAnsi="Book Antiqua" w:cs="Book Antiqua"/>
                <w:b/>
                <w:bCs/>
                <w:sz w:val="40"/>
                <w:szCs w:val="40"/>
              </w:rPr>
            </w:pPr>
            <w:r>
              <w:rPr>
                <w:rFonts w:ascii="Book Antiqua" w:eastAsia="Book Antiqua" w:hAnsi="Book Antiqua" w:cs="Book Antiqua"/>
                <w:b/>
                <w:bCs/>
                <w:sz w:val="40"/>
                <w:szCs w:val="40"/>
              </w:rPr>
              <w:t>Amendment VIII</w:t>
            </w:r>
            <w:r w:rsidR="00CB1008">
              <w:rPr>
                <w:rFonts w:ascii="Book Antiqua" w:eastAsia="Book Antiqua" w:hAnsi="Book Antiqua" w:cs="Book Antiqua"/>
                <w:b/>
                <w:bCs/>
                <w:sz w:val="40"/>
                <w:szCs w:val="40"/>
              </w:rPr>
              <w:t xml:space="preserve"> (1791)</w:t>
            </w:r>
          </w:p>
          <w:p w14:paraId="28468E55" w14:textId="77777777" w:rsidR="00CB1008" w:rsidRPr="00CB1008" w:rsidRDefault="00CB1008" w:rsidP="00CB1008">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6187C180" w14:textId="301735D3" w:rsidR="00F01FBD" w:rsidRDefault="00F01FBD" w:rsidP="009D2203">
            <w:pPr>
              <w:rPr>
                <w:rFonts w:ascii="Book Antiqua" w:hAnsi="Book Antiqua"/>
                <w:sz w:val="40"/>
                <w:szCs w:val="40"/>
                <w:shd w:val="clear" w:color="auto" w:fill="FFFFFF"/>
              </w:rPr>
            </w:pPr>
          </w:p>
          <w:p w14:paraId="0189CD91" w14:textId="4C438051" w:rsidR="00211E96" w:rsidRPr="00D605D7" w:rsidRDefault="00D605D7" w:rsidP="009D2203">
            <w:pPr>
              <w:rPr>
                <w:rFonts w:ascii="Book Antiqua" w:hAnsi="Book Antiqua"/>
                <w:sz w:val="40"/>
                <w:szCs w:val="40"/>
              </w:rPr>
            </w:pPr>
            <w:r w:rsidRPr="00D605D7">
              <w:rPr>
                <w:rFonts w:ascii="Book Antiqua" w:hAnsi="Book Antiqua"/>
                <w:sz w:val="40"/>
                <w:szCs w:val="40"/>
                <w:shd w:val="clear" w:color="auto" w:fill="FFFFFF"/>
              </w:rPr>
              <w:t>Excessive bail shall not be required, nor excessive fines imposed, nor cruel and unusual punishments inflicted.</w:t>
            </w:r>
          </w:p>
        </w:tc>
        <w:tc>
          <w:tcPr>
            <w:tcW w:w="7195" w:type="dxa"/>
          </w:tcPr>
          <w:p w14:paraId="1E9FDA1E" w14:textId="0B03BC96" w:rsidR="00D407BD" w:rsidRPr="00D605D7" w:rsidRDefault="00D407BD" w:rsidP="009D2203">
            <w:pPr>
              <w:rPr>
                <w:rFonts w:ascii="Book Antiqua" w:hAnsi="Book Antiqua"/>
                <w:sz w:val="40"/>
                <w:szCs w:val="40"/>
              </w:rPr>
            </w:pPr>
          </w:p>
        </w:tc>
      </w:tr>
    </w:tbl>
    <w:p w14:paraId="0B7DC78C" w14:textId="77777777" w:rsidR="00211E96" w:rsidRPr="00D605D7" w:rsidRDefault="00211E96" w:rsidP="00C1450B">
      <w:pPr>
        <w:spacing w:after="0" w:line="240" w:lineRule="auto"/>
        <w:rPr>
          <w:rFonts w:ascii="Book Antiqua" w:hAnsi="Book Antiqua"/>
          <w:sz w:val="40"/>
          <w:szCs w:val="40"/>
        </w:rPr>
      </w:pPr>
    </w:p>
    <w:p w14:paraId="72799B41" w14:textId="77777777" w:rsidR="00D407BD" w:rsidRPr="00D605D7" w:rsidRDefault="00D407BD" w:rsidP="00C1450B">
      <w:pPr>
        <w:spacing w:after="0" w:line="240" w:lineRule="auto"/>
        <w:rPr>
          <w:rFonts w:ascii="Book Antiqua" w:hAnsi="Book Antiqua"/>
          <w:sz w:val="40"/>
          <w:szCs w:val="40"/>
        </w:rPr>
      </w:pPr>
    </w:p>
    <w:p w14:paraId="3E45F6F0" w14:textId="77777777" w:rsidR="00D407BD" w:rsidRPr="00D605D7" w:rsidRDefault="00D407BD" w:rsidP="00C1450B">
      <w:pPr>
        <w:spacing w:after="0" w:line="240" w:lineRule="auto"/>
        <w:rPr>
          <w:rFonts w:ascii="Book Antiqua" w:hAnsi="Book Antiqua"/>
          <w:sz w:val="40"/>
          <w:szCs w:val="40"/>
        </w:rPr>
      </w:pPr>
    </w:p>
    <w:p w14:paraId="1D1F2570" w14:textId="7DD24AC5" w:rsidR="00D407BD" w:rsidRPr="00636CB8" w:rsidRDefault="00636CB8" w:rsidP="00C1450B">
      <w:pPr>
        <w:spacing w:after="0" w:line="240" w:lineRule="auto"/>
        <w:rPr>
          <w:rFonts w:ascii="Book Antiqua" w:hAnsi="Book Antiqua"/>
          <w:i/>
          <w:sz w:val="40"/>
          <w:szCs w:val="40"/>
        </w:rPr>
      </w:pPr>
      <w:r>
        <w:rPr>
          <w:rFonts w:ascii="Book Antiqua" w:hAnsi="Book Antiqua"/>
          <w:i/>
          <w:sz w:val="40"/>
          <w:szCs w:val="40"/>
        </w:rPr>
        <w:lastRenderedPageBreak/>
        <w:t xml:space="preserve">*Most historians believe that cruel and unusual punishment, meant torture and excessive prison terms, and the Supreme Court has ruled with this loose definition in mind. </w:t>
      </w:r>
    </w:p>
    <w:p w14:paraId="4EEC01C5" w14:textId="77777777" w:rsidR="00D407BD" w:rsidRPr="00D605D7" w:rsidRDefault="00D407BD" w:rsidP="00C1450B">
      <w:pPr>
        <w:spacing w:after="0" w:line="240" w:lineRule="auto"/>
        <w:rPr>
          <w:rFonts w:ascii="Book Antiqua" w:hAnsi="Book Antiqua"/>
          <w:sz w:val="40"/>
          <w:szCs w:val="40"/>
        </w:rPr>
      </w:pPr>
    </w:p>
    <w:p w14:paraId="4F0CB25D" w14:textId="77777777" w:rsidR="00D407BD" w:rsidRPr="00D605D7" w:rsidRDefault="00D407BD" w:rsidP="00C1450B">
      <w:pPr>
        <w:spacing w:after="0" w:line="240" w:lineRule="auto"/>
        <w:rPr>
          <w:rFonts w:ascii="Book Antiqua" w:hAnsi="Book Antiqua"/>
          <w:sz w:val="40"/>
          <w:szCs w:val="40"/>
        </w:rPr>
      </w:pPr>
    </w:p>
    <w:p w14:paraId="352384C9" w14:textId="77777777" w:rsidR="00D407BD" w:rsidRPr="00D605D7" w:rsidRDefault="00D407BD" w:rsidP="00C1450B">
      <w:pPr>
        <w:spacing w:after="0" w:line="240" w:lineRule="auto"/>
        <w:rPr>
          <w:rFonts w:ascii="Book Antiqua" w:hAnsi="Book Antiqua"/>
          <w:sz w:val="40"/>
          <w:szCs w:val="40"/>
        </w:rPr>
      </w:pPr>
    </w:p>
    <w:p w14:paraId="2EA9D52F" w14:textId="77777777" w:rsidR="00D407BD" w:rsidRPr="00D605D7" w:rsidRDefault="00D407BD" w:rsidP="00C1450B">
      <w:pPr>
        <w:spacing w:after="0" w:line="240" w:lineRule="auto"/>
        <w:rPr>
          <w:rFonts w:ascii="Book Antiqua" w:hAnsi="Book Antiqua"/>
          <w:sz w:val="40"/>
          <w:szCs w:val="40"/>
        </w:rPr>
      </w:pPr>
    </w:p>
    <w:p w14:paraId="44642E76" w14:textId="77777777" w:rsidR="00D407BD" w:rsidRPr="00D605D7" w:rsidRDefault="00D407BD" w:rsidP="00C1450B">
      <w:pPr>
        <w:spacing w:after="0" w:line="240" w:lineRule="auto"/>
        <w:rPr>
          <w:rFonts w:ascii="Book Antiqua" w:hAnsi="Book Antiqua"/>
          <w:sz w:val="40"/>
          <w:szCs w:val="40"/>
        </w:rPr>
      </w:pPr>
    </w:p>
    <w:p w14:paraId="52573C28" w14:textId="77777777" w:rsidR="00D407BD" w:rsidRPr="00D605D7" w:rsidRDefault="00D407BD" w:rsidP="00C1450B">
      <w:pPr>
        <w:spacing w:after="0" w:line="240" w:lineRule="auto"/>
        <w:rPr>
          <w:rFonts w:ascii="Book Antiqua" w:hAnsi="Book Antiqua"/>
          <w:sz w:val="40"/>
          <w:szCs w:val="40"/>
        </w:rPr>
      </w:pPr>
    </w:p>
    <w:p w14:paraId="77ABBBD2" w14:textId="77777777" w:rsidR="00D407BD" w:rsidRPr="00D605D7" w:rsidRDefault="00D407BD" w:rsidP="00C1450B">
      <w:pPr>
        <w:spacing w:after="0" w:line="240" w:lineRule="auto"/>
        <w:rPr>
          <w:rFonts w:ascii="Book Antiqua" w:hAnsi="Book Antiqua"/>
          <w:sz w:val="40"/>
          <w:szCs w:val="40"/>
        </w:rPr>
      </w:pPr>
    </w:p>
    <w:p w14:paraId="7EC41B65" w14:textId="77777777" w:rsidR="004B5727" w:rsidRDefault="004B5727" w:rsidP="00C1450B">
      <w:pPr>
        <w:spacing w:after="0" w:line="240" w:lineRule="auto"/>
        <w:rPr>
          <w:rFonts w:ascii="Book Antiqua" w:hAnsi="Book Antiqua"/>
          <w:sz w:val="40"/>
          <w:szCs w:val="40"/>
        </w:rPr>
      </w:pPr>
    </w:p>
    <w:p w14:paraId="44EB7CED" w14:textId="77777777" w:rsidR="0028739C" w:rsidRPr="00D605D7" w:rsidRDefault="0028739C"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52D1D480" w14:textId="77777777" w:rsidTr="009D2203">
        <w:tc>
          <w:tcPr>
            <w:tcW w:w="7195" w:type="dxa"/>
          </w:tcPr>
          <w:p w14:paraId="78E2F057" w14:textId="77777777" w:rsidR="00211E96" w:rsidRPr="00D605D7" w:rsidRDefault="00211E96"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352B225B" w14:textId="761A51E4" w:rsidR="00211E96"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6232179A" w14:textId="77777777" w:rsidTr="009D2203">
        <w:tc>
          <w:tcPr>
            <w:tcW w:w="7195" w:type="dxa"/>
          </w:tcPr>
          <w:p w14:paraId="0578AFD4" w14:textId="35370CCA" w:rsidR="00F01FBD" w:rsidRDefault="00F01FBD" w:rsidP="009D2203">
            <w:pPr>
              <w:rPr>
                <w:rFonts w:ascii="Book Antiqua" w:eastAsia="Book Antiqua" w:hAnsi="Book Antiqua" w:cs="Book Antiqua"/>
                <w:b/>
                <w:bCs/>
                <w:sz w:val="40"/>
                <w:szCs w:val="40"/>
              </w:rPr>
            </w:pPr>
            <w:r>
              <w:rPr>
                <w:rFonts w:ascii="Book Antiqua" w:eastAsia="Book Antiqua" w:hAnsi="Book Antiqua" w:cs="Book Antiqua"/>
                <w:b/>
                <w:bCs/>
                <w:sz w:val="40"/>
                <w:szCs w:val="40"/>
              </w:rPr>
              <w:t>Amendment I</w:t>
            </w:r>
            <w:r w:rsidR="00BB3684">
              <w:rPr>
                <w:rFonts w:ascii="Book Antiqua" w:eastAsia="Book Antiqua" w:hAnsi="Book Antiqua" w:cs="Book Antiqua"/>
                <w:b/>
                <w:bCs/>
                <w:sz w:val="40"/>
                <w:szCs w:val="40"/>
              </w:rPr>
              <w:t>X</w:t>
            </w:r>
            <w:r w:rsidR="00CB1008">
              <w:rPr>
                <w:rFonts w:ascii="Book Antiqua" w:eastAsia="Book Antiqua" w:hAnsi="Book Antiqua" w:cs="Book Antiqua"/>
                <w:b/>
                <w:bCs/>
                <w:sz w:val="40"/>
                <w:szCs w:val="40"/>
              </w:rPr>
              <w:t xml:space="preserve"> (1791)</w:t>
            </w:r>
          </w:p>
          <w:p w14:paraId="6204EA2B" w14:textId="77777777" w:rsidR="00CB1008" w:rsidRPr="00CB1008" w:rsidRDefault="00CB1008" w:rsidP="00CB1008">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63D8E0E8" w14:textId="123900F6" w:rsidR="00F01FBD" w:rsidRDefault="00F01FBD" w:rsidP="009D2203">
            <w:pPr>
              <w:rPr>
                <w:rFonts w:ascii="Book Antiqua" w:hAnsi="Book Antiqua"/>
                <w:sz w:val="40"/>
                <w:szCs w:val="40"/>
                <w:shd w:val="clear" w:color="auto" w:fill="FFFFFF"/>
              </w:rPr>
            </w:pPr>
          </w:p>
          <w:p w14:paraId="56D20B5D" w14:textId="78C36BCA" w:rsidR="00211E96" w:rsidRPr="00D605D7" w:rsidRDefault="00D605D7" w:rsidP="009D2203">
            <w:pPr>
              <w:rPr>
                <w:rFonts w:ascii="Book Antiqua" w:hAnsi="Book Antiqua"/>
                <w:sz w:val="40"/>
                <w:szCs w:val="40"/>
              </w:rPr>
            </w:pPr>
            <w:r w:rsidRPr="00D605D7">
              <w:rPr>
                <w:rFonts w:ascii="Book Antiqua" w:hAnsi="Book Antiqua"/>
                <w:sz w:val="40"/>
                <w:szCs w:val="40"/>
                <w:shd w:val="clear" w:color="auto" w:fill="FFFFFF"/>
              </w:rPr>
              <w:t>The enumeration in the Constitution of certain rights shall not be construed to deny or disparage others retained by the people.</w:t>
            </w:r>
          </w:p>
        </w:tc>
        <w:tc>
          <w:tcPr>
            <w:tcW w:w="7195" w:type="dxa"/>
          </w:tcPr>
          <w:p w14:paraId="530AD8F5" w14:textId="29668954" w:rsidR="00D407BD" w:rsidRPr="00D605D7" w:rsidRDefault="00D407BD" w:rsidP="009D2203">
            <w:pPr>
              <w:rPr>
                <w:rFonts w:ascii="Book Antiqua" w:hAnsi="Book Antiqua"/>
                <w:sz w:val="40"/>
                <w:szCs w:val="40"/>
              </w:rPr>
            </w:pPr>
          </w:p>
        </w:tc>
      </w:tr>
    </w:tbl>
    <w:p w14:paraId="3445E806" w14:textId="77777777" w:rsidR="00211E96" w:rsidRPr="00D605D7" w:rsidRDefault="00211E96" w:rsidP="00C1450B">
      <w:pPr>
        <w:spacing w:after="0" w:line="240" w:lineRule="auto"/>
        <w:rPr>
          <w:rFonts w:ascii="Book Antiqua" w:hAnsi="Book Antiqua"/>
          <w:sz w:val="40"/>
          <w:szCs w:val="40"/>
        </w:rPr>
      </w:pPr>
    </w:p>
    <w:p w14:paraId="0EE575A5" w14:textId="77777777" w:rsidR="00D407BD" w:rsidRPr="00D605D7" w:rsidRDefault="00D407BD" w:rsidP="00C1450B">
      <w:pPr>
        <w:spacing w:after="0" w:line="240" w:lineRule="auto"/>
        <w:rPr>
          <w:rFonts w:ascii="Book Antiqua" w:hAnsi="Book Antiqua"/>
          <w:sz w:val="40"/>
          <w:szCs w:val="40"/>
        </w:rPr>
      </w:pPr>
    </w:p>
    <w:p w14:paraId="13DF02E0" w14:textId="77777777" w:rsidR="00D407BD" w:rsidRPr="00636CB8" w:rsidRDefault="00D407BD" w:rsidP="00C1450B">
      <w:pPr>
        <w:spacing w:after="0" w:line="240" w:lineRule="auto"/>
        <w:rPr>
          <w:rFonts w:ascii="Book Antiqua" w:hAnsi="Book Antiqua"/>
          <w:i/>
          <w:sz w:val="40"/>
          <w:szCs w:val="40"/>
        </w:rPr>
      </w:pPr>
    </w:p>
    <w:p w14:paraId="6D7E0D3C" w14:textId="77777777" w:rsidR="00D407BD" w:rsidRPr="00D605D7" w:rsidRDefault="00D407BD" w:rsidP="00C1450B">
      <w:pPr>
        <w:spacing w:after="0" w:line="240" w:lineRule="auto"/>
        <w:rPr>
          <w:rFonts w:ascii="Book Antiqua" w:hAnsi="Book Antiqua"/>
          <w:sz w:val="40"/>
          <w:szCs w:val="40"/>
        </w:rPr>
      </w:pPr>
    </w:p>
    <w:p w14:paraId="17CEAA0A" w14:textId="77777777" w:rsidR="00D407BD" w:rsidRPr="00D605D7" w:rsidRDefault="00D407BD" w:rsidP="00C1450B">
      <w:pPr>
        <w:spacing w:after="0" w:line="240" w:lineRule="auto"/>
        <w:rPr>
          <w:rFonts w:ascii="Book Antiqua" w:hAnsi="Book Antiqua"/>
          <w:sz w:val="40"/>
          <w:szCs w:val="40"/>
        </w:rPr>
      </w:pPr>
    </w:p>
    <w:p w14:paraId="6E5E0331" w14:textId="77777777" w:rsidR="00D407BD" w:rsidRPr="00D605D7" w:rsidRDefault="00D407BD" w:rsidP="00C1450B">
      <w:pPr>
        <w:spacing w:after="0" w:line="240" w:lineRule="auto"/>
        <w:rPr>
          <w:rFonts w:ascii="Book Antiqua" w:hAnsi="Book Antiqua"/>
          <w:sz w:val="40"/>
          <w:szCs w:val="40"/>
        </w:rPr>
      </w:pPr>
    </w:p>
    <w:p w14:paraId="27AD6C88" w14:textId="77777777" w:rsidR="00D407BD" w:rsidRPr="00D605D7" w:rsidRDefault="00D407BD" w:rsidP="00C1450B">
      <w:pPr>
        <w:spacing w:after="0" w:line="240" w:lineRule="auto"/>
        <w:rPr>
          <w:rFonts w:ascii="Book Antiqua" w:hAnsi="Book Antiqua"/>
          <w:sz w:val="40"/>
          <w:szCs w:val="40"/>
        </w:rPr>
      </w:pPr>
    </w:p>
    <w:p w14:paraId="43296F74" w14:textId="77777777" w:rsidR="00D407BD" w:rsidRPr="00D605D7" w:rsidRDefault="00D407BD" w:rsidP="00C1450B">
      <w:pPr>
        <w:spacing w:after="0" w:line="240" w:lineRule="auto"/>
        <w:rPr>
          <w:rFonts w:ascii="Book Antiqua" w:hAnsi="Book Antiqua"/>
          <w:sz w:val="40"/>
          <w:szCs w:val="40"/>
        </w:rPr>
      </w:pPr>
    </w:p>
    <w:p w14:paraId="3E44D639" w14:textId="17EB4B89" w:rsidR="00D407BD" w:rsidRDefault="00D407BD" w:rsidP="00C1450B">
      <w:pPr>
        <w:spacing w:after="0" w:line="240" w:lineRule="auto"/>
        <w:rPr>
          <w:rFonts w:ascii="Book Antiqua" w:hAnsi="Book Antiqua"/>
          <w:sz w:val="40"/>
          <w:szCs w:val="40"/>
        </w:rPr>
      </w:pPr>
    </w:p>
    <w:p w14:paraId="38BD7FB7" w14:textId="77777777" w:rsidR="00F01FBD" w:rsidRDefault="00F01FBD" w:rsidP="00C1450B">
      <w:pPr>
        <w:spacing w:after="0" w:line="240" w:lineRule="auto"/>
        <w:rPr>
          <w:rFonts w:ascii="Book Antiqua" w:hAnsi="Book Antiqua"/>
          <w:sz w:val="40"/>
          <w:szCs w:val="40"/>
        </w:rPr>
      </w:pPr>
    </w:p>
    <w:p w14:paraId="58D96B1E" w14:textId="77777777" w:rsidR="00F01FBD" w:rsidRDefault="00F01FBD" w:rsidP="00C1450B">
      <w:pPr>
        <w:spacing w:after="0" w:line="240" w:lineRule="auto"/>
        <w:rPr>
          <w:rFonts w:ascii="Book Antiqua" w:hAnsi="Book Antiqua"/>
          <w:sz w:val="40"/>
          <w:szCs w:val="40"/>
        </w:rPr>
      </w:pPr>
    </w:p>
    <w:p w14:paraId="437A1507" w14:textId="77777777" w:rsidR="004B5727" w:rsidRDefault="004B5727" w:rsidP="00C1450B">
      <w:pPr>
        <w:spacing w:after="0" w:line="240" w:lineRule="auto"/>
        <w:rPr>
          <w:rFonts w:ascii="Book Antiqua" w:hAnsi="Book Antiqua"/>
          <w:sz w:val="40"/>
          <w:szCs w:val="40"/>
        </w:rPr>
      </w:pPr>
    </w:p>
    <w:p w14:paraId="27EF3D5C" w14:textId="77777777" w:rsidR="00F01FBD" w:rsidRPr="00D605D7" w:rsidRDefault="00F01FBD"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3D0ACC72" w14:textId="77777777" w:rsidTr="009D2203">
        <w:tc>
          <w:tcPr>
            <w:tcW w:w="7195" w:type="dxa"/>
          </w:tcPr>
          <w:p w14:paraId="71DB2025" w14:textId="77777777" w:rsidR="00D407BD" w:rsidRPr="00D605D7" w:rsidRDefault="00D407BD"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7E6D2AAB" w14:textId="03642F41" w:rsidR="00D407BD"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380DD667" w14:textId="77777777" w:rsidTr="009D2203">
        <w:tc>
          <w:tcPr>
            <w:tcW w:w="7195" w:type="dxa"/>
          </w:tcPr>
          <w:p w14:paraId="2FE69C02" w14:textId="7198680F" w:rsidR="00F01FBD" w:rsidRDefault="00F01FBD" w:rsidP="009D2203">
            <w:pPr>
              <w:rPr>
                <w:rFonts w:ascii="Book Antiqua" w:eastAsia="Book Antiqua" w:hAnsi="Book Antiqua" w:cs="Book Antiqua"/>
                <w:b/>
                <w:bCs/>
                <w:sz w:val="40"/>
                <w:szCs w:val="40"/>
              </w:rPr>
            </w:pPr>
            <w:r w:rsidRPr="00D605D7">
              <w:rPr>
                <w:rFonts w:ascii="Book Antiqua" w:eastAsia="Book Antiqua" w:hAnsi="Book Antiqua" w:cs="Book Antiqua"/>
                <w:b/>
                <w:bCs/>
                <w:sz w:val="40"/>
                <w:szCs w:val="40"/>
              </w:rPr>
              <w:t>Amendment</w:t>
            </w:r>
            <w:r>
              <w:rPr>
                <w:rFonts w:ascii="Book Antiqua" w:eastAsia="Book Antiqua" w:hAnsi="Book Antiqua" w:cs="Book Antiqua"/>
                <w:b/>
                <w:bCs/>
                <w:sz w:val="40"/>
                <w:szCs w:val="40"/>
              </w:rPr>
              <w:t xml:space="preserve"> X</w:t>
            </w:r>
            <w:r w:rsidR="00CB1008">
              <w:rPr>
                <w:rFonts w:ascii="Book Antiqua" w:eastAsia="Book Antiqua" w:hAnsi="Book Antiqua" w:cs="Book Antiqua"/>
                <w:b/>
                <w:bCs/>
                <w:sz w:val="40"/>
                <w:szCs w:val="40"/>
              </w:rPr>
              <w:t xml:space="preserve"> (1791)</w:t>
            </w:r>
          </w:p>
          <w:p w14:paraId="7EDCEBA0" w14:textId="77777777" w:rsidR="00CB1008" w:rsidRPr="00CB1008" w:rsidRDefault="00CB1008" w:rsidP="00CB1008">
            <w:pPr>
              <w:rPr>
                <w:rFonts w:ascii="Book Antiqua" w:eastAsia="Book Antiqua" w:hAnsi="Book Antiqua" w:cs="Book Antiqua"/>
                <w:bCs/>
                <w:i/>
                <w:sz w:val="40"/>
                <w:szCs w:val="40"/>
              </w:rPr>
            </w:pPr>
            <w:r w:rsidRPr="00CB1008">
              <w:rPr>
                <w:rFonts w:ascii="Book Antiqua" w:eastAsia="Book Antiqua" w:hAnsi="Book Antiqua" w:cs="Book Antiqua"/>
                <w:bCs/>
                <w:i/>
                <w:sz w:val="40"/>
                <w:szCs w:val="40"/>
              </w:rPr>
              <w:t>Part of the Bill of Rights</w:t>
            </w:r>
          </w:p>
          <w:p w14:paraId="22EF602E" w14:textId="54497E08" w:rsidR="00F01FBD" w:rsidRDefault="00F01FBD" w:rsidP="009D2203">
            <w:pPr>
              <w:rPr>
                <w:rFonts w:ascii="Book Antiqua" w:hAnsi="Book Antiqua"/>
                <w:sz w:val="40"/>
                <w:szCs w:val="40"/>
                <w:shd w:val="clear" w:color="auto" w:fill="FFFFFF"/>
              </w:rPr>
            </w:pPr>
          </w:p>
          <w:p w14:paraId="625201A9" w14:textId="2FE7E7CA" w:rsidR="00D407BD" w:rsidRPr="00D605D7" w:rsidRDefault="00D605D7" w:rsidP="009D2203">
            <w:pPr>
              <w:rPr>
                <w:rFonts w:ascii="Book Antiqua" w:hAnsi="Book Antiqua"/>
                <w:sz w:val="40"/>
                <w:szCs w:val="40"/>
              </w:rPr>
            </w:pPr>
            <w:r w:rsidRPr="00D605D7">
              <w:rPr>
                <w:rFonts w:ascii="Book Antiqua" w:hAnsi="Book Antiqua"/>
                <w:sz w:val="40"/>
                <w:szCs w:val="40"/>
                <w:shd w:val="clear" w:color="auto" w:fill="FFFFFF"/>
              </w:rPr>
              <w:t xml:space="preserve">The powers not delegated to the United States by the Constitution, nor prohibited by it to the States, are reserved to the States respectively, or </w:t>
            </w:r>
            <w:r w:rsidRPr="00D605D7">
              <w:rPr>
                <w:rFonts w:ascii="Book Antiqua" w:hAnsi="Book Antiqua"/>
                <w:sz w:val="40"/>
                <w:szCs w:val="40"/>
                <w:shd w:val="clear" w:color="auto" w:fill="FFFFFF"/>
              </w:rPr>
              <w:lastRenderedPageBreak/>
              <w:t>to the people.</w:t>
            </w:r>
          </w:p>
        </w:tc>
        <w:tc>
          <w:tcPr>
            <w:tcW w:w="7195" w:type="dxa"/>
          </w:tcPr>
          <w:p w14:paraId="06FD21FF" w14:textId="5DAF3641" w:rsidR="00D407BD" w:rsidRPr="00D605D7" w:rsidRDefault="00D407BD" w:rsidP="009D2203">
            <w:pPr>
              <w:rPr>
                <w:rFonts w:ascii="Book Antiqua" w:hAnsi="Book Antiqua"/>
                <w:sz w:val="40"/>
                <w:szCs w:val="40"/>
              </w:rPr>
            </w:pPr>
          </w:p>
        </w:tc>
      </w:tr>
    </w:tbl>
    <w:p w14:paraId="212523D6" w14:textId="35349BAC" w:rsidR="001A2D36" w:rsidRPr="00D605D7" w:rsidRDefault="001A2D36" w:rsidP="00C1450B">
      <w:pPr>
        <w:spacing w:after="0" w:line="240" w:lineRule="auto"/>
        <w:rPr>
          <w:rFonts w:ascii="Book Antiqua" w:hAnsi="Book Antiqua"/>
          <w:sz w:val="40"/>
          <w:szCs w:val="40"/>
        </w:rPr>
      </w:pPr>
    </w:p>
    <w:p w14:paraId="1312AD35" w14:textId="77777777" w:rsidR="00D407BD" w:rsidRPr="00D605D7" w:rsidRDefault="00D407BD" w:rsidP="00C1450B">
      <w:pPr>
        <w:spacing w:after="0" w:line="240" w:lineRule="auto"/>
        <w:rPr>
          <w:rFonts w:ascii="Book Antiqua" w:hAnsi="Book Antiqua"/>
          <w:sz w:val="40"/>
          <w:szCs w:val="40"/>
        </w:rPr>
      </w:pPr>
    </w:p>
    <w:p w14:paraId="4E8B9076" w14:textId="77777777" w:rsidR="00D407BD" w:rsidRPr="00D605D7" w:rsidRDefault="00D407BD" w:rsidP="00C1450B">
      <w:pPr>
        <w:spacing w:after="0" w:line="240" w:lineRule="auto"/>
        <w:rPr>
          <w:rFonts w:ascii="Book Antiqua" w:hAnsi="Book Antiqua"/>
          <w:sz w:val="40"/>
          <w:szCs w:val="40"/>
        </w:rPr>
      </w:pPr>
    </w:p>
    <w:p w14:paraId="5B31E046" w14:textId="77777777" w:rsidR="00D407BD" w:rsidRPr="00D605D7" w:rsidRDefault="00D407BD" w:rsidP="00C1450B">
      <w:pPr>
        <w:spacing w:after="0" w:line="240" w:lineRule="auto"/>
        <w:rPr>
          <w:rFonts w:ascii="Book Antiqua" w:hAnsi="Book Antiqua"/>
          <w:sz w:val="40"/>
          <w:szCs w:val="40"/>
        </w:rPr>
      </w:pPr>
    </w:p>
    <w:p w14:paraId="2375BC5E" w14:textId="77777777" w:rsidR="00D407BD" w:rsidRPr="00D605D7" w:rsidRDefault="00D407BD" w:rsidP="00C1450B">
      <w:pPr>
        <w:spacing w:after="0" w:line="240" w:lineRule="auto"/>
        <w:rPr>
          <w:rFonts w:ascii="Book Antiqua" w:hAnsi="Book Antiqua"/>
          <w:sz w:val="40"/>
          <w:szCs w:val="40"/>
        </w:rPr>
      </w:pPr>
    </w:p>
    <w:p w14:paraId="3FBD9769" w14:textId="77777777" w:rsidR="00D407BD" w:rsidRDefault="00D407BD" w:rsidP="00C1450B">
      <w:pPr>
        <w:spacing w:after="0" w:line="240" w:lineRule="auto"/>
        <w:rPr>
          <w:rFonts w:ascii="Book Antiqua" w:hAnsi="Book Antiqua"/>
          <w:sz w:val="40"/>
          <w:szCs w:val="40"/>
        </w:rPr>
      </w:pPr>
    </w:p>
    <w:p w14:paraId="058D7931" w14:textId="77777777" w:rsidR="00F01FBD" w:rsidRDefault="00F01FBD" w:rsidP="00C1450B">
      <w:pPr>
        <w:spacing w:after="0" w:line="240" w:lineRule="auto"/>
        <w:rPr>
          <w:rFonts w:ascii="Book Antiqua" w:hAnsi="Book Antiqua"/>
          <w:sz w:val="40"/>
          <w:szCs w:val="40"/>
        </w:rPr>
      </w:pPr>
    </w:p>
    <w:p w14:paraId="192479AD" w14:textId="77777777" w:rsidR="0028739C" w:rsidRPr="00D605D7" w:rsidRDefault="0028739C"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1E5AFBCB" w14:textId="77777777" w:rsidTr="009D2203">
        <w:tc>
          <w:tcPr>
            <w:tcW w:w="7195" w:type="dxa"/>
          </w:tcPr>
          <w:p w14:paraId="4AA947D2" w14:textId="77777777" w:rsidR="00D407BD" w:rsidRPr="00D605D7" w:rsidRDefault="00D407BD"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5B35145C" w14:textId="46D46197" w:rsidR="00D407BD"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3A86EF78" w14:textId="77777777" w:rsidTr="009D2203">
        <w:tc>
          <w:tcPr>
            <w:tcW w:w="7195" w:type="dxa"/>
          </w:tcPr>
          <w:p w14:paraId="2274D106" w14:textId="3DE9F7DD" w:rsidR="00F01FBD" w:rsidRDefault="00F01FBD" w:rsidP="00D605D7">
            <w:pPr>
              <w:shd w:val="clear" w:color="auto" w:fill="FFFFFF"/>
              <w:spacing w:line="270" w:lineRule="atLeast"/>
              <w:textAlignment w:val="baseline"/>
              <w:rPr>
                <w:rFonts w:ascii="Book Antiqua" w:eastAsia="Book Antiqua" w:hAnsi="Book Antiqua" w:cs="Book Antiqua"/>
                <w:b/>
                <w:bCs/>
                <w:sz w:val="40"/>
                <w:szCs w:val="40"/>
              </w:rPr>
            </w:pPr>
            <w:r w:rsidRPr="00D605D7">
              <w:rPr>
                <w:rFonts w:ascii="Book Antiqua" w:eastAsia="Book Antiqua" w:hAnsi="Book Antiqua" w:cs="Book Antiqua"/>
                <w:b/>
                <w:bCs/>
                <w:sz w:val="40"/>
                <w:szCs w:val="40"/>
              </w:rPr>
              <w:t>Amendment</w:t>
            </w:r>
            <w:r>
              <w:rPr>
                <w:rFonts w:ascii="Book Antiqua" w:eastAsia="Book Antiqua" w:hAnsi="Book Antiqua" w:cs="Book Antiqua"/>
                <w:b/>
                <w:bCs/>
                <w:sz w:val="40"/>
                <w:szCs w:val="40"/>
              </w:rPr>
              <w:t xml:space="preserve"> XIII</w:t>
            </w:r>
            <w:r w:rsidR="00CB1008">
              <w:rPr>
                <w:rFonts w:ascii="Book Antiqua" w:eastAsia="Book Antiqua" w:hAnsi="Book Antiqua" w:cs="Book Antiqua"/>
                <w:b/>
                <w:bCs/>
                <w:sz w:val="40"/>
                <w:szCs w:val="40"/>
              </w:rPr>
              <w:t xml:space="preserve"> (1865)</w:t>
            </w:r>
          </w:p>
          <w:p w14:paraId="3252845B" w14:textId="22AC5CD2" w:rsidR="00F01FBD" w:rsidRDefault="00F01FBD" w:rsidP="00D605D7">
            <w:pPr>
              <w:shd w:val="clear" w:color="auto" w:fill="FFFFFF"/>
              <w:spacing w:line="270" w:lineRule="atLeast"/>
              <w:textAlignment w:val="baseline"/>
              <w:rPr>
                <w:rFonts w:ascii="Book Antiqua" w:eastAsia="Times New Roman" w:hAnsi="Book Antiqua" w:cs="Times New Roman"/>
                <w:sz w:val="40"/>
                <w:szCs w:val="40"/>
              </w:rPr>
            </w:pPr>
          </w:p>
          <w:p w14:paraId="7182CA3D" w14:textId="77777777" w:rsidR="00D605D7" w:rsidRDefault="00D605D7" w:rsidP="00D605D7">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[1.] Neither slavery nor involuntary servitude, except as a punishment for crime whereof the party shall have been duly convicted, shall exist within the United States, or any place subject to their jurisdiction.</w:t>
            </w:r>
          </w:p>
          <w:p w14:paraId="13DD9C04" w14:textId="77777777" w:rsidR="00F01FBD" w:rsidRPr="00D605D7" w:rsidRDefault="00F01FBD" w:rsidP="00D605D7">
            <w:pPr>
              <w:shd w:val="clear" w:color="auto" w:fill="FFFFFF"/>
              <w:spacing w:line="270" w:lineRule="atLeast"/>
              <w:textAlignment w:val="baseline"/>
              <w:rPr>
                <w:rFonts w:ascii="Book Antiqua" w:eastAsia="Times New Roman" w:hAnsi="Book Antiqua" w:cs="Times New Roman"/>
                <w:sz w:val="40"/>
                <w:szCs w:val="40"/>
              </w:rPr>
            </w:pPr>
          </w:p>
          <w:p w14:paraId="41957FEB" w14:textId="77777777" w:rsidR="00D605D7" w:rsidRPr="00D605D7" w:rsidRDefault="00D605D7" w:rsidP="00D605D7">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 xml:space="preserve">[2.] Congress shall have power to </w:t>
            </w:r>
            <w:r w:rsidRPr="00D605D7">
              <w:rPr>
                <w:rFonts w:ascii="Book Antiqua" w:eastAsia="Times New Roman" w:hAnsi="Book Antiqua" w:cs="Times New Roman"/>
                <w:sz w:val="40"/>
                <w:szCs w:val="40"/>
              </w:rPr>
              <w:lastRenderedPageBreak/>
              <w:t>enforce this article by appropriate legislation.</w:t>
            </w:r>
          </w:p>
          <w:p w14:paraId="237A6394" w14:textId="77777777" w:rsidR="00D407BD" w:rsidRPr="00D605D7" w:rsidRDefault="00D407BD" w:rsidP="009D2203">
            <w:pPr>
              <w:rPr>
                <w:rFonts w:ascii="Book Antiqua" w:hAnsi="Book Antiqua"/>
                <w:sz w:val="40"/>
                <w:szCs w:val="40"/>
              </w:rPr>
            </w:pPr>
          </w:p>
        </w:tc>
        <w:tc>
          <w:tcPr>
            <w:tcW w:w="7195" w:type="dxa"/>
          </w:tcPr>
          <w:p w14:paraId="294AED86" w14:textId="25C1342E" w:rsidR="00D407BD" w:rsidRPr="00D605D7" w:rsidRDefault="00D407BD" w:rsidP="00D407BD">
            <w:pPr>
              <w:rPr>
                <w:rFonts w:ascii="Book Antiqua" w:hAnsi="Book Antiqua"/>
                <w:sz w:val="40"/>
                <w:szCs w:val="40"/>
              </w:rPr>
            </w:pPr>
          </w:p>
        </w:tc>
      </w:tr>
    </w:tbl>
    <w:p w14:paraId="318174E2" w14:textId="6E7A0216" w:rsidR="00C63042" w:rsidRPr="00D605D7" w:rsidRDefault="00C63042" w:rsidP="00C1450B">
      <w:pPr>
        <w:spacing w:after="0" w:line="240" w:lineRule="auto"/>
        <w:rPr>
          <w:rFonts w:ascii="Book Antiqua" w:hAnsi="Book Antiqua"/>
          <w:sz w:val="40"/>
          <w:szCs w:val="40"/>
        </w:rPr>
      </w:pPr>
    </w:p>
    <w:p w14:paraId="6EEB12A4" w14:textId="77777777" w:rsidR="00D407BD" w:rsidRDefault="00D407BD" w:rsidP="00C1450B">
      <w:pPr>
        <w:spacing w:after="0" w:line="240" w:lineRule="auto"/>
        <w:rPr>
          <w:rFonts w:ascii="Book Antiqua" w:hAnsi="Book Antiqua"/>
          <w:sz w:val="40"/>
          <w:szCs w:val="40"/>
        </w:rPr>
      </w:pPr>
    </w:p>
    <w:p w14:paraId="2FA05225" w14:textId="77777777" w:rsidR="0028739C" w:rsidRPr="00D605D7" w:rsidRDefault="0028739C"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1809E7D6" w14:textId="77777777" w:rsidTr="009D2203">
        <w:tc>
          <w:tcPr>
            <w:tcW w:w="7195" w:type="dxa"/>
          </w:tcPr>
          <w:p w14:paraId="6956DE65" w14:textId="77777777" w:rsidR="00D407BD" w:rsidRPr="00636CB8" w:rsidRDefault="00D407BD" w:rsidP="009D2203">
            <w:pPr>
              <w:jc w:val="center"/>
              <w:rPr>
                <w:rFonts w:ascii="Book Antiqua" w:hAnsi="Book Antiqua"/>
                <w:b/>
                <w:sz w:val="28"/>
                <w:szCs w:val="40"/>
              </w:rPr>
            </w:pPr>
            <w:r w:rsidRPr="00636CB8">
              <w:rPr>
                <w:rFonts w:ascii="Book Antiqua" w:hAnsi="Book Antiqua"/>
                <w:b/>
                <w:sz w:val="28"/>
                <w:szCs w:val="40"/>
              </w:rPr>
              <w:t>Original Text</w:t>
            </w:r>
          </w:p>
        </w:tc>
        <w:tc>
          <w:tcPr>
            <w:tcW w:w="7195" w:type="dxa"/>
          </w:tcPr>
          <w:p w14:paraId="449EB81C" w14:textId="4F35FF1C" w:rsidR="00D407BD" w:rsidRPr="00636CB8" w:rsidRDefault="00A74C40" w:rsidP="009D2203">
            <w:pPr>
              <w:jc w:val="center"/>
              <w:rPr>
                <w:rFonts w:ascii="Book Antiqua" w:hAnsi="Book Antiqua"/>
                <w:b/>
                <w:sz w:val="28"/>
                <w:szCs w:val="40"/>
              </w:rPr>
            </w:pPr>
            <w:r>
              <w:rPr>
                <w:rFonts w:ascii="Book Antiqua" w:hAnsi="Book Antiqua"/>
                <w:b/>
                <w:sz w:val="40"/>
                <w:szCs w:val="40"/>
              </w:rPr>
              <w:t>Paraphrase</w:t>
            </w:r>
          </w:p>
        </w:tc>
      </w:tr>
      <w:tr w:rsidR="00D605D7" w:rsidRPr="00D605D7" w14:paraId="432E0200" w14:textId="77777777" w:rsidTr="00D407BD">
        <w:trPr>
          <w:trHeight w:val="6020"/>
        </w:trPr>
        <w:tc>
          <w:tcPr>
            <w:tcW w:w="7195" w:type="dxa"/>
          </w:tcPr>
          <w:p w14:paraId="267624C4" w14:textId="53D6B512" w:rsidR="00F01FBD" w:rsidRPr="00636CB8" w:rsidRDefault="00F01FBD" w:rsidP="00D605D7">
            <w:pPr>
              <w:shd w:val="clear" w:color="auto" w:fill="FFFFFF"/>
              <w:spacing w:line="270" w:lineRule="atLeast"/>
              <w:textAlignment w:val="baseline"/>
              <w:rPr>
                <w:rFonts w:ascii="Book Antiqua" w:eastAsia="Book Antiqua" w:hAnsi="Book Antiqua" w:cs="Book Antiqua"/>
                <w:b/>
                <w:bCs/>
                <w:sz w:val="28"/>
                <w:szCs w:val="40"/>
              </w:rPr>
            </w:pPr>
            <w:r w:rsidRPr="00636CB8">
              <w:rPr>
                <w:rFonts w:ascii="Book Antiqua" w:eastAsia="Book Antiqua" w:hAnsi="Book Antiqua" w:cs="Book Antiqua"/>
                <w:b/>
                <w:bCs/>
                <w:sz w:val="28"/>
                <w:szCs w:val="40"/>
              </w:rPr>
              <w:t>Amendment XIV</w:t>
            </w:r>
            <w:r w:rsidR="00CB1008">
              <w:rPr>
                <w:rFonts w:ascii="Book Antiqua" w:eastAsia="Book Antiqua" w:hAnsi="Book Antiqua" w:cs="Book Antiqua"/>
                <w:b/>
                <w:bCs/>
                <w:sz w:val="28"/>
                <w:szCs w:val="40"/>
              </w:rPr>
              <w:t xml:space="preserve"> (1868)</w:t>
            </w:r>
          </w:p>
          <w:p w14:paraId="1D8922B3" w14:textId="3104F6E8" w:rsidR="00F01FBD" w:rsidRPr="00636CB8" w:rsidRDefault="00F01FBD" w:rsidP="00D605D7">
            <w:pPr>
              <w:shd w:val="clear" w:color="auto" w:fill="FFFFFF"/>
              <w:spacing w:line="270" w:lineRule="atLeast"/>
              <w:textAlignment w:val="baseline"/>
              <w:rPr>
                <w:rFonts w:ascii="Book Antiqua" w:eastAsia="Times New Roman" w:hAnsi="Book Antiqua" w:cs="Times New Roman"/>
                <w:sz w:val="28"/>
                <w:szCs w:val="40"/>
              </w:rPr>
            </w:pPr>
          </w:p>
          <w:p w14:paraId="244932AD" w14:textId="77777777" w:rsidR="00D605D7" w:rsidRPr="00636CB8" w:rsidRDefault="00D605D7" w:rsidP="00D605D7">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[1.] 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44FFFAAB" w14:textId="77777777" w:rsidR="00F01FBD" w:rsidRPr="00D605D7" w:rsidRDefault="00F01FBD" w:rsidP="00D605D7">
            <w:pPr>
              <w:shd w:val="clear" w:color="auto" w:fill="FFFFFF"/>
              <w:spacing w:line="270" w:lineRule="atLeast"/>
              <w:textAlignment w:val="baseline"/>
              <w:rPr>
                <w:rFonts w:ascii="Book Antiqua" w:eastAsia="Times New Roman" w:hAnsi="Book Antiqua" w:cs="Times New Roman"/>
                <w:sz w:val="28"/>
                <w:szCs w:val="40"/>
              </w:rPr>
            </w:pPr>
          </w:p>
          <w:p w14:paraId="2729E680" w14:textId="1B6C53C1" w:rsidR="00D605D7" w:rsidRPr="00636CB8" w:rsidRDefault="00D605D7" w:rsidP="00D605D7">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[2.] Representatives shall be apportioned among the several States according to their respective numbers, counting the whole number of persons in each State, excluding Indians not taxed. But when the right to vote at any election for the choice of electors for President and Vice</w:t>
            </w:r>
            <w:r w:rsidR="00F01FBD" w:rsidRPr="00636CB8">
              <w:rPr>
                <w:rFonts w:ascii="Book Antiqua" w:eastAsia="Times New Roman" w:hAnsi="Book Antiqua" w:cs="Times New Roman"/>
                <w:sz w:val="28"/>
                <w:szCs w:val="40"/>
              </w:rPr>
              <w:t xml:space="preserve"> </w:t>
            </w:r>
            <w:r w:rsidRPr="00D605D7">
              <w:rPr>
                <w:rFonts w:ascii="Book Antiqua" w:eastAsia="Times New Roman" w:hAnsi="Book Antiqua" w:cs="Times New Roman"/>
                <w:sz w:val="28"/>
                <w:szCs w:val="40"/>
              </w:rPr>
              <w:softHyphen/>
              <w:t xml:space="preserve">President of the United States, Representatives in Congress, the Executive and Judicial officers of a </w:t>
            </w:r>
            <w:r w:rsidRPr="00D605D7">
              <w:rPr>
                <w:rFonts w:ascii="Book Antiqua" w:eastAsia="Times New Roman" w:hAnsi="Book Antiqua" w:cs="Times New Roman"/>
                <w:sz w:val="28"/>
                <w:szCs w:val="40"/>
              </w:rPr>
              <w:lastRenderedPageBreak/>
              <w:t>State, or the members of the Legislature thereof, is denied to any of the male inhabitants of such State, being twenty</w:t>
            </w:r>
            <w:r w:rsidR="00F01FBD" w:rsidRPr="00636CB8">
              <w:rPr>
                <w:rFonts w:ascii="Book Antiqua" w:eastAsia="Times New Roman" w:hAnsi="Book Antiqua" w:cs="Times New Roman"/>
                <w:sz w:val="28"/>
                <w:szCs w:val="40"/>
              </w:rPr>
              <w:t>-</w:t>
            </w:r>
            <w:r w:rsidRPr="00D605D7">
              <w:rPr>
                <w:rFonts w:ascii="Book Antiqua" w:eastAsia="Times New Roman" w:hAnsi="Book Antiqua" w:cs="Times New Roman"/>
                <w:sz w:val="28"/>
                <w:szCs w:val="40"/>
              </w:rPr>
              <w:softHyphen/>
              <w:t>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w:t>
            </w:r>
            <w:r w:rsidR="00F01FBD" w:rsidRPr="00636CB8">
              <w:rPr>
                <w:rFonts w:ascii="Book Antiqua" w:eastAsia="Times New Roman" w:hAnsi="Book Antiqua" w:cs="Times New Roman"/>
                <w:sz w:val="28"/>
                <w:szCs w:val="40"/>
              </w:rPr>
              <w:t>-</w:t>
            </w:r>
            <w:r w:rsidRPr="00D605D7">
              <w:rPr>
                <w:rFonts w:ascii="Book Antiqua" w:eastAsia="Times New Roman" w:hAnsi="Book Antiqua" w:cs="Times New Roman"/>
                <w:sz w:val="28"/>
                <w:szCs w:val="40"/>
              </w:rPr>
              <w:softHyphen/>
              <w:t>one years of age in such State.</w:t>
            </w:r>
          </w:p>
          <w:p w14:paraId="0D7C7333" w14:textId="245A7142" w:rsidR="00D605D7" w:rsidRPr="00636CB8" w:rsidRDefault="00D605D7" w:rsidP="00D605D7">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[3.] No pers</w:t>
            </w:r>
            <w:r w:rsidR="00F01FBD" w:rsidRPr="00636CB8">
              <w:rPr>
                <w:rFonts w:ascii="Book Antiqua" w:eastAsia="Times New Roman" w:hAnsi="Book Antiqua" w:cs="Times New Roman"/>
                <w:sz w:val="28"/>
                <w:szCs w:val="40"/>
              </w:rPr>
              <w:t>on shall be a Senator or Repre</w:t>
            </w:r>
            <w:r w:rsidRPr="00D605D7">
              <w:rPr>
                <w:rFonts w:ascii="Book Antiqua" w:eastAsia="Times New Roman" w:hAnsi="Book Antiqua" w:cs="Times New Roman"/>
                <w:sz w:val="28"/>
                <w:szCs w:val="40"/>
              </w:rPr>
              <w:t>sentative in Congress, or elector of President and Vice</w:t>
            </w:r>
            <w:r w:rsidR="00F01FBD" w:rsidRPr="00636CB8">
              <w:rPr>
                <w:rFonts w:ascii="Book Antiqua" w:eastAsia="Times New Roman" w:hAnsi="Book Antiqua" w:cs="Times New Roman"/>
                <w:sz w:val="28"/>
                <w:szCs w:val="40"/>
              </w:rPr>
              <w:t xml:space="preserve"> </w:t>
            </w:r>
            <w:r w:rsidRPr="00D605D7">
              <w:rPr>
                <w:rFonts w:ascii="Book Antiqua" w:eastAsia="Times New Roman" w:hAnsi="Book Antiqua" w:cs="Times New Roman"/>
                <w:sz w:val="28"/>
                <w:szCs w:val="40"/>
              </w:rPr>
              <w:softHyphen/>
              <w:t>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w:t>
            </w:r>
            <w:r w:rsidR="00636CB8">
              <w:rPr>
                <w:rFonts w:ascii="Book Antiqua" w:eastAsia="Times New Roman" w:hAnsi="Book Antiqua" w:cs="Times New Roman"/>
                <w:sz w:val="28"/>
                <w:szCs w:val="40"/>
              </w:rPr>
              <w:t>-</w:t>
            </w:r>
            <w:r w:rsidRPr="00D605D7">
              <w:rPr>
                <w:rFonts w:ascii="Book Antiqua" w:eastAsia="Times New Roman" w:hAnsi="Book Antiqua" w:cs="Times New Roman"/>
                <w:sz w:val="28"/>
                <w:szCs w:val="40"/>
              </w:rPr>
              <w:softHyphen/>
              <w:t>thirds of each House, remove such disability.</w:t>
            </w:r>
          </w:p>
          <w:p w14:paraId="03911DCA" w14:textId="77777777" w:rsidR="00F01FBD" w:rsidRPr="00D605D7" w:rsidRDefault="00F01FBD" w:rsidP="00D605D7">
            <w:pPr>
              <w:shd w:val="clear" w:color="auto" w:fill="FFFFFF"/>
              <w:spacing w:line="270" w:lineRule="atLeast"/>
              <w:textAlignment w:val="baseline"/>
              <w:rPr>
                <w:rFonts w:ascii="Book Antiqua" w:eastAsia="Times New Roman" w:hAnsi="Book Antiqua" w:cs="Times New Roman"/>
                <w:sz w:val="28"/>
                <w:szCs w:val="40"/>
              </w:rPr>
            </w:pPr>
          </w:p>
          <w:p w14:paraId="7A5C35EE" w14:textId="77777777" w:rsidR="00D605D7" w:rsidRPr="00636CB8" w:rsidRDefault="00D605D7" w:rsidP="00D605D7">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[4.] The validity of the public debt of the United States, authorized by law, including debts incurred for payment of pensions and bounties for services in suppressing insurrection or rebel</w:t>
            </w:r>
            <w:r w:rsidRPr="00D605D7">
              <w:rPr>
                <w:rFonts w:ascii="Book Antiqua" w:eastAsia="Times New Roman" w:hAnsi="Book Antiqua" w:cs="Times New Roman"/>
                <w:sz w:val="28"/>
                <w:szCs w:val="40"/>
              </w:rPr>
              <w:softHyphen/>
              <w:t>lion, shall not be questioned. But neither the United States nor any State shall assume or pay any debt or obligation incurred in aid of insurrec</w:t>
            </w:r>
            <w:r w:rsidRPr="00D605D7">
              <w:rPr>
                <w:rFonts w:ascii="Book Antiqua" w:eastAsia="Times New Roman" w:hAnsi="Book Antiqua" w:cs="Times New Roman"/>
                <w:sz w:val="28"/>
                <w:szCs w:val="40"/>
              </w:rPr>
              <w:softHyphen/>
              <w:t xml:space="preserve">tion or rebellion against the United </w:t>
            </w:r>
            <w:r w:rsidRPr="00D605D7">
              <w:rPr>
                <w:rFonts w:ascii="Book Antiqua" w:eastAsia="Times New Roman" w:hAnsi="Book Antiqua" w:cs="Times New Roman"/>
                <w:sz w:val="28"/>
                <w:szCs w:val="40"/>
              </w:rPr>
              <w:lastRenderedPageBreak/>
              <w:t>States, or any claim for the loss or emancipation of any slave; but all such debts, obligations and claims shall be held illegal and void.</w:t>
            </w:r>
          </w:p>
          <w:p w14:paraId="7CAFB5E9" w14:textId="77777777" w:rsidR="00F01FBD" w:rsidRPr="00D605D7" w:rsidRDefault="00F01FBD" w:rsidP="00D605D7">
            <w:pPr>
              <w:shd w:val="clear" w:color="auto" w:fill="FFFFFF"/>
              <w:spacing w:line="270" w:lineRule="atLeast"/>
              <w:textAlignment w:val="baseline"/>
              <w:rPr>
                <w:rFonts w:ascii="Book Antiqua" w:eastAsia="Times New Roman" w:hAnsi="Book Antiqua" w:cs="Times New Roman"/>
                <w:sz w:val="28"/>
                <w:szCs w:val="40"/>
              </w:rPr>
            </w:pPr>
          </w:p>
          <w:p w14:paraId="4F0FB22A" w14:textId="6E8E2C65" w:rsidR="00D407BD" w:rsidRPr="00636CB8" w:rsidRDefault="00D605D7" w:rsidP="00636CB8">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[5.] The Congress shall have power to enforce, by appropriate legislation, the provisions of this article.</w:t>
            </w:r>
          </w:p>
        </w:tc>
        <w:tc>
          <w:tcPr>
            <w:tcW w:w="7195" w:type="dxa"/>
          </w:tcPr>
          <w:p w14:paraId="4992CC57" w14:textId="77777777" w:rsidR="00D407BD" w:rsidRPr="00636CB8" w:rsidRDefault="00D407BD" w:rsidP="009D2203">
            <w:pPr>
              <w:rPr>
                <w:rFonts w:ascii="Book Antiqua" w:eastAsia="Book Antiqua" w:hAnsi="Book Antiqua" w:cs="Book Antiqua"/>
                <w:sz w:val="28"/>
                <w:szCs w:val="40"/>
              </w:rPr>
            </w:pPr>
          </w:p>
          <w:p w14:paraId="2832E2A8" w14:textId="7FFB9702" w:rsidR="00D407BD" w:rsidRPr="00636CB8" w:rsidRDefault="00D407BD" w:rsidP="00D407BD">
            <w:pPr>
              <w:rPr>
                <w:rFonts w:ascii="Book Antiqua" w:hAnsi="Book Antiqua"/>
                <w:sz w:val="28"/>
                <w:szCs w:val="40"/>
              </w:rPr>
            </w:pPr>
          </w:p>
        </w:tc>
      </w:tr>
    </w:tbl>
    <w:p w14:paraId="5205FC05" w14:textId="77777777" w:rsidR="00D407BD" w:rsidRDefault="00D407BD" w:rsidP="00C1450B">
      <w:pPr>
        <w:spacing w:after="0" w:line="240" w:lineRule="auto"/>
        <w:rPr>
          <w:rFonts w:ascii="Book Antiqua" w:hAnsi="Book Antiqua"/>
          <w:sz w:val="40"/>
          <w:szCs w:val="40"/>
        </w:rPr>
      </w:pPr>
    </w:p>
    <w:p w14:paraId="198821D7" w14:textId="77777777" w:rsidR="0028739C" w:rsidRDefault="0028739C" w:rsidP="00C1450B">
      <w:pPr>
        <w:spacing w:after="0" w:line="240" w:lineRule="auto"/>
        <w:rPr>
          <w:rFonts w:ascii="Book Antiqua" w:hAnsi="Book Antiqua"/>
          <w:sz w:val="40"/>
          <w:szCs w:val="40"/>
        </w:rPr>
      </w:pPr>
    </w:p>
    <w:p w14:paraId="3DF3A16D" w14:textId="77777777" w:rsidR="00636CB8" w:rsidRDefault="00636CB8" w:rsidP="00C1450B">
      <w:pPr>
        <w:spacing w:after="0" w:line="240" w:lineRule="auto"/>
        <w:rPr>
          <w:rFonts w:ascii="Book Antiqua" w:hAnsi="Book Antiqua"/>
          <w:sz w:val="40"/>
          <w:szCs w:val="40"/>
        </w:rPr>
      </w:pPr>
    </w:p>
    <w:tbl>
      <w:tblPr>
        <w:tblStyle w:val="TableGrid"/>
        <w:tblpPr w:leftFromText="180" w:rightFromText="180" w:vertAnchor="text" w:horzAnchor="margin" w:tblpY="1"/>
        <w:tblW w:w="0" w:type="auto"/>
        <w:tblLook w:val="04A0" w:firstRow="1" w:lastRow="0" w:firstColumn="1" w:lastColumn="0" w:noHBand="0" w:noVBand="1"/>
      </w:tblPr>
      <w:tblGrid>
        <w:gridCol w:w="7195"/>
        <w:gridCol w:w="7195"/>
      </w:tblGrid>
      <w:tr w:rsidR="00F01FBD" w:rsidRPr="00D605D7" w14:paraId="618C2DF6" w14:textId="77777777" w:rsidTr="006F2BF9">
        <w:tc>
          <w:tcPr>
            <w:tcW w:w="7195" w:type="dxa"/>
          </w:tcPr>
          <w:p w14:paraId="4C061C14" w14:textId="77777777" w:rsidR="00F01FBD" w:rsidRPr="00D605D7" w:rsidRDefault="00F01FBD" w:rsidP="006F2BF9">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21700568" w14:textId="60CB6862" w:rsidR="00F01FBD" w:rsidRPr="00D605D7" w:rsidRDefault="00A74C40" w:rsidP="006F2BF9">
            <w:pPr>
              <w:jc w:val="center"/>
              <w:rPr>
                <w:rFonts w:ascii="Book Antiqua" w:hAnsi="Book Antiqua"/>
                <w:b/>
                <w:sz w:val="40"/>
                <w:szCs w:val="40"/>
              </w:rPr>
            </w:pPr>
            <w:r>
              <w:rPr>
                <w:rFonts w:ascii="Book Antiqua" w:hAnsi="Book Antiqua"/>
                <w:b/>
                <w:sz w:val="40"/>
                <w:szCs w:val="40"/>
              </w:rPr>
              <w:t>Paraphrase</w:t>
            </w:r>
          </w:p>
        </w:tc>
      </w:tr>
      <w:tr w:rsidR="00F01FBD" w:rsidRPr="00D605D7" w14:paraId="328DAF55" w14:textId="77777777" w:rsidTr="006F2BF9">
        <w:tc>
          <w:tcPr>
            <w:tcW w:w="7195" w:type="dxa"/>
          </w:tcPr>
          <w:p w14:paraId="5F4A00C5" w14:textId="77777777" w:rsidR="00636CB8" w:rsidRDefault="00636CB8" w:rsidP="006F2BF9">
            <w:pPr>
              <w:shd w:val="clear" w:color="auto" w:fill="FFFFFF"/>
              <w:spacing w:line="270" w:lineRule="atLeast"/>
              <w:textAlignment w:val="baseline"/>
              <w:rPr>
                <w:rFonts w:ascii="Book Antiqua" w:eastAsia="Book Antiqua" w:hAnsi="Book Antiqua" w:cs="Book Antiqua"/>
                <w:b/>
                <w:sz w:val="40"/>
                <w:szCs w:val="40"/>
              </w:rPr>
            </w:pPr>
          </w:p>
          <w:p w14:paraId="008C22C1" w14:textId="6EED60EF" w:rsidR="00F01FBD" w:rsidRDefault="00F01FBD" w:rsidP="006F2BF9">
            <w:pPr>
              <w:shd w:val="clear" w:color="auto" w:fill="FFFFFF"/>
              <w:spacing w:line="270" w:lineRule="atLeast"/>
              <w:textAlignment w:val="baseline"/>
              <w:rPr>
                <w:rFonts w:ascii="Book Antiqua" w:eastAsia="Book Antiqua" w:hAnsi="Book Antiqua" w:cs="Book Antiqua"/>
                <w:b/>
                <w:sz w:val="40"/>
                <w:szCs w:val="40"/>
              </w:rPr>
            </w:pPr>
            <w:r w:rsidRPr="00D605D7">
              <w:rPr>
                <w:rFonts w:ascii="Book Antiqua" w:eastAsia="Book Antiqua" w:hAnsi="Book Antiqua" w:cs="Book Antiqua"/>
                <w:b/>
                <w:sz w:val="40"/>
                <w:szCs w:val="40"/>
              </w:rPr>
              <w:t>Amendment</w:t>
            </w:r>
            <w:r>
              <w:rPr>
                <w:rFonts w:ascii="Book Antiqua" w:eastAsia="Book Antiqua" w:hAnsi="Book Antiqua" w:cs="Book Antiqua"/>
                <w:b/>
                <w:sz w:val="40"/>
                <w:szCs w:val="40"/>
              </w:rPr>
              <w:t xml:space="preserve"> XV</w:t>
            </w:r>
            <w:r w:rsidR="00CB1008">
              <w:rPr>
                <w:rFonts w:ascii="Book Antiqua" w:eastAsia="Book Antiqua" w:hAnsi="Book Antiqua" w:cs="Book Antiqua"/>
                <w:b/>
                <w:sz w:val="40"/>
                <w:szCs w:val="40"/>
              </w:rPr>
              <w:t xml:space="preserve"> (1870)</w:t>
            </w:r>
          </w:p>
          <w:p w14:paraId="3B06BB49" w14:textId="0C4BC474" w:rsidR="00F01FBD" w:rsidRDefault="00F01FBD" w:rsidP="006F2BF9">
            <w:pPr>
              <w:shd w:val="clear" w:color="auto" w:fill="FFFFFF"/>
              <w:spacing w:line="270" w:lineRule="atLeast"/>
              <w:textAlignment w:val="baseline"/>
              <w:rPr>
                <w:rFonts w:ascii="Book Antiqua" w:eastAsia="Times New Roman" w:hAnsi="Book Antiqua" w:cs="Times New Roman"/>
                <w:sz w:val="40"/>
                <w:szCs w:val="40"/>
              </w:rPr>
            </w:pPr>
          </w:p>
          <w:p w14:paraId="59CC25A2" w14:textId="77777777" w:rsidR="00F01FBD" w:rsidRDefault="00F01FBD" w:rsidP="006F2BF9">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 xml:space="preserve">[1.] The right of citizens of the United </w:t>
            </w:r>
            <w:r w:rsidRPr="00D605D7">
              <w:rPr>
                <w:rFonts w:ascii="Book Antiqua" w:eastAsia="Times New Roman" w:hAnsi="Book Antiqua" w:cs="Times New Roman"/>
                <w:sz w:val="40"/>
                <w:szCs w:val="40"/>
              </w:rPr>
              <w:lastRenderedPageBreak/>
              <w:t>States to vote shall not be denied or abridged by the United States or by any State on account of race, color, or previous condition of servitude.</w:t>
            </w:r>
          </w:p>
          <w:p w14:paraId="350C7CEE" w14:textId="77777777" w:rsidR="00636CB8" w:rsidRPr="00D605D7" w:rsidRDefault="00636CB8" w:rsidP="006F2BF9">
            <w:pPr>
              <w:shd w:val="clear" w:color="auto" w:fill="FFFFFF"/>
              <w:spacing w:line="270" w:lineRule="atLeast"/>
              <w:textAlignment w:val="baseline"/>
              <w:rPr>
                <w:rFonts w:ascii="Book Antiqua" w:eastAsia="Times New Roman" w:hAnsi="Book Antiqua" w:cs="Times New Roman"/>
                <w:sz w:val="40"/>
                <w:szCs w:val="40"/>
              </w:rPr>
            </w:pPr>
          </w:p>
          <w:p w14:paraId="07CCADF1" w14:textId="77777777" w:rsidR="00F01FBD" w:rsidRPr="00D605D7" w:rsidRDefault="00F01FBD" w:rsidP="006F2BF9">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[2.] The Congress shall have power to enforce this article by appropriate legislation.</w:t>
            </w:r>
          </w:p>
          <w:p w14:paraId="5239B437" w14:textId="77777777" w:rsidR="00F01FBD" w:rsidRPr="00D605D7" w:rsidRDefault="00F01FBD" w:rsidP="006F2BF9">
            <w:pPr>
              <w:rPr>
                <w:rFonts w:ascii="Book Antiqua" w:hAnsi="Book Antiqua"/>
                <w:sz w:val="40"/>
                <w:szCs w:val="40"/>
              </w:rPr>
            </w:pPr>
          </w:p>
        </w:tc>
        <w:tc>
          <w:tcPr>
            <w:tcW w:w="7195" w:type="dxa"/>
          </w:tcPr>
          <w:p w14:paraId="5A4367EF" w14:textId="77777777" w:rsidR="00F01FBD" w:rsidRPr="00D605D7" w:rsidRDefault="00F01FBD" w:rsidP="006F2BF9">
            <w:pPr>
              <w:rPr>
                <w:rFonts w:ascii="Book Antiqua" w:hAnsi="Book Antiqua"/>
                <w:sz w:val="40"/>
                <w:szCs w:val="40"/>
              </w:rPr>
            </w:pPr>
          </w:p>
          <w:p w14:paraId="66F72685" w14:textId="201FC886" w:rsidR="00F01FBD" w:rsidRPr="00D605D7" w:rsidRDefault="00F01FBD" w:rsidP="006F2BF9">
            <w:pPr>
              <w:rPr>
                <w:rFonts w:ascii="Book Antiqua" w:hAnsi="Book Antiqua"/>
                <w:i/>
                <w:sz w:val="40"/>
                <w:szCs w:val="40"/>
              </w:rPr>
            </w:pPr>
          </w:p>
        </w:tc>
      </w:tr>
    </w:tbl>
    <w:p w14:paraId="6DB175EE" w14:textId="77777777" w:rsidR="00F01FBD" w:rsidRPr="00D605D7" w:rsidRDefault="00F01FBD" w:rsidP="00C1450B">
      <w:pPr>
        <w:spacing w:after="0" w:line="240" w:lineRule="auto"/>
        <w:rPr>
          <w:rFonts w:ascii="Book Antiqua" w:hAnsi="Book Antiqua"/>
          <w:sz w:val="40"/>
          <w:szCs w:val="40"/>
        </w:rPr>
      </w:pPr>
    </w:p>
    <w:p w14:paraId="570F91F7" w14:textId="520C2666" w:rsidR="00D407BD" w:rsidRPr="00D605D7" w:rsidRDefault="00636CB8" w:rsidP="00C1450B">
      <w:pPr>
        <w:spacing w:after="0" w:line="240" w:lineRule="auto"/>
        <w:rPr>
          <w:rFonts w:ascii="Book Antiqua" w:hAnsi="Book Antiqua"/>
          <w:sz w:val="40"/>
          <w:szCs w:val="40"/>
        </w:rPr>
      </w:pPr>
      <w:r w:rsidRPr="00D605D7">
        <w:rPr>
          <w:rFonts w:ascii="Book Antiqua" w:eastAsia="Book Antiqua" w:hAnsi="Book Antiqua" w:cs="Book Antiqua"/>
          <w:i/>
          <w:sz w:val="40"/>
          <w:szCs w:val="40"/>
        </w:rPr>
        <w:t>*This amendment only applied to male voters</w:t>
      </w:r>
      <w:r w:rsidR="00CB1008">
        <w:rPr>
          <w:rFonts w:ascii="Book Antiqua" w:eastAsia="Book Antiqua" w:hAnsi="Book Antiqua" w:cs="Book Antiqua"/>
          <w:i/>
          <w:sz w:val="40"/>
          <w:szCs w:val="40"/>
        </w:rPr>
        <w:t>, women and Native Americans were not included</w:t>
      </w:r>
      <w:r w:rsidRPr="00D605D7">
        <w:rPr>
          <w:rFonts w:ascii="Book Antiqua" w:eastAsia="Book Antiqua" w:hAnsi="Book Antiqua" w:cs="Book Antiqua"/>
          <w:i/>
          <w:sz w:val="40"/>
          <w:szCs w:val="40"/>
        </w:rPr>
        <w:t>.</w:t>
      </w:r>
    </w:p>
    <w:p w14:paraId="14A313F9" w14:textId="77777777" w:rsidR="00D407BD" w:rsidRPr="00D605D7" w:rsidRDefault="00D407BD" w:rsidP="00C1450B">
      <w:pPr>
        <w:spacing w:after="0" w:line="240" w:lineRule="auto"/>
        <w:rPr>
          <w:rFonts w:ascii="Book Antiqua" w:hAnsi="Book Antiqua"/>
          <w:sz w:val="40"/>
          <w:szCs w:val="40"/>
        </w:rPr>
      </w:pPr>
    </w:p>
    <w:p w14:paraId="4F41E9F5" w14:textId="77777777" w:rsidR="00D407BD" w:rsidRPr="00D605D7" w:rsidRDefault="00D407BD" w:rsidP="00C1450B">
      <w:pPr>
        <w:spacing w:after="0" w:line="240" w:lineRule="auto"/>
        <w:rPr>
          <w:rFonts w:ascii="Book Antiqua" w:hAnsi="Book Antiqua"/>
          <w:sz w:val="40"/>
          <w:szCs w:val="40"/>
        </w:rPr>
      </w:pPr>
    </w:p>
    <w:p w14:paraId="14C614F3" w14:textId="77777777" w:rsidR="00D407BD" w:rsidRDefault="00D407BD" w:rsidP="00C1450B">
      <w:pPr>
        <w:spacing w:after="0" w:line="240" w:lineRule="auto"/>
        <w:rPr>
          <w:rFonts w:ascii="Book Antiqua" w:hAnsi="Book Antiqua"/>
          <w:sz w:val="40"/>
          <w:szCs w:val="40"/>
        </w:rPr>
      </w:pPr>
    </w:p>
    <w:p w14:paraId="67853CA3" w14:textId="77777777" w:rsidR="00636CB8" w:rsidRDefault="00636CB8" w:rsidP="00C1450B">
      <w:pPr>
        <w:spacing w:after="0" w:line="240" w:lineRule="auto"/>
        <w:rPr>
          <w:rFonts w:ascii="Book Antiqua" w:hAnsi="Book Antiqua"/>
          <w:sz w:val="40"/>
          <w:szCs w:val="40"/>
        </w:rPr>
      </w:pPr>
    </w:p>
    <w:p w14:paraId="0E1E77A3" w14:textId="77777777" w:rsidR="00D407BD" w:rsidRPr="00D605D7" w:rsidRDefault="00D407BD"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2544099E" w14:textId="77777777" w:rsidTr="009D2203">
        <w:tc>
          <w:tcPr>
            <w:tcW w:w="7195" w:type="dxa"/>
          </w:tcPr>
          <w:p w14:paraId="60EED36D" w14:textId="77777777" w:rsidR="00D407BD" w:rsidRPr="00D605D7" w:rsidRDefault="00D407BD"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4531DEFA" w14:textId="2275B03A" w:rsidR="00D407BD"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7D2E55E6" w14:textId="77777777" w:rsidTr="009D2203">
        <w:tc>
          <w:tcPr>
            <w:tcW w:w="7195" w:type="dxa"/>
          </w:tcPr>
          <w:p w14:paraId="46849642" w14:textId="77777777" w:rsidR="00636CB8" w:rsidRDefault="00636CB8" w:rsidP="00D605D7">
            <w:pPr>
              <w:shd w:val="clear" w:color="auto" w:fill="FFFFFF"/>
              <w:spacing w:line="270" w:lineRule="atLeast"/>
              <w:textAlignment w:val="baseline"/>
              <w:rPr>
                <w:rFonts w:ascii="Book Antiqua" w:eastAsia="Book Antiqua" w:hAnsi="Book Antiqua" w:cs="Book Antiqua"/>
                <w:b/>
                <w:sz w:val="40"/>
                <w:szCs w:val="40"/>
              </w:rPr>
            </w:pPr>
          </w:p>
          <w:p w14:paraId="0F3CCD55" w14:textId="23AC9228" w:rsidR="00F01FBD" w:rsidRDefault="00F01FBD" w:rsidP="00D605D7">
            <w:pPr>
              <w:shd w:val="clear" w:color="auto" w:fill="FFFFFF"/>
              <w:spacing w:line="270" w:lineRule="atLeast"/>
              <w:textAlignment w:val="baseline"/>
              <w:rPr>
                <w:rFonts w:ascii="Book Antiqua" w:eastAsia="Times New Roman" w:hAnsi="Book Antiqua" w:cs="Times New Roman"/>
                <w:sz w:val="40"/>
                <w:szCs w:val="40"/>
              </w:rPr>
            </w:pPr>
            <w:r>
              <w:rPr>
                <w:rFonts w:ascii="Book Antiqua" w:eastAsia="Book Antiqua" w:hAnsi="Book Antiqua" w:cs="Book Antiqua"/>
                <w:b/>
                <w:sz w:val="40"/>
                <w:szCs w:val="40"/>
              </w:rPr>
              <w:t>Amendment XIX</w:t>
            </w:r>
            <w:r w:rsidR="00CB1008">
              <w:rPr>
                <w:rFonts w:ascii="Book Antiqua" w:eastAsia="Book Antiqua" w:hAnsi="Book Antiqua" w:cs="Book Antiqua"/>
                <w:b/>
                <w:sz w:val="40"/>
                <w:szCs w:val="40"/>
              </w:rPr>
              <w:t xml:space="preserve"> (1920)</w:t>
            </w:r>
            <w:r w:rsidRPr="00D605D7">
              <w:rPr>
                <w:rFonts w:ascii="Book Antiqua" w:eastAsia="Times New Roman" w:hAnsi="Book Antiqua" w:cs="Times New Roman"/>
                <w:sz w:val="40"/>
                <w:szCs w:val="40"/>
              </w:rPr>
              <w:t xml:space="preserve"> </w:t>
            </w:r>
          </w:p>
          <w:p w14:paraId="096F7E51" w14:textId="77777777" w:rsidR="00F01FBD" w:rsidRDefault="00F01FBD" w:rsidP="00D605D7">
            <w:pPr>
              <w:shd w:val="clear" w:color="auto" w:fill="FFFFFF"/>
              <w:spacing w:line="270" w:lineRule="atLeast"/>
              <w:textAlignment w:val="baseline"/>
              <w:rPr>
                <w:rFonts w:ascii="Book Antiqua" w:eastAsia="Times New Roman" w:hAnsi="Book Antiqua" w:cs="Times New Roman"/>
                <w:sz w:val="40"/>
                <w:szCs w:val="40"/>
              </w:rPr>
            </w:pPr>
          </w:p>
          <w:p w14:paraId="6911A352" w14:textId="2A9DF93E" w:rsidR="00D605D7" w:rsidRPr="00D605D7" w:rsidRDefault="00D605D7" w:rsidP="00D605D7">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The right of citizens of the United States to vote shall not be denied or abridged by the United States or by any State on account of sex.</w:t>
            </w:r>
          </w:p>
          <w:p w14:paraId="64B3615F" w14:textId="77777777" w:rsidR="00D605D7" w:rsidRPr="00D605D7" w:rsidRDefault="00D605D7" w:rsidP="00D605D7">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Congress shall have power to enforce this article by appropriate legislation.</w:t>
            </w:r>
          </w:p>
          <w:p w14:paraId="3E31C259" w14:textId="77777777" w:rsidR="00D407BD" w:rsidRPr="00D605D7" w:rsidRDefault="00D407BD" w:rsidP="009D2203">
            <w:pPr>
              <w:rPr>
                <w:rFonts w:ascii="Book Antiqua" w:hAnsi="Book Antiqua"/>
                <w:sz w:val="40"/>
                <w:szCs w:val="40"/>
              </w:rPr>
            </w:pPr>
          </w:p>
        </w:tc>
        <w:tc>
          <w:tcPr>
            <w:tcW w:w="7195" w:type="dxa"/>
          </w:tcPr>
          <w:p w14:paraId="63598ACA" w14:textId="71DD20CF" w:rsidR="00D407BD" w:rsidRPr="00D605D7" w:rsidRDefault="00D407BD" w:rsidP="009D2203">
            <w:pPr>
              <w:rPr>
                <w:rFonts w:ascii="Book Antiqua" w:hAnsi="Book Antiqua"/>
                <w:sz w:val="40"/>
                <w:szCs w:val="40"/>
              </w:rPr>
            </w:pPr>
          </w:p>
        </w:tc>
      </w:tr>
    </w:tbl>
    <w:p w14:paraId="45FF6C6C" w14:textId="77777777" w:rsidR="00D407BD" w:rsidRPr="00D605D7" w:rsidRDefault="00D407BD" w:rsidP="00C1450B">
      <w:pPr>
        <w:spacing w:after="0" w:line="240" w:lineRule="auto"/>
        <w:rPr>
          <w:rFonts w:ascii="Book Antiqua" w:hAnsi="Book Antiqua"/>
          <w:sz w:val="40"/>
          <w:szCs w:val="40"/>
        </w:rPr>
      </w:pPr>
    </w:p>
    <w:p w14:paraId="72EF49CB" w14:textId="77777777" w:rsidR="00D407BD" w:rsidRPr="00D605D7" w:rsidRDefault="00D407BD" w:rsidP="00C1450B">
      <w:pPr>
        <w:spacing w:after="0" w:line="240" w:lineRule="auto"/>
        <w:rPr>
          <w:rFonts w:ascii="Book Antiqua" w:hAnsi="Book Antiqua"/>
          <w:sz w:val="40"/>
          <w:szCs w:val="40"/>
        </w:rPr>
      </w:pPr>
    </w:p>
    <w:p w14:paraId="5A9F10B3" w14:textId="77777777" w:rsidR="00D407BD" w:rsidRDefault="00D407BD" w:rsidP="00C1450B">
      <w:pPr>
        <w:spacing w:after="0" w:line="240" w:lineRule="auto"/>
        <w:rPr>
          <w:rFonts w:ascii="Book Antiqua" w:hAnsi="Book Antiqua"/>
          <w:sz w:val="40"/>
          <w:szCs w:val="40"/>
        </w:rPr>
      </w:pPr>
    </w:p>
    <w:p w14:paraId="700404F3" w14:textId="77777777" w:rsidR="0028739C" w:rsidRDefault="0028739C" w:rsidP="00C1450B">
      <w:pPr>
        <w:spacing w:after="0" w:line="240" w:lineRule="auto"/>
        <w:rPr>
          <w:rFonts w:ascii="Book Antiqua" w:hAnsi="Book Antiqua"/>
          <w:sz w:val="40"/>
          <w:szCs w:val="40"/>
        </w:rPr>
      </w:pPr>
    </w:p>
    <w:p w14:paraId="55CEDE8C" w14:textId="77777777" w:rsidR="0028739C" w:rsidRDefault="0028739C" w:rsidP="00C1450B">
      <w:pPr>
        <w:spacing w:after="0" w:line="240" w:lineRule="auto"/>
        <w:rPr>
          <w:rFonts w:ascii="Book Antiqua" w:hAnsi="Book Antiqua"/>
          <w:sz w:val="40"/>
          <w:szCs w:val="40"/>
        </w:rPr>
      </w:pPr>
    </w:p>
    <w:p w14:paraId="564F27AF" w14:textId="77777777" w:rsidR="00CB1008" w:rsidRDefault="00CB1008" w:rsidP="00C1450B">
      <w:pPr>
        <w:spacing w:after="0" w:line="240" w:lineRule="auto"/>
        <w:rPr>
          <w:rFonts w:ascii="Book Antiqua" w:hAnsi="Book Antiqua"/>
          <w:sz w:val="40"/>
          <w:szCs w:val="40"/>
        </w:rPr>
      </w:pPr>
    </w:p>
    <w:p w14:paraId="35B25A4A" w14:textId="77777777" w:rsidR="00CB1008" w:rsidRPr="00D605D7" w:rsidRDefault="00CB1008"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35A7244F" w14:textId="77777777" w:rsidTr="009D2203">
        <w:tc>
          <w:tcPr>
            <w:tcW w:w="7195" w:type="dxa"/>
          </w:tcPr>
          <w:p w14:paraId="4322C5B2" w14:textId="77777777" w:rsidR="00D407BD" w:rsidRPr="0028739C" w:rsidRDefault="00D407BD" w:rsidP="009D2203">
            <w:pPr>
              <w:jc w:val="center"/>
              <w:rPr>
                <w:rFonts w:ascii="Book Antiqua" w:hAnsi="Book Antiqua"/>
                <w:b/>
                <w:sz w:val="28"/>
                <w:szCs w:val="40"/>
              </w:rPr>
            </w:pPr>
            <w:r w:rsidRPr="0028739C">
              <w:rPr>
                <w:rFonts w:ascii="Book Antiqua" w:hAnsi="Book Antiqua"/>
                <w:b/>
                <w:sz w:val="28"/>
                <w:szCs w:val="40"/>
              </w:rPr>
              <w:t>Original Text</w:t>
            </w:r>
          </w:p>
        </w:tc>
        <w:tc>
          <w:tcPr>
            <w:tcW w:w="7195" w:type="dxa"/>
          </w:tcPr>
          <w:p w14:paraId="28072870" w14:textId="4F9037C0" w:rsidR="00D407BD" w:rsidRPr="0028739C" w:rsidRDefault="00A74C40" w:rsidP="009D2203">
            <w:pPr>
              <w:jc w:val="center"/>
              <w:rPr>
                <w:rFonts w:ascii="Book Antiqua" w:hAnsi="Book Antiqua"/>
                <w:b/>
                <w:sz w:val="28"/>
                <w:szCs w:val="40"/>
              </w:rPr>
            </w:pPr>
            <w:r>
              <w:rPr>
                <w:rFonts w:ascii="Book Antiqua" w:hAnsi="Book Antiqua"/>
                <w:b/>
                <w:sz w:val="40"/>
                <w:szCs w:val="40"/>
              </w:rPr>
              <w:t>Paraphrase</w:t>
            </w:r>
          </w:p>
        </w:tc>
      </w:tr>
      <w:tr w:rsidR="00D605D7" w:rsidRPr="00D605D7" w14:paraId="4B318768" w14:textId="77777777" w:rsidTr="009D2203">
        <w:tc>
          <w:tcPr>
            <w:tcW w:w="7195" w:type="dxa"/>
          </w:tcPr>
          <w:p w14:paraId="154DA526" w14:textId="2E6FE093" w:rsidR="00F01FBD" w:rsidRPr="0028739C" w:rsidRDefault="00F01FBD" w:rsidP="00D605D7">
            <w:pPr>
              <w:shd w:val="clear" w:color="auto" w:fill="FFFFFF"/>
              <w:spacing w:line="270" w:lineRule="atLeast"/>
              <w:textAlignment w:val="baseline"/>
              <w:rPr>
                <w:rFonts w:ascii="Book Antiqua" w:eastAsia="Book Antiqua" w:hAnsi="Book Antiqua" w:cs="Book Antiqua"/>
                <w:b/>
                <w:sz w:val="28"/>
                <w:szCs w:val="40"/>
              </w:rPr>
            </w:pPr>
            <w:r w:rsidRPr="0028739C">
              <w:rPr>
                <w:rFonts w:ascii="Book Antiqua" w:eastAsia="Book Antiqua" w:hAnsi="Book Antiqua" w:cs="Book Antiqua"/>
                <w:b/>
                <w:sz w:val="28"/>
                <w:szCs w:val="40"/>
              </w:rPr>
              <w:t>Amendment XXII</w:t>
            </w:r>
            <w:r w:rsidR="00CB1008">
              <w:rPr>
                <w:rFonts w:ascii="Book Antiqua" w:eastAsia="Book Antiqua" w:hAnsi="Book Antiqua" w:cs="Book Antiqua"/>
                <w:b/>
                <w:sz w:val="28"/>
                <w:szCs w:val="40"/>
              </w:rPr>
              <w:t xml:space="preserve"> (1951)</w:t>
            </w:r>
          </w:p>
          <w:p w14:paraId="5235C938" w14:textId="74753A6A" w:rsidR="00F01FBD" w:rsidRPr="0028739C" w:rsidRDefault="00F01FBD" w:rsidP="00D605D7">
            <w:pPr>
              <w:shd w:val="clear" w:color="auto" w:fill="FFFFFF"/>
              <w:spacing w:line="270" w:lineRule="atLeast"/>
              <w:textAlignment w:val="baseline"/>
              <w:rPr>
                <w:rFonts w:ascii="Book Antiqua" w:eastAsia="Times New Roman" w:hAnsi="Book Antiqua" w:cs="Times New Roman"/>
                <w:sz w:val="28"/>
                <w:szCs w:val="40"/>
              </w:rPr>
            </w:pPr>
          </w:p>
          <w:p w14:paraId="65945010" w14:textId="77777777" w:rsidR="00D605D7" w:rsidRPr="0028739C" w:rsidRDefault="00D605D7" w:rsidP="00D605D7">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 xml:space="preserve">[1.] No person shall be elected to the office of the President more than twice, and no person who has held the office of President, or acted as President, for more than two years of a term to which some other person </w:t>
            </w:r>
            <w:r w:rsidRPr="00D605D7">
              <w:rPr>
                <w:rFonts w:ascii="Book Antiqua" w:eastAsia="Times New Roman" w:hAnsi="Book Antiqua" w:cs="Times New Roman"/>
                <w:sz w:val="28"/>
                <w:szCs w:val="40"/>
              </w:rPr>
              <w:lastRenderedPageBreak/>
              <w:t>was elected President shall be elected to the office of the President more than once. But this Article shall not apply to any person holding the office of President, when this Article was proposed by the Congress, and shall not prevent any person who may be holding the office of President, or acting as President, during the term within which this Article becomes operative from holding the office of President or acting as President during the remainder of such term.</w:t>
            </w:r>
          </w:p>
          <w:p w14:paraId="0A7B52BD" w14:textId="77777777" w:rsidR="00F01FBD" w:rsidRPr="00D605D7" w:rsidRDefault="00F01FBD" w:rsidP="00D605D7">
            <w:pPr>
              <w:shd w:val="clear" w:color="auto" w:fill="FFFFFF"/>
              <w:spacing w:line="270" w:lineRule="atLeast"/>
              <w:textAlignment w:val="baseline"/>
              <w:rPr>
                <w:rFonts w:ascii="Book Antiqua" w:eastAsia="Times New Roman" w:hAnsi="Book Antiqua" w:cs="Times New Roman"/>
                <w:sz w:val="28"/>
                <w:szCs w:val="40"/>
              </w:rPr>
            </w:pPr>
          </w:p>
          <w:p w14:paraId="6828B972" w14:textId="102411FF" w:rsidR="00D407BD" w:rsidRPr="0028739C" w:rsidRDefault="00D605D7" w:rsidP="00636CB8">
            <w:pPr>
              <w:shd w:val="clear" w:color="auto" w:fill="FFFFFF"/>
              <w:spacing w:line="270" w:lineRule="atLeast"/>
              <w:textAlignment w:val="baseline"/>
              <w:rPr>
                <w:rFonts w:ascii="Book Antiqua" w:eastAsia="Times New Roman" w:hAnsi="Book Antiqua" w:cs="Times New Roman"/>
                <w:sz w:val="28"/>
                <w:szCs w:val="40"/>
              </w:rPr>
            </w:pPr>
            <w:r w:rsidRPr="00D605D7">
              <w:rPr>
                <w:rFonts w:ascii="Book Antiqua" w:eastAsia="Times New Roman" w:hAnsi="Book Antiqua" w:cs="Times New Roman"/>
                <w:sz w:val="28"/>
                <w:szCs w:val="40"/>
              </w:rPr>
              <w:t>[2.] This article shall be inoperative unless it shall have been ratified as an amendment to the Constitution by the legislatures of three</w:t>
            </w:r>
            <w:r w:rsidR="00636CB8" w:rsidRPr="0028739C">
              <w:rPr>
                <w:rFonts w:ascii="Book Antiqua" w:eastAsia="Times New Roman" w:hAnsi="Book Antiqua" w:cs="Times New Roman"/>
                <w:sz w:val="28"/>
                <w:szCs w:val="40"/>
              </w:rPr>
              <w:t>-</w:t>
            </w:r>
            <w:r w:rsidRPr="00D605D7">
              <w:rPr>
                <w:rFonts w:ascii="Book Antiqua" w:eastAsia="Times New Roman" w:hAnsi="Book Antiqua" w:cs="Times New Roman"/>
                <w:sz w:val="28"/>
                <w:szCs w:val="40"/>
              </w:rPr>
              <w:softHyphen/>
              <w:t>fourths of the several States within seven years from the date of its submission to the States by the Congress.</w:t>
            </w:r>
          </w:p>
        </w:tc>
        <w:tc>
          <w:tcPr>
            <w:tcW w:w="7195" w:type="dxa"/>
          </w:tcPr>
          <w:p w14:paraId="7D5F46F1" w14:textId="4B40936B" w:rsidR="00D407BD" w:rsidRPr="0028739C" w:rsidRDefault="00D407BD" w:rsidP="00D407BD">
            <w:pPr>
              <w:rPr>
                <w:rFonts w:ascii="Book Antiqua" w:hAnsi="Book Antiqua"/>
                <w:sz w:val="28"/>
                <w:szCs w:val="40"/>
              </w:rPr>
            </w:pPr>
          </w:p>
        </w:tc>
      </w:tr>
    </w:tbl>
    <w:p w14:paraId="74B9BF05" w14:textId="77777777" w:rsidR="00CB1008" w:rsidRDefault="00CB1008" w:rsidP="00C1450B">
      <w:pPr>
        <w:spacing w:after="0" w:line="240" w:lineRule="auto"/>
        <w:rPr>
          <w:rFonts w:ascii="Book Antiqua" w:hAnsi="Book Antiqua"/>
          <w:sz w:val="40"/>
          <w:szCs w:val="40"/>
        </w:rPr>
      </w:pPr>
    </w:p>
    <w:p w14:paraId="14E219A8" w14:textId="77777777" w:rsidR="00CB1008" w:rsidRDefault="00CB1008" w:rsidP="00C1450B">
      <w:pPr>
        <w:spacing w:after="0" w:line="240" w:lineRule="auto"/>
        <w:rPr>
          <w:rFonts w:ascii="Book Antiqua" w:hAnsi="Book Antiqua"/>
          <w:sz w:val="40"/>
          <w:szCs w:val="40"/>
        </w:rPr>
      </w:pPr>
    </w:p>
    <w:tbl>
      <w:tblPr>
        <w:tblStyle w:val="TableGrid"/>
        <w:tblpPr w:leftFromText="180" w:rightFromText="180" w:vertAnchor="text" w:horzAnchor="margin" w:tblpY="73"/>
        <w:tblW w:w="0" w:type="auto"/>
        <w:tblLook w:val="04A0" w:firstRow="1" w:lastRow="0" w:firstColumn="1" w:lastColumn="0" w:noHBand="0" w:noVBand="1"/>
      </w:tblPr>
      <w:tblGrid>
        <w:gridCol w:w="7195"/>
        <w:gridCol w:w="7195"/>
      </w:tblGrid>
      <w:tr w:rsidR="0028739C" w:rsidRPr="0028739C" w14:paraId="647DE63A" w14:textId="77777777" w:rsidTr="006F2BF9">
        <w:tc>
          <w:tcPr>
            <w:tcW w:w="7195" w:type="dxa"/>
          </w:tcPr>
          <w:p w14:paraId="638C6232" w14:textId="77777777" w:rsidR="0028739C" w:rsidRPr="0028739C" w:rsidRDefault="0028739C" w:rsidP="006F2BF9">
            <w:pPr>
              <w:jc w:val="center"/>
              <w:rPr>
                <w:rFonts w:ascii="Book Antiqua" w:hAnsi="Book Antiqua"/>
                <w:b/>
                <w:sz w:val="36"/>
                <w:szCs w:val="40"/>
              </w:rPr>
            </w:pPr>
            <w:r w:rsidRPr="0028739C">
              <w:rPr>
                <w:rFonts w:ascii="Book Antiqua" w:hAnsi="Book Antiqua"/>
                <w:b/>
                <w:sz w:val="36"/>
                <w:szCs w:val="40"/>
              </w:rPr>
              <w:t>Original Text</w:t>
            </w:r>
          </w:p>
        </w:tc>
        <w:tc>
          <w:tcPr>
            <w:tcW w:w="7195" w:type="dxa"/>
          </w:tcPr>
          <w:p w14:paraId="1BA0021D" w14:textId="3F4EABFA" w:rsidR="0028739C" w:rsidRPr="0028739C" w:rsidRDefault="00A74C40" w:rsidP="006F2BF9">
            <w:pPr>
              <w:jc w:val="center"/>
              <w:rPr>
                <w:rFonts w:ascii="Book Antiqua" w:hAnsi="Book Antiqua"/>
                <w:b/>
                <w:sz w:val="36"/>
                <w:szCs w:val="40"/>
              </w:rPr>
            </w:pPr>
            <w:r>
              <w:rPr>
                <w:rFonts w:ascii="Book Antiqua" w:hAnsi="Book Antiqua"/>
                <w:b/>
                <w:sz w:val="40"/>
                <w:szCs w:val="40"/>
              </w:rPr>
              <w:t>Paraphrase</w:t>
            </w:r>
          </w:p>
        </w:tc>
      </w:tr>
      <w:tr w:rsidR="0028739C" w:rsidRPr="0028739C" w14:paraId="482FE228" w14:textId="77777777" w:rsidTr="006F2BF9">
        <w:tc>
          <w:tcPr>
            <w:tcW w:w="7195" w:type="dxa"/>
          </w:tcPr>
          <w:p w14:paraId="1D481938" w14:textId="4F147F16" w:rsidR="0028739C" w:rsidRPr="0028739C" w:rsidRDefault="0028739C" w:rsidP="006F2BF9">
            <w:pPr>
              <w:shd w:val="clear" w:color="auto" w:fill="FFFFFF"/>
              <w:spacing w:line="270" w:lineRule="atLeast"/>
              <w:textAlignment w:val="baseline"/>
              <w:rPr>
                <w:rFonts w:ascii="Book Antiqua" w:eastAsia="Book Antiqua" w:hAnsi="Book Antiqua" w:cs="Book Antiqua"/>
                <w:b/>
                <w:sz w:val="36"/>
                <w:szCs w:val="40"/>
              </w:rPr>
            </w:pPr>
            <w:r w:rsidRPr="0028739C">
              <w:rPr>
                <w:rFonts w:ascii="Book Antiqua" w:eastAsia="Book Antiqua" w:hAnsi="Book Antiqua" w:cs="Book Antiqua"/>
                <w:b/>
                <w:sz w:val="36"/>
                <w:szCs w:val="40"/>
              </w:rPr>
              <w:t>Amendment XXIV</w:t>
            </w:r>
            <w:r w:rsidR="00CB1008">
              <w:rPr>
                <w:rFonts w:ascii="Book Antiqua" w:eastAsia="Book Antiqua" w:hAnsi="Book Antiqua" w:cs="Book Antiqua"/>
                <w:b/>
                <w:sz w:val="36"/>
                <w:szCs w:val="40"/>
              </w:rPr>
              <w:t xml:space="preserve"> (1964)</w:t>
            </w:r>
          </w:p>
          <w:p w14:paraId="71FC28D8" w14:textId="77777777" w:rsidR="0028739C" w:rsidRPr="0028739C" w:rsidRDefault="0028739C" w:rsidP="006F2BF9">
            <w:pPr>
              <w:shd w:val="clear" w:color="auto" w:fill="FFFFFF"/>
              <w:spacing w:line="270" w:lineRule="atLeast"/>
              <w:textAlignment w:val="baseline"/>
              <w:rPr>
                <w:rFonts w:ascii="Book Antiqua" w:eastAsia="Times New Roman" w:hAnsi="Book Antiqua" w:cs="Times New Roman"/>
                <w:sz w:val="36"/>
                <w:szCs w:val="40"/>
              </w:rPr>
            </w:pPr>
          </w:p>
          <w:p w14:paraId="71B7ECD0" w14:textId="77777777" w:rsidR="0028739C" w:rsidRPr="0028739C" w:rsidRDefault="0028739C" w:rsidP="006F2BF9">
            <w:pPr>
              <w:shd w:val="clear" w:color="auto" w:fill="FFFFFF"/>
              <w:spacing w:line="270" w:lineRule="atLeast"/>
              <w:textAlignment w:val="baseline"/>
              <w:rPr>
                <w:rFonts w:ascii="Book Antiqua" w:eastAsia="Times New Roman" w:hAnsi="Book Antiqua" w:cs="Times New Roman"/>
                <w:sz w:val="36"/>
                <w:szCs w:val="40"/>
              </w:rPr>
            </w:pPr>
            <w:r w:rsidRPr="00D605D7">
              <w:rPr>
                <w:rFonts w:ascii="Book Antiqua" w:eastAsia="Times New Roman" w:hAnsi="Book Antiqua" w:cs="Times New Roman"/>
                <w:sz w:val="36"/>
                <w:szCs w:val="40"/>
              </w:rPr>
              <w:t xml:space="preserve">[1.] The right of citizens of the United States to vote in any primary or other election for President or Vice President, for electors for President or Vice President, or for Senator or Representative in Congress, shall not be </w:t>
            </w:r>
            <w:r w:rsidRPr="00D605D7">
              <w:rPr>
                <w:rFonts w:ascii="Book Antiqua" w:eastAsia="Times New Roman" w:hAnsi="Book Antiqua" w:cs="Times New Roman"/>
                <w:sz w:val="36"/>
                <w:szCs w:val="40"/>
              </w:rPr>
              <w:lastRenderedPageBreak/>
              <w:t>denied or abridged by the United States or any State by reason of failure to pay any poll tax or other tax.</w:t>
            </w:r>
          </w:p>
          <w:p w14:paraId="3804DBA1" w14:textId="77777777" w:rsidR="0028739C" w:rsidRPr="00D605D7" w:rsidRDefault="0028739C" w:rsidP="006F2BF9">
            <w:pPr>
              <w:shd w:val="clear" w:color="auto" w:fill="FFFFFF"/>
              <w:spacing w:line="270" w:lineRule="atLeast"/>
              <w:textAlignment w:val="baseline"/>
              <w:rPr>
                <w:rFonts w:ascii="Book Antiqua" w:eastAsia="Times New Roman" w:hAnsi="Book Antiqua" w:cs="Times New Roman"/>
                <w:sz w:val="36"/>
                <w:szCs w:val="40"/>
              </w:rPr>
            </w:pPr>
          </w:p>
          <w:p w14:paraId="2D6A70E7" w14:textId="77777777" w:rsidR="0028739C" w:rsidRPr="00D605D7" w:rsidRDefault="0028739C" w:rsidP="006F2BF9">
            <w:pPr>
              <w:shd w:val="clear" w:color="auto" w:fill="FFFFFF"/>
              <w:spacing w:line="270" w:lineRule="atLeast"/>
              <w:textAlignment w:val="baseline"/>
              <w:rPr>
                <w:rFonts w:ascii="Book Antiqua" w:eastAsia="Times New Roman" w:hAnsi="Book Antiqua" w:cs="Times New Roman"/>
                <w:sz w:val="36"/>
                <w:szCs w:val="40"/>
              </w:rPr>
            </w:pPr>
            <w:r w:rsidRPr="00D605D7">
              <w:rPr>
                <w:rFonts w:ascii="Book Antiqua" w:eastAsia="Times New Roman" w:hAnsi="Book Antiqua" w:cs="Times New Roman"/>
                <w:sz w:val="36"/>
                <w:szCs w:val="40"/>
              </w:rPr>
              <w:t>[2.] The Congress shall have power to enforce this article by appropriate legislation.</w:t>
            </w:r>
          </w:p>
          <w:p w14:paraId="677A1758" w14:textId="77777777" w:rsidR="0028739C" w:rsidRPr="0028739C" w:rsidRDefault="0028739C" w:rsidP="006F2BF9">
            <w:pPr>
              <w:rPr>
                <w:rFonts w:ascii="Book Antiqua" w:hAnsi="Book Antiqua"/>
                <w:sz w:val="36"/>
                <w:szCs w:val="40"/>
              </w:rPr>
            </w:pPr>
          </w:p>
        </w:tc>
        <w:tc>
          <w:tcPr>
            <w:tcW w:w="7195" w:type="dxa"/>
          </w:tcPr>
          <w:p w14:paraId="0C62DFC9" w14:textId="07645135" w:rsidR="0028739C" w:rsidRPr="0028739C" w:rsidRDefault="0028739C" w:rsidP="006F2BF9">
            <w:pPr>
              <w:rPr>
                <w:rFonts w:ascii="Book Antiqua" w:hAnsi="Book Antiqua"/>
                <w:sz w:val="36"/>
                <w:szCs w:val="40"/>
              </w:rPr>
            </w:pPr>
          </w:p>
        </w:tc>
      </w:tr>
    </w:tbl>
    <w:p w14:paraId="54D3FC8C" w14:textId="77777777" w:rsidR="0028739C" w:rsidRPr="0028739C" w:rsidRDefault="0028739C" w:rsidP="00C1450B">
      <w:pPr>
        <w:spacing w:after="0" w:line="240" w:lineRule="auto"/>
        <w:rPr>
          <w:rFonts w:ascii="Book Antiqua" w:hAnsi="Book Antiqua"/>
          <w:sz w:val="36"/>
          <w:szCs w:val="40"/>
        </w:rPr>
      </w:pPr>
    </w:p>
    <w:p w14:paraId="41894B04" w14:textId="772C00BE" w:rsidR="00D407BD" w:rsidRPr="0028739C" w:rsidRDefault="004B5727" w:rsidP="00C1450B">
      <w:pPr>
        <w:spacing w:after="0" w:line="240" w:lineRule="auto"/>
        <w:rPr>
          <w:rFonts w:ascii="Book Antiqua" w:hAnsi="Book Antiqua"/>
          <w:i/>
          <w:sz w:val="36"/>
          <w:szCs w:val="40"/>
        </w:rPr>
      </w:pPr>
      <w:r w:rsidRPr="0028739C">
        <w:rPr>
          <w:rFonts w:ascii="Book Antiqua" w:hAnsi="Book Antiqua"/>
          <w:i/>
          <w:sz w:val="36"/>
          <w:szCs w:val="40"/>
        </w:rPr>
        <w:t>*A poll tax is a tax people must pay in order to vote. Some states used poll taxes to prevent poor people (mainly African Americans) from voting.</w:t>
      </w:r>
    </w:p>
    <w:p w14:paraId="334643C8" w14:textId="77777777" w:rsidR="00D407BD" w:rsidRDefault="00D407BD" w:rsidP="00C1450B">
      <w:pPr>
        <w:spacing w:after="0" w:line="240" w:lineRule="auto"/>
        <w:rPr>
          <w:rFonts w:ascii="Book Antiqua" w:hAnsi="Book Antiqua"/>
          <w:sz w:val="40"/>
          <w:szCs w:val="40"/>
        </w:rPr>
      </w:pPr>
    </w:p>
    <w:p w14:paraId="6E257E52" w14:textId="77777777" w:rsidR="004B5727" w:rsidRPr="00D605D7" w:rsidRDefault="004B5727" w:rsidP="00C1450B">
      <w:pPr>
        <w:spacing w:after="0" w:line="240" w:lineRule="auto"/>
        <w:rPr>
          <w:rFonts w:ascii="Book Antiqua" w:hAnsi="Book Antiqua"/>
          <w:sz w:val="40"/>
          <w:szCs w:val="40"/>
        </w:rPr>
      </w:pPr>
    </w:p>
    <w:p w14:paraId="39D9B891" w14:textId="77777777" w:rsidR="0028739C" w:rsidRDefault="0028739C" w:rsidP="00C1450B">
      <w:pPr>
        <w:spacing w:after="0" w:line="240" w:lineRule="auto"/>
        <w:rPr>
          <w:rFonts w:ascii="Book Antiqua" w:hAnsi="Book Antiqua"/>
          <w:sz w:val="40"/>
          <w:szCs w:val="40"/>
        </w:rPr>
      </w:pPr>
    </w:p>
    <w:p w14:paraId="708A6B03" w14:textId="77777777" w:rsidR="0028739C" w:rsidRPr="00D605D7" w:rsidRDefault="0028739C" w:rsidP="00C1450B">
      <w:pPr>
        <w:spacing w:after="0" w:line="240" w:lineRule="auto"/>
        <w:rPr>
          <w:rFonts w:ascii="Book Antiqua" w:hAnsi="Book Antiqua"/>
          <w:sz w:val="40"/>
          <w:szCs w:val="40"/>
        </w:rPr>
      </w:pPr>
    </w:p>
    <w:tbl>
      <w:tblPr>
        <w:tblStyle w:val="TableGrid"/>
        <w:tblW w:w="0" w:type="auto"/>
        <w:tblLook w:val="04A0" w:firstRow="1" w:lastRow="0" w:firstColumn="1" w:lastColumn="0" w:noHBand="0" w:noVBand="1"/>
      </w:tblPr>
      <w:tblGrid>
        <w:gridCol w:w="7195"/>
        <w:gridCol w:w="7195"/>
      </w:tblGrid>
      <w:tr w:rsidR="00D605D7" w:rsidRPr="00D605D7" w14:paraId="336307F3" w14:textId="77777777" w:rsidTr="009D2203">
        <w:tc>
          <w:tcPr>
            <w:tcW w:w="7195" w:type="dxa"/>
          </w:tcPr>
          <w:p w14:paraId="58108592" w14:textId="77777777" w:rsidR="00D407BD" w:rsidRPr="00D605D7" w:rsidRDefault="00D407BD" w:rsidP="009D2203">
            <w:pPr>
              <w:jc w:val="center"/>
              <w:rPr>
                <w:rFonts w:ascii="Book Antiqua" w:hAnsi="Book Antiqua"/>
                <w:b/>
                <w:sz w:val="40"/>
                <w:szCs w:val="40"/>
              </w:rPr>
            </w:pPr>
            <w:r w:rsidRPr="00D605D7">
              <w:rPr>
                <w:rFonts w:ascii="Book Antiqua" w:hAnsi="Book Antiqua"/>
                <w:b/>
                <w:sz w:val="40"/>
                <w:szCs w:val="40"/>
              </w:rPr>
              <w:t>Original Text</w:t>
            </w:r>
          </w:p>
        </w:tc>
        <w:tc>
          <w:tcPr>
            <w:tcW w:w="7195" w:type="dxa"/>
          </w:tcPr>
          <w:p w14:paraId="0CE11EB0" w14:textId="3B70D72F" w:rsidR="00D407BD" w:rsidRPr="00D605D7" w:rsidRDefault="00A74C40" w:rsidP="009D2203">
            <w:pPr>
              <w:jc w:val="center"/>
              <w:rPr>
                <w:rFonts w:ascii="Book Antiqua" w:hAnsi="Book Antiqua"/>
                <w:b/>
                <w:sz w:val="40"/>
                <w:szCs w:val="40"/>
              </w:rPr>
            </w:pPr>
            <w:r>
              <w:rPr>
                <w:rFonts w:ascii="Book Antiqua" w:hAnsi="Book Antiqua"/>
                <w:b/>
                <w:sz w:val="40"/>
                <w:szCs w:val="40"/>
              </w:rPr>
              <w:t>Paraphrase</w:t>
            </w:r>
          </w:p>
        </w:tc>
      </w:tr>
      <w:tr w:rsidR="00D605D7" w:rsidRPr="00D605D7" w14:paraId="3429B215" w14:textId="77777777" w:rsidTr="009D2203">
        <w:tc>
          <w:tcPr>
            <w:tcW w:w="7195" w:type="dxa"/>
          </w:tcPr>
          <w:p w14:paraId="6D90A70B" w14:textId="77777777" w:rsidR="00636CB8" w:rsidRDefault="00636CB8" w:rsidP="00D605D7">
            <w:pPr>
              <w:shd w:val="clear" w:color="auto" w:fill="FFFFFF"/>
              <w:spacing w:line="270" w:lineRule="atLeast"/>
              <w:textAlignment w:val="baseline"/>
              <w:rPr>
                <w:rFonts w:ascii="Book Antiqua" w:eastAsia="Book Antiqua" w:hAnsi="Book Antiqua" w:cs="Book Antiqua"/>
                <w:b/>
                <w:sz w:val="40"/>
                <w:szCs w:val="40"/>
              </w:rPr>
            </w:pPr>
          </w:p>
          <w:p w14:paraId="710DE248" w14:textId="605C5A96" w:rsidR="00F01FBD" w:rsidRDefault="00F01FBD" w:rsidP="00D605D7">
            <w:pPr>
              <w:shd w:val="clear" w:color="auto" w:fill="FFFFFF"/>
              <w:spacing w:line="270" w:lineRule="atLeast"/>
              <w:textAlignment w:val="baseline"/>
              <w:rPr>
                <w:rFonts w:ascii="Book Antiqua" w:eastAsia="Book Antiqua" w:hAnsi="Book Antiqua" w:cs="Book Antiqua"/>
                <w:b/>
                <w:sz w:val="40"/>
                <w:szCs w:val="40"/>
              </w:rPr>
            </w:pPr>
            <w:r w:rsidRPr="00D605D7">
              <w:rPr>
                <w:rFonts w:ascii="Book Antiqua" w:eastAsia="Book Antiqua" w:hAnsi="Book Antiqua" w:cs="Book Antiqua"/>
                <w:b/>
                <w:sz w:val="40"/>
                <w:szCs w:val="40"/>
              </w:rPr>
              <w:t>Amendment</w:t>
            </w:r>
            <w:r>
              <w:rPr>
                <w:rFonts w:ascii="Book Antiqua" w:eastAsia="Book Antiqua" w:hAnsi="Book Antiqua" w:cs="Book Antiqua"/>
                <w:b/>
                <w:sz w:val="40"/>
                <w:szCs w:val="40"/>
              </w:rPr>
              <w:t xml:space="preserve"> XXVI</w:t>
            </w:r>
            <w:r w:rsidR="00CB1008">
              <w:rPr>
                <w:rFonts w:ascii="Book Antiqua" w:eastAsia="Book Antiqua" w:hAnsi="Book Antiqua" w:cs="Book Antiqua"/>
                <w:b/>
                <w:sz w:val="40"/>
                <w:szCs w:val="40"/>
              </w:rPr>
              <w:t xml:space="preserve"> (1971)</w:t>
            </w:r>
          </w:p>
          <w:p w14:paraId="516825A2" w14:textId="77777777" w:rsidR="00F01FBD" w:rsidRDefault="00F01FBD" w:rsidP="00D605D7">
            <w:pPr>
              <w:shd w:val="clear" w:color="auto" w:fill="FFFFFF"/>
              <w:spacing w:line="270" w:lineRule="atLeast"/>
              <w:textAlignment w:val="baseline"/>
              <w:rPr>
                <w:rFonts w:ascii="Book Antiqua" w:eastAsia="Times New Roman" w:hAnsi="Book Antiqua" w:cs="Times New Roman"/>
                <w:sz w:val="40"/>
                <w:szCs w:val="40"/>
              </w:rPr>
            </w:pPr>
          </w:p>
          <w:p w14:paraId="667181F4" w14:textId="1F61EAD9" w:rsidR="00D605D7" w:rsidRDefault="00D605D7" w:rsidP="00D605D7">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 xml:space="preserve">[1.] The right of citizens of the United States, who are eighteen years of age or </w:t>
            </w:r>
            <w:r w:rsidRPr="00D605D7">
              <w:rPr>
                <w:rFonts w:ascii="Book Antiqua" w:eastAsia="Times New Roman" w:hAnsi="Book Antiqua" w:cs="Times New Roman"/>
                <w:sz w:val="40"/>
                <w:szCs w:val="40"/>
              </w:rPr>
              <w:lastRenderedPageBreak/>
              <w:t>older, to vote shall not be denied or abridged by the United States or by any State on account of age.</w:t>
            </w:r>
          </w:p>
          <w:p w14:paraId="732E27A3" w14:textId="77777777" w:rsidR="00F01FBD" w:rsidRPr="00D605D7" w:rsidRDefault="00F01FBD" w:rsidP="00D605D7">
            <w:pPr>
              <w:shd w:val="clear" w:color="auto" w:fill="FFFFFF"/>
              <w:spacing w:line="270" w:lineRule="atLeast"/>
              <w:textAlignment w:val="baseline"/>
              <w:rPr>
                <w:rFonts w:ascii="Book Antiqua" w:eastAsia="Times New Roman" w:hAnsi="Book Antiqua" w:cs="Times New Roman"/>
                <w:sz w:val="40"/>
                <w:szCs w:val="40"/>
              </w:rPr>
            </w:pPr>
          </w:p>
          <w:p w14:paraId="2B935AD0" w14:textId="77777777" w:rsidR="00D605D7" w:rsidRPr="00D605D7" w:rsidRDefault="00D605D7" w:rsidP="00D605D7">
            <w:pPr>
              <w:shd w:val="clear" w:color="auto" w:fill="FFFFFF"/>
              <w:spacing w:line="270" w:lineRule="atLeast"/>
              <w:textAlignment w:val="baseline"/>
              <w:rPr>
                <w:rFonts w:ascii="Book Antiqua" w:eastAsia="Times New Roman" w:hAnsi="Book Antiqua" w:cs="Times New Roman"/>
                <w:sz w:val="40"/>
                <w:szCs w:val="40"/>
              </w:rPr>
            </w:pPr>
            <w:r w:rsidRPr="00D605D7">
              <w:rPr>
                <w:rFonts w:ascii="Book Antiqua" w:eastAsia="Times New Roman" w:hAnsi="Book Antiqua" w:cs="Times New Roman"/>
                <w:sz w:val="40"/>
                <w:szCs w:val="40"/>
              </w:rPr>
              <w:t>[2.] The Congress shall have power to enforce this article by appropriate legislation.</w:t>
            </w:r>
          </w:p>
          <w:p w14:paraId="7934D016" w14:textId="77777777" w:rsidR="00D407BD" w:rsidRPr="00D605D7" w:rsidRDefault="00D407BD" w:rsidP="009D2203">
            <w:pPr>
              <w:rPr>
                <w:rFonts w:ascii="Book Antiqua" w:hAnsi="Book Antiqua"/>
                <w:sz w:val="40"/>
                <w:szCs w:val="40"/>
              </w:rPr>
            </w:pPr>
          </w:p>
        </w:tc>
        <w:tc>
          <w:tcPr>
            <w:tcW w:w="7195" w:type="dxa"/>
          </w:tcPr>
          <w:p w14:paraId="7A1FE1E3" w14:textId="2E8C0FDC" w:rsidR="00D407BD" w:rsidRPr="00D605D7" w:rsidRDefault="00D407BD" w:rsidP="00D407BD">
            <w:pPr>
              <w:rPr>
                <w:rFonts w:ascii="Book Antiqua" w:hAnsi="Book Antiqua"/>
                <w:sz w:val="40"/>
                <w:szCs w:val="40"/>
              </w:rPr>
            </w:pPr>
          </w:p>
        </w:tc>
      </w:tr>
    </w:tbl>
    <w:p w14:paraId="13199908" w14:textId="77777777" w:rsidR="00D407BD" w:rsidRPr="00D605D7" w:rsidRDefault="00D407BD" w:rsidP="00C1450B">
      <w:pPr>
        <w:spacing w:after="0" w:line="240" w:lineRule="auto"/>
        <w:rPr>
          <w:rFonts w:ascii="Book Antiqua" w:hAnsi="Book Antiqua"/>
          <w:sz w:val="40"/>
          <w:szCs w:val="40"/>
        </w:rPr>
      </w:pPr>
    </w:p>
    <w:p w14:paraId="7983E535" w14:textId="519CEEDA" w:rsidR="001A2D36" w:rsidRPr="00D605D7" w:rsidRDefault="001A2D36" w:rsidP="00C1450B">
      <w:pPr>
        <w:spacing w:after="0" w:line="240" w:lineRule="auto"/>
        <w:rPr>
          <w:rFonts w:ascii="Book Antiqua" w:hAnsi="Book Antiqua"/>
          <w:sz w:val="40"/>
          <w:szCs w:val="40"/>
        </w:rPr>
      </w:pPr>
    </w:p>
    <w:p w14:paraId="2341D2C9" w14:textId="77777777" w:rsidR="00D407BD" w:rsidRPr="00D605D7" w:rsidRDefault="00D407BD">
      <w:pPr>
        <w:spacing w:after="0" w:line="240" w:lineRule="auto"/>
        <w:rPr>
          <w:rFonts w:ascii="Book Antiqua" w:hAnsi="Book Antiqua"/>
          <w:sz w:val="40"/>
          <w:szCs w:val="40"/>
        </w:rPr>
      </w:pPr>
    </w:p>
    <w:sectPr w:rsidR="00D407BD" w:rsidRPr="00D605D7" w:rsidSect="00211E96">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12751" w14:textId="77777777" w:rsidR="0028739C" w:rsidRDefault="0028739C" w:rsidP="0028739C">
      <w:pPr>
        <w:spacing w:after="0" w:line="240" w:lineRule="auto"/>
      </w:pPr>
      <w:r>
        <w:separator/>
      </w:r>
    </w:p>
  </w:endnote>
  <w:endnote w:type="continuationSeparator" w:id="0">
    <w:p w14:paraId="6C6E7FB1" w14:textId="77777777" w:rsidR="0028739C" w:rsidRDefault="0028739C" w:rsidP="0028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016B4" w14:textId="77777777" w:rsidR="0028739C" w:rsidRDefault="0028739C" w:rsidP="0028739C">
      <w:pPr>
        <w:spacing w:after="0" w:line="240" w:lineRule="auto"/>
      </w:pPr>
      <w:r>
        <w:separator/>
      </w:r>
    </w:p>
  </w:footnote>
  <w:footnote w:type="continuationSeparator" w:id="0">
    <w:p w14:paraId="467A0203" w14:textId="77777777" w:rsidR="0028739C" w:rsidRDefault="0028739C" w:rsidP="00287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056B" w14:textId="6EE308E9" w:rsidR="0028739C" w:rsidRPr="0028739C" w:rsidRDefault="0028739C">
    <w:pPr>
      <w:pStyle w:val="Header"/>
      <w:rPr>
        <w:rFonts w:ascii="Book Antiqua" w:hAnsi="Book Antiqua"/>
        <w:sz w:val="24"/>
      </w:rPr>
    </w:pPr>
    <w:r w:rsidRPr="0028739C">
      <w:rPr>
        <w:rFonts w:ascii="Book Antiqua" w:hAnsi="Book Antiqua"/>
        <w:sz w:val="24"/>
      </w:rPr>
      <w:t>Name: __________________________________                 Name: __________________________________</w:t>
    </w:r>
    <w:r>
      <w:rPr>
        <w:rFonts w:ascii="Book Antiqua" w:hAnsi="Book Antiqua"/>
        <w:sz w:val="24"/>
      </w:rPr>
      <w:tab/>
    </w:r>
    <w:r>
      <w:rPr>
        <w:rFonts w:ascii="Book Antiqua" w:hAnsi="Book Antiqua"/>
        <w:sz w:val="24"/>
      </w:rPr>
      <w:tab/>
      <w:t xml:space="preserve">          </w:t>
    </w:r>
    <w:r w:rsidRPr="0028739C">
      <w:rPr>
        <w:rFonts w:ascii="Book Antiqua" w:hAnsi="Book Antiqua"/>
        <w:sz w:val="24"/>
      </w:rPr>
      <w:tab/>
      <w:t>Period: ______</w:t>
    </w:r>
  </w:p>
  <w:p w14:paraId="3F020ABA" w14:textId="77777777" w:rsidR="0028739C" w:rsidRDefault="00287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24"/>
    <w:rsid w:val="000D2D08"/>
    <w:rsid w:val="001065E9"/>
    <w:rsid w:val="001A2D36"/>
    <w:rsid w:val="00206EB2"/>
    <w:rsid w:val="00211E96"/>
    <w:rsid w:val="0028739C"/>
    <w:rsid w:val="00294825"/>
    <w:rsid w:val="00385F24"/>
    <w:rsid w:val="00435124"/>
    <w:rsid w:val="004B5727"/>
    <w:rsid w:val="00565DD6"/>
    <w:rsid w:val="005F0790"/>
    <w:rsid w:val="00636CB8"/>
    <w:rsid w:val="007D550E"/>
    <w:rsid w:val="008621B9"/>
    <w:rsid w:val="00A74C40"/>
    <w:rsid w:val="00BB3684"/>
    <w:rsid w:val="00C1450B"/>
    <w:rsid w:val="00C63042"/>
    <w:rsid w:val="00CB1008"/>
    <w:rsid w:val="00D407BD"/>
    <w:rsid w:val="00D605D7"/>
    <w:rsid w:val="00D91229"/>
    <w:rsid w:val="00E61F6D"/>
    <w:rsid w:val="00F01FBD"/>
    <w:rsid w:val="4CEDD581"/>
    <w:rsid w:val="4FF96CFD"/>
    <w:rsid w:val="585E9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211E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211E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87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9C"/>
  </w:style>
  <w:style w:type="paragraph" w:styleId="Footer">
    <w:name w:val="footer"/>
    <w:basedOn w:val="Normal"/>
    <w:link w:val="FooterChar"/>
    <w:uiPriority w:val="99"/>
    <w:unhideWhenUsed/>
    <w:rsid w:val="0028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9C"/>
  </w:style>
  <w:style w:type="paragraph" w:styleId="BalloonText">
    <w:name w:val="Balloon Text"/>
    <w:basedOn w:val="Normal"/>
    <w:link w:val="BalloonTextChar"/>
    <w:uiPriority w:val="99"/>
    <w:semiHidden/>
    <w:unhideWhenUsed/>
    <w:rsid w:val="00862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1B9"/>
    <w:rPr>
      <w:rFonts w:ascii="Segoe UI" w:hAnsi="Segoe UI" w:cs="Segoe UI"/>
      <w:sz w:val="18"/>
      <w:szCs w:val="18"/>
    </w:rPr>
  </w:style>
  <w:style w:type="paragraph" w:styleId="NormalWeb">
    <w:name w:val="Normal (Web)"/>
    <w:basedOn w:val="Normal"/>
    <w:uiPriority w:val="99"/>
    <w:semiHidden/>
    <w:unhideWhenUsed/>
    <w:rsid w:val="00565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5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211E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211E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87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9C"/>
  </w:style>
  <w:style w:type="paragraph" w:styleId="Footer">
    <w:name w:val="footer"/>
    <w:basedOn w:val="Normal"/>
    <w:link w:val="FooterChar"/>
    <w:uiPriority w:val="99"/>
    <w:unhideWhenUsed/>
    <w:rsid w:val="00287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9C"/>
  </w:style>
  <w:style w:type="paragraph" w:styleId="BalloonText">
    <w:name w:val="Balloon Text"/>
    <w:basedOn w:val="Normal"/>
    <w:link w:val="BalloonTextChar"/>
    <w:uiPriority w:val="99"/>
    <w:semiHidden/>
    <w:unhideWhenUsed/>
    <w:rsid w:val="00862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1B9"/>
    <w:rPr>
      <w:rFonts w:ascii="Segoe UI" w:hAnsi="Segoe UI" w:cs="Segoe UI"/>
      <w:sz w:val="18"/>
      <w:szCs w:val="18"/>
    </w:rPr>
  </w:style>
  <w:style w:type="paragraph" w:styleId="NormalWeb">
    <w:name w:val="Normal (Web)"/>
    <w:basedOn w:val="Normal"/>
    <w:uiPriority w:val="99"/>
    <w:semiHidden/>
    <w:unhideWhenUsed/>
    <w:rsid w:val="00565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39">
      <w:bodyDiv w:val="1"/>
      <w:marLeft w:val="0"/>
      <w:marRight w:val="0"/>
      <w:marTop w:val="0"/>
      <w:marBottom w:val="0"/>
      <w:divBdr>
        <w:top w:val="none" w:sz="0" w:space="0" w:color="auto"/>
        <w:left w:val="none" w:sz="0" w:space="0" w:color="auto"/>
        <w:bottom w:val="none" w:sz="0" w:space="0" w:color="auto"/>
        <w:right w:val="none" w:sz="0" w:space="0" w:color="auto"/>
      </w:divBdr>
      <w:divsChild>
        <w:div w:id="204292151">
          <w:marLeft w:val="300"/>
          <w:marRight w:val="0"/>
          <w:marTop w:val="0"/>
          <w:marBottom w:val="0"/>
          <w:divBdr>
            <w:top w:val="none" w:sz="0" w:space="0" w:color="auto"/>
            <w:left w:val="none" w:sz="0" w:space="0" w:color="auto"/>
            <w:bottom w:val="none" w:sz="0" w:space="0" w:color="auto"/>
            <w:right w:val="none" w:sz="0" w:space="0" w:color="auto"/>
          </w:divBdr>
        </w:div>
        <w:div w:id="317660035">
          <w:marLeft w:val="300"/>
          <w:marRight w:val="0"/>
          <w:marTop w:val="0"/>
          <w:marBottom w:val="0"/>
          <w:divBdr>
            <w:top w:val="none" w:sz="0" w:space="0" w:color="auto"/>
            <w:left w:val="none" w:sz="0" w:space="0" w:color="auto"/>
            <w:bottom w:val="none" w:sz="0" w:space="0" w:color="auto"/>
            <w:right w:val="none" w:sz="0" w:space="0" w:color="auto"/>
          </w:divBdr>
        </w:div>
      </w:divsChild>
    </w:div>
    <w:div w:id="371731373">
      <w:bodyDiv w:val="1"/>
      <w:marLeft w:val="0"/>
      <w:marRight w:val="0"/>
      <w:marTop w:val="0"/>
      <w:marBottom w:val="0"/>
      <w:divBdr>
        <w:top w:val="none" w:sz="0" w:space="0" w:color="auto"/>
        <w:left w:val="none" w:sz="0" w:space="0" w:color="auto"/>
        <w:bottom w:val="none" w:sz="0" w:space="0" w:color="auto"/>
        <w:right w:val="none" w:sz="0" w:space="0" w:color="auto"/>
      </w:divBdr>
    </w:div>
    <w:div w:id="423646396">
      <w:bodyDiv w:val="1"/>
      <w:marLeft w:val="0"/>
      <w:marRight w:val="0"/>
      <w:marTop w:val="0"/>
      <w:marBottom w:val="0"/>
      <w:divBdr>
        <w:top w:val="none" w:sz="0" w:space="0" w:color="auto"/>
        <w:left w:val="none" w:sz="0" w:space="0" w:color="auto"/>
        <w:bottom w:val="none" w:sz="0" w:space="0" w:color="auto"/>
        <w:right w:val="none" w:sz="0" w:space="0" w:color="auto"/>
      </w:divBdr>
      <w:divsChild>
        <w:div w:id="1549488090">
          <w:marLeft w:val="300"/>
          <w:marRight w:val="0"/>
          <w:marTop w:val="0"/>
          <w:marBottom w:val="0"/>
          <w:divBdr>
            <w:top w:val="none" w:sz="0" w:space="0" w:color="auto"/>
            <w:left w:val="none" w:sz="0" w:space="0" w:color="auto"/>
            <w:bottom w:val="none" w:sz="0" w:space="0" w:color="auto"/>
            <w:right w:val="none" w:sz="0" w:space="0" w:color="auto"/>
          </w:divBdr>
        </w:div>
        <w:div w:id="133261911">
          <w:marLeft w:val="300"/>
          <w:marRight w:val="0"/>
          <w:marTop w:val="0"/>
          <w:marBottom w:val="0"/>
          <w:divBdr>
            <w:top w:val="none" w:sz="0" w:space="0" w:color="auto"/>
            <w:left w:val="none" w:sz="0" w:space="0" w:color="auto"/>
            <w:bottom w:val="none" w:sz="0" w:space="0" w:color="auto"/>
            <w:right w:val="none" w:sz="0" w:space="0" w:color="auto"/>
          </w:divBdr>
        </w:div>
        <w:div w:id="922446754">
          <w:marLeft w:val="300"/>
          <w:marRight w:val="0"/>
          <w:marTop w:val="0"/>
          <w:marBottom w:val="0"/>
          <w:divBdr>
            <w:top w:val="none" w:sz="0" w:space="0" w:color="auto"/>
            <w:left w:val="none" w:sz="0" w:space="0" w:color="auto"/>
            <w:bottom w:val="none" w:sz="0" w:space="0" w:color="auto"/>
            <w:right w:val="none" w:sz="0" w:space="0" w:color="auto"/>
          </w:divBdr>
        </w:div>
        <w:div w:id="1227648085">
          <w:marLeft w:val="300"/>
          <w:marRight w:val="0"/>
          <w:marTop w:val="0"/>
          <w:marBottom w:val="0"/>
          <w:divBdr>
            <w:top w:val="none" w:sz="0" w:space="0" w:color="auto"/>
            <w:left w:val="none" w:sz="0" w:space="0" w:color="auto"/>
            <w:bottom w:val="none" w:sz="0" w:space="0" w:color="auto"/>
            <w:right w:val="none" w:sz="0" w:space="0" w:color="auto"/>
          </w:divBdr>
        </w:div>
        <w:div w:id="706413886">
          <w:marLeft w:val="300"/>
          <w:marRight w:val="0"/>
          <w:marTop w:val="0"/>
          <w:marBottom w:val="0"/>
          <w:divBdr>
            <w:top w:val="none" w:sz="0" w:space="0" w:color="auto"/>
            <w:left w:val="none" w:sz="0" w:space="0" w:color="auto"/>
            <w:bottom w:val="none" w:sz="0" w:space="0" w:color="auto"/>
            <w:right w:val="none" w:sz="0" w:space="0" w:color="auto"/>
          </w:divBdr>
        </w:div>
      </w:divsChild>
    </w:div>
    <w:div w:id="562449165">
      <w:bodyDiv w:val="1"/>
      <w:marLeft w:val="0"/>
      <w:marRight w:val="0"/>
      <w:marTop w:val="0"/>
      <w:marBottom w:val="0"/>
      <w:divBdr>
        <w:top w:val="none" w:sz="0" w:space="0" w:color="auto"/>
        <w:left w:val="none" w:sz="0" w:space="0" w:color="auto"/>
        <w:bottom w:val="none" w:sz="0" w:space="0" w:color="auto"/>
        <w:right w:val="none" w:sz="0" w:space="0" w:color="auto"/>
      </w:divBdr>
      <w:divsChild>
        <w:div w:id="2061707604">
          <w:marLeft w:val="300"/>
          <w:marRight w:val="0"/>
          <w:marTop w:val="0"/>
          <w:marBottom w:val="0"/>
          <w:divBdr>
            <w:top w:val="none" w:sz="0" w:space="0" w:color="auto"/>
            <w:left w:val="none" w:sz="0" w:space="0" w:color="auto"/>
            <w:bottom w:val="none" w:sz="0" w:space="0" w:color="auto"/>
            <w:right w:val="none" w:sz="0" w:space="0" w:color="auto"/>
          </w:divBdr>
        </w:div>
        <w:div w:id="2119447373">
          <w:marLeft w:val="300"/>
          <w:marRight w:val="0"/>
          <w:marTop w:val="0"/>
          <w:marBottom w:val="0"/>
          <w:divBdr>
            <w:top w:val="none" w:sz="0" w:space="0" w:color="auto"/>
            <w:left w:val="none" w:sz="0" w:space="0" w:color="auto"/>
            <w:bottom w:val="none" w:sz="0" w:space="0" w:color="auto"/>
            <w:right w:val="none" w:sz="0" w:space="0" w:color="auto"/>
          </w:divBdr>
        </w:div>
      </w:divsChild>
    </w:div>
    <w:div w:id="770854235">
      <w:bodyDiv w:val="1"/>
      <w:marLeft w:val="0"/>
      <w:marRight w:val="0"/>
      <w:marTop w:val="0"/>
      <w:marBottom w:val="0"/>
      <w:divBdr>
        <w:top w:val="none" w:sz="0" w:space="0" w:color="auto"/>
        <w:left w:val="none" w:sz="0" w:space="0" w:color="auto"/>
        <w:bottom w:val="none" w:sz="0" w:space="0" w:color="auto"/>
        <w:right w:val="none" w:sz="0" w:space="0" w:color="auto"/>
      </w:divBdr>
      <w:divsChild>
        <w:div w:id="1875456456">
          <w:marLeft w:val="300"/>
          <w:marRight w:val="0"/>
          <w:marTop w:val="0"/>
          <w:marBottom w:val="0"/>
          <w:divBdr>
            <w:top w:val="none" w:sz="0" w:space="0" w:color="auto"/>
            <w:left w:val="none" w:sz="0" w:space="0" w:color="auto"/>
            <w:bottom w:val="none" w:sz="0" w:space="0" w:color="auto"/>
            <w:right w:val="none" w:sz="0" w:space="0" w:color="auto"/>
          </w:divBdr>
        </w:div>
        <w:div w:id="1617954244">
          <w:marLeft w:val="300"/>
          <w:marRight w:val="0"/>
          <w:marTop w:val="0"/>
          <w:marBottom w:val="0"/>
          <w:divBdr>
            <w:top w:val="none" w:sz="0" w:space="0" w:color="auto"/>
            <w:left w:val="none" w:sz="0" w:space="0" w:color="auto"/>
            <w:bottom w:val="none" w:sz="0" w:space="0" w:color="auto"/>
            <w:right w:val="none" w:sz="0" w:space="0" w:color="auto"/>
          </w:divBdr>
        </w:div>
      </w:divsChild>
    </w:div>
    <w:div w:id="1173448256">
      <w:bodyDiv w:val="1"/>
      <w:marLeft w:val="0"/>
      <w:marRight w:val="0"/>
      <w:marTop w:val="0"/>
      <w:marBottom w:val="0"/>
      <w:divBdr>
        <w:top w:val="none" w:sz="0" w:space="0" w:color="auto"/>
        <w:left w:val="none" w:sz="0" w:space="0" w:color="auto"/>
        <w:bottom w:val="none" w:sz="0" w:space="0" w:color="auto"/>
        <w:right w:val="none" w:sz="0" w:space="0" w:color="auto"/>
      </w:divBdr>
      <w:divsChild>
        <w:div w:id="314535075">
          <w:marLeft w:val="300"/>
          <w:marRight w:val="0"/>
          <w:marTop w:val="0"/>
          <w:marBottom w:val="0"/>
          <w:divBdr>
            <w:top w:val="none" w:sz="0" w:space="0" w:color="auto"/>
            <w:left w:val="none" w:sz="0" w:space="0" w:color="auto"/>
            <w:bottom w:val="none" w:sz="0" w:space="0" w:color="auto"/>
            <w:right w:val="none" w:sz="0" w:space="0" w:color="auto"/>
          </w:divBdr>
        </w:div>
        <w:div w:id="1353654650">
          <w:marLeft w:val="300"/>
          <w:marRight w:val="0"/>
          <w:marTop w:val="0"/>
          <w:marBottom w:val="0"/>
          <w:divBdr>
            <w:top w:val="none" w:sz="0" w:space="0" w:color="auto"/>
            <w:left w:val="none" w:sz="0" w:space="0" w:color="auto"/>
            <w:bottom w:val="none" w:sz="0" w:space="0" w:color="auto"/>
            <w:right w:val="none" w:sz="0" w:space="0" w:color="auto"/>
          </w:divBdr>
        </w:div>
      </w:divsChild>
    </w:div>
    <w:div w:id="1311010891">
      <w:bodyDiv w:val="1"/>
      <w:marLeft w:val="0"/>
      <w:marRight w:val="0"/>
      <w:marTop w:val="0"/>
      <w:marBottom w:val="0"/>
      <w:divBdr>
        <w:top w:val="none" w:sz="0" w:space="0" w:color="auto"/>
        <w:left w:val="none" w:sz="0" w:space="0" w:color="auto"/>
        <w:bottom w:val="none" w:sz="0" w:space="0" w:color="auto"/>
        <w:right w:val="none" w:sz="0" w:space="0" w:color="auto"/>
      </w:divBdr>
      <w:divsChild>
        <w:div w:id="1620603953">
          <w:marLeft w:val="300"/>
          <w:marRight w:val="0"/>
          <w:marTop w:val="0"/>
          <w:marBottom w:val="0"/>
          <w:divBdr>
            <w:top w:val="none" w:sz="0" w:space="0" w:color="auto"/>
            <w:left w:val="none" w:sz="0" w:space="0" w:color="auto"/>
            <w:bottom w:val="none" w:sz="0" w:space="0" w:color="auto"/>
            <w:right w:val="none" w:sz="0" w:space="0" w:color="auto"/>
          </w:divBdr>
        </w:div>
        <w:div w:id="452939877">
          <w:marLeft w:val="300"/>
          <w:marRight w:val="0"/>
          <w:marTop w:val="0"/>
          <w:marBottom w:val="0"/>
          <w:divBdr>
            <w:top w:val="none" w:sz="0" w:space="0" w:color="auto"/>
            <w:left w:val="none" w:sz="0" w:space="0" w:color="auto"/>
            <w:bottom w:val="none" w:sz="0" w:space="0" w:color="auto"/>
            <w:right w:val="none" w:sz="0" w:space="0" w:color="auto"/>
          </w:divBdr>
        </w:div>
      </w:divsChild>
    </w:div>
    <w:div w:id="1923098865">
      <w:bodyDiv w:val="1"/>
      <w:marLeft w:val="0"/>
      <w:marRight w:val="0"/>
      <w:marTop w:val="0"/>
      <w:marBottom w:val="0"/>
      <w:divBdr>
        <w:top w:val="none" w:sz="0" w:space="0" w:color="auto"/>
        <w:left w:val="none" w:sz="0" w:space="0" w:color="auto"/>
        <w:bottom w:val="none" w:sz="0" w:space="0" w:color="auto"/>
        <w:right w:val="none" w:sz="0" w:space="0" w:color="auto"/>
      </w:divBdr>
      <w:divsChild>
        <w:div w:id="1409421668">
          <w:marLeft w:val="300"/>
          <w:marRight w:val="0"/>
          <w:marTop w:val="0"/>
          <w:marBottom w:val="0"/>
          <w:divBdr>
            <w:top w:val="none" w:sz="0" w:space="0" w:color="auto"/>
            <w:left w:val="none" w:sz="0" w:space="0" w:color="auto"/>
            <w:bottom w:val="none" w:sz="0" w:space="0" w:color="auto"/>
            <w:right w:val="none" w:sz="0" w:space="0" w:color="auto"/>
          </w:divBdr>
        </w:div>
        <w:div w:id="101229412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18</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Mukilteo School District</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Nguyen</dc:creator>
  <cp:lastModifiedBy>Jackson Danielle A.</cp:lastModifiedBy>
  <cp:revision>6</cp:revision>
  <cp:lastPrinted>2014-11-06T20:30:00Z</cp:lastPrinted>
  <dcterms:created xsi:type="dcterms:W3CDTF">2014-11-04T18:38:00Z</dcterms:created>
  <dcterms:modified xsi:type="dcterms:W3CDTF">2014-11-06T20:34:00Z</dcterms:modified>
</cp:coreProperties>
</file>