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2A" w:rsidRDefault="0075292A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0847" w:rsidRDefault="00AE0847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2"/>
        <w:gridCol w:w="3432"/>
      </w:tblGrid>
      <w:tr w:rsidR="00AE0847" w:rsidTr="00AE0847">
        <w:trPr>
          <w:jc w:val="center"/>
        </w:trPr>
        <w:tc>
          <w:tcPr>
            <w:tcW w:w="3432" w:type="dxa"/>
            <w:vAlign w:val="center"/>
          </w:tcPr>
          <w:p w:rsidR="00AE0847" w:rsidRDefault="00AE0847" w:rsidP="007A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78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-1295400</wp:posOffset>
                  </wp:positionV>
                  <wp:extent cx="1219200" cy="914400"/>
                  <wp:effectExtent l="19050" t="0" r="0" b="0"/>
                  <wp:wrapTight wrapText="bothSides">
                    <wp:wrapPolygon edited="0">
                      <wp:start x="-338" y="0"/>
                      <wp:lineTo x="-338" y="21150"/>
                      <wp:lineTo x="21600" y="21150"/>
                      <wp:lineTo x="21600" y="0"/>
                      <wp:lineTo x="-338" y="0"/>
                    </wp:wrapPolygon>
                  </wp:wrapTight>
                  <wp:docPr id="4" name="Picture 0" descr="WEBDOCS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DOCSHEADER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72880"/>
                          <a:stretch/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2" w:type="dxa"/>
            <w:vAlign w:val="center"/>
          </w:tcPr>
          <w:p w:rsidR="00AE0847" w:rsidRDefault="00AE0847" w:rsidP="007A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84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94227" cy="847725"/>
                  <wp:effectExtent l="19050" t="0" r="0" b="0"/>
                  <wp:docPr id="5" name="Picture 7" descr="rcs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csr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256" cy="85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92A" w:rsidRDefault="0075292A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292A" w:rsidRDefault="0075292A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292A" w:rsidRDefault="0075292A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292A" w:rsidRDefault="00684533" w:rsidP="007529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7897">
        <w:rPr>
          <w:rFonts w:ascii="Arial" w:hAnsi="Arial" w:cs="Arial" w:hint="eastAsia"/>
          <w:sz w:val="20"/>
          <w:szCs w:val="20"/>
        </w:rPr>
        <w:t>即時發佈</w:t>
      </w:r>
      <w:r w:rsidRPr="00D67897">
        <w:rPr>
          <w:rFonts w:ascii="Arial" w:hAnsi="Arial" w:cs="Arial"/>
          <w:sz w:val="20"/>
          <w:szCs w:val="20"/>
        </w:rPr>
        <w:br/>
        <w:t>2016</w:t>
      </w:r>
      <w:r w:rsidRPr="00D67897">
        <w:rPr>
          <w:rFonts w:ascii="Arial" w:hAnsi="Arial" w:cs="Arial" w:hint="eastAsia"/>
          <w:sz w:val="20"/>
          <w:szCs w:val="20"/>
        </w:rPr>
        <w:t>年</w:t>
      </w:r>
      <w:r w:rsidRPr="00D67897">
        <w:rPr>
          <w:rFonts w:ascii="Arial" w:hAnsi="Arial" w:cs="Arial" w:hint="eastAsia"/>
          <w:sz w:val="20"/>
          <w:szCs w:val="20"/>
        </w:rPr>
        <w:t>3</w:t>
      </w:r>
      <w:r w:rsidRPr="00D67897">
        <w:rPr>
          <w:rFonts w:ascii="Arial" w:hAnsi="Arial" w:cs="Arial" w:hint="eastAsia"/>
          <w:sz w:val="20"/>
          <w:szCs w:val="20"/>
        </w:rPr>
        <w:t>月</w:t>
      </w:r>
      <w:r>
        <w:rPr>
          <w:rFonts w:ascii="Arial" w:hAnsi="Arial" w:cs="Arial"/>
          <w:sz w:val="20"/>
          <w:szCs w:val="20"/>
        </w:rPr>
        <w:t>22</w:t>
      </w:r>
      <w:r w:rsidRPr="00D67897">
        <w:rPr>
          <w:rFonts w:ascii="Arial" w:hAnsi="Arial" w:cs="Arial" w:hint="eastAsia"/>
          <w:sz w:val="20"/>
          <w:szCs w:val="20"/>
        </w:rPr>
        <w:t>日</w:t>
      </w:r>
      <w:r w:rsidR="0075292A">
        <w:rPr>
          <w:rFonts w:ascii="Arial" w:hAnsi="Arial" w:cs="Arial"/>
          <w:sz w:val="20"/>
          <w:szCs w:val="20"/>
        </w:rPr>
        <w:br/>
      </w:r>
    </w:p>
    <w:p w:rsidR="0075292A" w:rsidRDefault="0075292A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4533" w:rsidRPr="00FD1B29" w:rsidRDefault="00684533" w:rsidP="00684533">
      <w:pPr>
        <w:spacing w:after="0" w:line="240" w:lineRule="atLeast"/>
        <w:jc w:val="center"/>
        <w:rPr>
          <w:rFonts w:ascii="Arial" w:hAnsi="Arial" w:cs="Arial"/>
          <w:b/>
          <w:sz w:val="32"/>
          <w:szCs w:val="44"/>
        </w:rPr>
      </w:pPr>
      <w:r w:rsidRPr="00FD1B29">
        <w:rPr>
          <w:rFonts w:ascii="Arial" w:hAnsi="Arial" w:cs="Arial" w:hint="eastAsia"/>
          <w:b/>
          <w:sz w:val="32"/>
          <w:szCs w:val="44"/>
        </w:rPr>
        <w:t>勞力士中國海帆船賽</w:t>
      </w:r>
      <w:r w:rsidRPr="00FD1B29">
        <w:rPr>
          <w:rFonts w:ascii="Arial" w:hAnsi="Arial" w:cs="Arial" w:hint="eastAsia"/>
          <w:b/>
          <w:sz w:val="32"/>
          <w:szCs w:val="44"/>
        </w:rPr>
        <w:t>2016</w:t>
      </w:r>
    </w:p>
    <w:p w:rsidR="00684533" w:rsidRPr="00FD1B29" w:rsidRDefault="00684533" w:rsidP="00684533">
      <w:pPr>
        <w:spacing w:after="0" w:line="240" w:lineRule="atLeast"/>
        <w:jc w:val="center"/>
        <w:rPr>
          <w:rFonts w:ascii="Arial" w:hAnsi="Arial" w:cs="Arial"/>
          <w:b/>
          <w:sz w:val="32"/>
          <w:szCs w:val="44"/>
        </w:rPr>
      </w:pPr>
      <w:r w:rsidRPr="00FD1B29">
        <w:rPr>
          <w:rFonts w:ascii="Arial" w:hAnsi="Arial" w:cs="Arial" w:hint="eastAsia"/>
          <w:b/>
          <w:sz w:val="32"/>
          <w:szCs w:val="44"/>
        </w:rPr>
        <w:t>3</w:t>
      </w:r>
      <w:r w:rsidRPr="00FD1B29">
        <w:rPr>
          <w:rFonts w:ascii="Arial" w:hAnsi="Arial" w:cs="Arial" w:hint="eastAsia"/>
          <w:b/>
          <w:sz w:val="32"/>
          <w:szCs w:val="44"/>
        </w:rPr>
        <w:t>月</w:t>
      </w:r>
      <w:r w:rsidRPr="00FD1B29">
        <w:rPr>
          <w:rFonts w:ascii="Arial" w:hAnsi="Arial" w:cs="Arial" w:hint="eastAsia"/>
          <w:b/>
          <w:sz w:val="32"/>
          <w:szCs w:val="44"/>
        </w:rPr>
        <w:t>23</w:t>
      </w:r>
      <w:r w:rsidRPr="00FD1B29">
        <w:rPr>
          <w:rFonts w:ascii="Arial" w:hAnsi="Arial" w:cs="Arial" w:hint="eastAsia"/>
          <w:b/>
          <w:sz w:val="32"/>
          <w:szCs w:val="44"/>
        </w:rPr>
        <w:t>日啟航</w:t>
      </w:r>
    </w:p>
    <w:p w:rsidR="00297768" w:rsidRDefault="00297768" w:rsidP="00297768">
      <w:pPr>
        <w:spacing w:after="0" w:line="240" w:lineRule="auto"/>
        <w:rPr>
          <w:rFonts w:ascii="Arial" w:hAnsi="Arial" w:cs="Arial"/>
          <w:b/>
          <w:lang w:val="en-US"/>
        </w:rPr>
      </w:pPr>
    </w:p>
    <w:p w:rsidR="00601ABF" w:rsidRDefault="007C4990" w:rsidP="00601ABF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7C4990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3pt;margin-top:12.8pt;width:243.4pt;height:198.3pt;z-index:-251658240;mso-width-relative:margin;mso-height-relative:margin" wrapcoords="-78 -107 -78 21493 21678 21493 21678 -107 -78 -107">
            <v:textbox>
              <w:txbxContent>
                <w:p w:rsidR="000E3AC5" w:rsidRPr="004B339E" w:rsidRDefault="000E3A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39E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>
                        <wp:extent cx="2933700" cy="1959711"/>
                        <wp:effectExtent l="19050" t="0" r="0" b="0"/>
                        <wp:docPr id="3" name="Picture 2" descr="RCSR14ka_1329thumbna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CSR14ka_1329thumbnai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33700" cy="19597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3AC5" w:rsidRPr="00684533" w:rsidRDefault="000E3AC5" w:rsidP="004B33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勞力士中國海帆船賽</w:t>
                  </w:r>
                  <w:r w:rsidRPr="004B339E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相片：</w:t>
                  </w:r>
                  <w:r w:rsidRPr="00684533">
                    <w:rPr>
                      <w:rFonts w:ascii="Arial" w:hAnsi="Arial" w:cs="Arial"/>
                      <w:sz w:val="16"/>
                      <w:szCs w:val="16"/>
                    </w:rPr>
                    <w:t xml:space="preserve">Rolex / Kurt </w:t>
                  </w:r>
                  <w:proofErr w:type="spellStart"/>
                  <w:r w:rsidRPr="00684533">
                    <w:rPr>
                      <w:rFonts w:ascii="Arial" w:hAnsi="Arial" w:cs="Arial"/>
                      <w:sz w:val="16"/>
                      <w:szCs w:val="16"/>
                    </w:rPr>
                    <w:t>Arrigo</w:t>
                  </w:r>
                  <w:proofErr w:type="spellEnd"/>
                </w:p>
              </w:txbxContent>
            </v:textbox>
            <w10:wrap type="tight"/>
          </v:shape>
        </w:pict>
      </w:r>
      <w:r w:rsidR="00601ABF">
        <w:rPr>
          <w:rFonts w:ascii="Arial" w:hAnsi="Arial" w:cs="Arial"/>
          <w:sz w:val="20"/>
          <w:szCs w:val="20"/>
        </w:rPr>
        <w:t xml:space="preserve"> </w:t>
      </w:r>
    </w:p>
    <w:p w:rsidR="008946A5" w:rsidRPr="00222588" w:rsidRDefault="00684533" w:rsidP="008946A5">
      <w:pPr>
        <w:spacing w:after="0" w:line="240" w:lineRule="auto"/>
        <w:rPr>
          <w:rFonts w:ascii="Arial" w:eastAsia="PMingLiU" w:hAnsi="Arial" w:cs="Arial"/>
          <w:lang w:val="en-US"/>
        </w:rPr>
      </w:pPr>
      <w:r>
        <w:rPr>
          <w:rFonts w:ascii="Arial" w:hAnsi="Arial" w:cs="Arial" w:hint="eastAsia"/>
        </w:rPr>
        <w:t>由香港遊艇會主辦，第</w:t>
      </w:r>
      <w:r>
        <w:rPr>
          <w:rFonts w:ascii="Arial" w:hAnsi="Arial" w:cs="Arial" w:hint="eastAsia"/>
        </w:rPr>
        <w:t>28</w:t>
      </w:r>
      <w:r>
        <w:rPr>
          <w:rFonts w:ascii="Arial" w:hAnsi="Arial" w:cs="Arial" w:hint="eastAsia"/>
        </w:rPr>
        <w:t>屆</w:t>
      </w:r>
      <w:r w:rsidR="008946A5" w:rsidRPr="008D01A6">
        <w:rPr>
          <w:rFonts w:ascii="Arial" w:hAnsi="Arial" w:cs="Arial"/>
        </w:rPr>
        <w:t>勞力士中國海帆船賽即將於</w:t>
      </w:r>
      <w:r w:rsidR="008946A5" w:rsidRPr="008D01A6">
        <w:rPr>
          <w:rFonts w:ascii="Arial" w:hAnsi="Arial" w:cs="Arial"/>
        </w:rPr>
        <w:t>3</w:t>
      </w:r>
      <w:r w:rsidR="008946A5" w:rsidRPr="008D01A6">
        <w:rPr>
          <w:rFonts w:ascii="Arial" w:hAnsi="Arial" w:cs="Arial"/>
        </w:rPr>
        <w:t>月</w:t>
      </w:r>
      <w:r w:rsidR="008946A5" w:rsidRPr="008D01A6">
        <w:rPr>
          <w:rFonts w:ascii="Arial" w:hAnsi="Arial" w:cs="Arial"/>
        </w:rPr>
        <w:t>23</w:t>
      </w:r>
      <w:r w:rsidR="008946A5" w:rsidRPr="008D01A6">
        <w:rPr>
          <w:rFonts w:ascii="Arial" w:hAnsi="Arial" w:cs="Arial"/>
        </w:rPr>
        <w:t>日</w:t>
      </w:r>
      <w:r w:rsidR="008946A5" w:rsidRPr="008D01A6">
        <w:rPr>
          <w:rFonts w:ascii="Arial" w:hAnsi="Arial" w:cs="Arial"/>
        </w:rPr>
        <w:t>(</w:t>
      </w:r>
      <w:r w:rsidR="008946A5" w:rsidRPr="008D01A6">
        <w:rPr>
          <w:rFonts w:ascii="Arial" w:hAnsi="Arial" w:cs="Arial"/>
        </w:rPr>
        <w:t>星期三</w:t>
      </w:r>
      <w:r w:rsidR="008946A5" w:rsidRPr="008D01A6">
        <w:rPr>
          <w:rFonts w:ascii="Arial" w:hAnsi="Arial" w:cs="Arial"/>
        </w:rPr>
        <w:t>)</w:t>
      </w:r>
      <w:r>
        <w:rPr>
          <w:rFonts w:ascii="Arial" w:hAnsi="Arial" w:cs="Arial"/>
        </w:rPr>
        <w:t>舉行</w:t>
      </w:r>
      <w:r>
        <w:rPr>
          <w:rFonts w:ascii="Arial" w:hAnsi="Arial" w:cs="Arial" w:hint="eastAsia"/>
        </w:rPr>
        <w:t>。</w:t>
      </w:r>
      <w:r w:rsidR="008946A5" w:rsidRPr="008D01A6">
        <w:rPr>
          <w:rFonts w:ascii="Arial" w:hAnsi="Arial" w:cs="Arial"/>
        </w:rPr>
        <w:t>此賽為一級離岸賽，全長</w:t>
      </w:r>
      <w:r w:rsidR="008946A5" w:rsidRPr="008D01A6">
        <w:rPr>
          <w:rFonts w:ascii="Arial" w:hAnsi="Arial" w:cs="Arial"/>
        </w:rPr>
        <w:t>565</w:t>
      </w:r>
      <w:r w:rsidR="008946A5" w:rsidRPr="008D01A6">
        <w:rPr>
          <w:rFonts w:ascii="Arial" w:hAnsi="Arial" w:cs="Arial"/>
        </w:rPr>
        <w:t>海里，自</w:t>
      </w:r>
      <w:r w:rsidR="008946A5" w:rsidRPr="008D01A6">
        <w:rPr>
          <w:rFonts w:ascii="Arial" w:hAnsi="Arial" w:cs="Arial"/>
        </w:rPr>
        <w:t>1972</w:t>
      </w:r>
      <w:r w:rsidR="008946A5" w:rsidRPr="008D01A6">
        <w:rPr>
          <w:rFonts w:ascii="Arial" w:hAnsi="Arial" w:cs="Arial"/>
        </w:rPr>
        <w:t>年起得</w:t>
      </w:r>
      <w:r w:rsidR="008946A5" w:rsidRPr="008D01A6">
        <w:rPr>
          <w:rFonts w:ascii="Arial" w:eastAsia="PMingLiU" w:hAnsi="PMingLiU" w:cs="Arial"/>
        </w:rPr>
        <w:t>皇家海洋競賽會</w:t>
      </w:r>
      <w:r w:rsidR="008946A5" w:rsidRPr="008D01A6">
        <w:rPr>
          <w:rFonts w:ascii="Arial" w:hAnsi="Arial" w:cs="Arial"/>
        </w:rPr>
        <w:t>(Royal Ocean Racing Club)</w:t>
      </w:r>
      <w:r w:rsidR="008946A5" w:rsidRPr="008D01A6">
        <w:rPr>
          <w:rFonts w:ascii="Arial" w:eastAsia="PMingLiU" w:hAnsi="PMingLiU" w:cs="Arial"/>
        </w:rPr>
        <w:t>支持</w:t>
      </w:r>
      <w:r w:rsidR="00222588">
        <w:rPr>
          <w:rFonts w:ascii="Arial" w:hAnsi="Arial" w:cs="Arial" w:hint="eastAsia"/>
        </w:rPr>
        <w:t>，</w:t>
      </w:r>
      <w:r>
        <w:rPr>
          <w:rFonts w:ascii="Arial" w:eastAsia="PMingLiU" w:hAnsi="PMingLiU" w:cs="Arial" w:hint="eastAsia"/>
        </w:rPr>
        <w:t>今屆有</w:t>
      </w:r>
      <w:r>
        <w:rPr>
          <w:rFonts w:ascii="Arial" w:eastAsia="PMingLiU" w:hAnsi="PMingLiU" w:cs="Arial" w:hint="eastAsia"/>
        </w:rPr>
        <w:t>33</w:t>
      </w:r>
      <w:r>
        <w:rPr>
          <w:rFonts w:ascii="Arial" w:eastAsia="PMingLiU" w:hAnsi="PMingLiU" w:cs="Arial" w:hint="eastAsia"/>
        </w:rPr>
        <w:t>支本地和海外船隊參賽，當中包括澳洲、中國、日本、菲律賓、俄羅斯和新加坡選手。</w:t>
      </w:r>
    </w:p>
    <w:p w:rsidR="006063F4" w:rsidRDefault="006063F4" w:rsidP="00601ABF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6063F4" w:rsidRDefault="003A75C5" w:rsidP="00601ABF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 w:hint="eastAsia"/>
        </w:rPr>
        <w:t>正式比賽前，選手須</w:t>
      </w:r>
      <w:r w:rsidR="006063F4">
        <w:rPr>
          <w:rFonts w:ascii="Arial" w:hAnsi="Arial" w:cs="Arial" w:hint="eastAsia"/>
        </w:rPr>
        <w:t>到香港遊艇會銅鑼會所進行一連串</w:t>
      </w:r>
      <w:r w:rsidR="006063F4" w:rsidRPr="00EF21EB">
        <w:rPr>
          <w:rFonts w:ascii="Arial" w:hAnsi="Arial" w:cs="Arial"/>
        </w:rPr>
        <w:t>檢查</w:t>
      </w:r>
      <w:r w:rsidR="006063F4">
        <w:rPr>
          <w:rFonts w:ascii="Arial" w:hAnsi="Arial" w:cs="Arial" w:hint="eastAsia"/>
        </w:rPr>
        <w:t>，</w:t>
      </w:r>
      <w:r w:rsidR="006063F4" w:rsidRPr="00EF21EB">
        <w:rPr>
          <w:rFonts w:ascii="Arial" w:hAnsi="Arial" w:cs="Arial"/>
        </w:rPr>
        <w:t>確保</w:t>
      </w:r>
      <w:r w:rsidR="006063F4">
        <w:rPr>
          <w:rFonts w:ascii="Arial" w:hAnsi="Arial" w:cs="Arial" w:hint="eastAsia"/>
        </w:rPr>
        <w:t>他們符合世界帆船一級離岸賽規定。</w:t>
      </w:r>
    </w:p>
    <w:p w:rsidR="00601ABF" w:rsidRDefault="00601ABF" w:rsidP="00601ABF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6063F4" w:rsidRDefault="006063F4" w:rsidP="00601ABF">
      <w:pPr>
        <w:spacing w:after="0" w:line="240" w:lineRule="atLeast"/>
        <w:rPr>
          <w:rFonts w:ascii="Arial" w:eastAsia="PMingLiU" w:hAnsi="PMingLiU" w:cs="Arial"/>
        </w:rPr>
      </w:pPr>
      <w:r w:rsidRPr="008D01A6">
        <w:rPr>
          <w:rFonts w:ascii="Arial" w:eastAsia="PMingLiU" w:hAnsi="PMingLiU" w:cs="Arial"/>
        </w:rPr>
        <w:t>勞力士中國海帆船賽</w:t>
      </w:r>
      <w:r>
        <w:rPr>
          <w:rFonts w:ascii="Arial" w:eastAsia="PMingLiU" w:hAnsi="PMingLiU" w:cs="Arial" w:hint="eastAsia"/>
        </w:rPr>
        <w:t>以複雜見稱，</w:t>
      </w:r>
      <w:r w:rsidR="00222588">
        <w:rPr>
          <w:rFonts w:ascii="Arial" w:eastAsia="PMingLiU" w:hAnsi="PMingLiU" w:cs="Arial" w:hint="eastAsia"/>
        </w:rPr>
        <w:t>賽</w:t>
      </w:r>
      <w:r>
        <w:rPr>
          <w:rFonts w:ascii="Arial" w:eastAsia="PMingLiU" w:hAnsi="PMingLiU" w:cs="Arial" w:hint="eastAsia"/>
        </w:rPr>
        <w:t>道情況多變：啟航時，香港天陰清涼，首晚</w:t>
      </w:r>
      <w:r w:rsidRPr="008D01A6">
        <w:rPr>
          <w:rFonts w:ascii="Arial" w:hAnsi="Arial" w:cs="Arial"/>
        </w:rPr>
        <w:t>風高浪急</w:t>
      </w:r>
      <w:r>
        <w:rPr>
          <w:rFonts w:ascii="Arial" w:hAnsi="Arial" w:cs="Arial" w:hint="eastAsia"/>
        </w:rPr>
        <w:t>，隨後</w:t>
      </w:r>
      <w:r w:rsidR="00222588">
        <w:rPr>
          <w:rFonts w:ascii="Arial" w:hAnsi="Arial" w:cs="Arial" w:hint="eastAsia"/>
        </w:rPr>
        <w:t>又會天清氣朗。</w:t>
      </w:r>
      <w:r>
        <w:rPr>
          <w:rFonts w:ascii="Arial" w:hAnsi="Arial" w:cs="Arial" w:hint="eastAsia"/>
        </w:rPr>
        <w:t>接近菲律賓北部時，日間風勢清勁，</w:t>
      </w:r>
      <w:r w:rsidR="00DA4AF1">
        <w:rPr>
          <w:rFonts w:ascii="Arial" w:hAnsi="Arial" w:cs="Arial" w:hint="eastAsia"/>
        </w:rPr>
        <w:t>選手須「有風駛盡」，務求使船隻在微風時能繼續航行。</w:t>
      </w:r>
    </w:p>
    <w:p w:rsidR="00601ABF" w:rsidRDefault="00601ABF" w:rsidP="00601ABF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684533" w:rsidRDefault="004E5FAF" w:rsidP="00601ABF">
      <w:pPr>
        <w:spacing w:after="0" w:line="240" w:lineRule="atLeast"/>
        <w:rPr>
          <w:rFonts w:ascii="Arial" w:eastAsia="PMingLiU" w:hAnsi="PMingLiU" w:cs="Arial"/>
        </w:rPr>
      </w:pPr>
      <w:r w:rsidRPr="004E5FAF">
        <w:rPr>
          <w:rFonts w:ascii="Arial" w:eastAsia="PMingLiU" w:hAnsi="PMingLiU" w:cs="Arial" w:hint="eastAsia"/>
        </w:rPr>
        <w:t>暫時</w:t>
      </w:r>
      <w:r w:rsidR="00D606EE" w:rsidRPr="00D606EE">
        <w:rPr>
          <w:rFonts w:ascii="Arial" w:eastAsia="PMingLiU" w:hAnsi="PMingLiU" w:cs="Arial" w:hint="eastAsia"/>
        </w:rPr>
        <w:t>獲看高一線</w:t>
      </w:r>
      <w:r w:rsidR="00D606EE">
        <w:rPr>
          <w:rFonts w:ascii="Arial" w:eastAsia="PMingLiU" w:hAnsi="PMingLiU" w:cs="Arial" w:hint="eastAsia"/>
        </w:rPr>
        <w:t>、</w:t>
      </w:r>
      <w:r w:rsidR="00D606EE" w:rsidRPr="00D606EE">
        <w:rPr>
          <w:rFonts w:ascii="Arial" w:eastAsia="PMingLiU" w:hAnsi="PMingLiU" w:cs="Arial" w:hint="eastAsia"/>
        </w:rPr>
        <w:t>有望</w:t>
      </w:r>
      <w:r>
        <w:rPr>
          <w:rFonts w:ascii="Arial" w:eastAsia="PMingLiU" w:hAnsi="PMingLiU" w:cs="Arial" w:hint="eastAsia"/>
        </w:rPr>
        <w:t>最快</w:t>
      </w:r>
      <w:r w:rsidR="00D606EE" w:rsidRPr="00D606EE">
        <w:rPr>
          <w:rFonts w:ascii="Arial" w:eastAsia="PMingLiU" w:hAnsi="PMingLiU" w:cs="Arial" w:hint="eastAsia"/>
        </w:rPr>
        <w:t>衝線的</w:t>
      </w:r>
      <w:r w:rsidR="00A96BF0">
        <w:rPr>
          <w:rFonts w:ascii="Arial" w:eastAsia="PMingLiU" w:hAnsi="PMingLiU" w:cs="Arial" w:hint="eastAsia"/>
        </w:rPr>
        <w:t>分別</w:t>
      </w:r>
      <w:r w:rsidR="00D606EE" w:rsidRPr="00D606EE">
        <w:rPr>
          <w:rFonts w:ascii="Arial" w:eastAsia="PMingLiU" w:hAnsi="PMingLiU" w:cs="Arial" w:hint="eastAsia"/>
        </w:rPr>
        <w:t>是</w:t>
      </w:r>
      <w:r w:rsidR="00D606EE" w:rsidRPr="00D606EE">
        <w:rPr>
          <w:rFonts w:ascii="Arial" w:eastAsia="PMingLiU" w:hAnsi="PMingLiU" w:cs="Arial"/>
        </w:rPr>
        <w:t>RP66</w:t>
      </w:r>
      <w:r w:rsidR="00D606EE" w:rsidRPr="00D606EE">
        <w:rPr>
          <w:rFonts w:ascii="Arial" w:eastAsia="PMingLiU" w:hAnsi="PMingLiU" w:cs="Arial" w:hint="eastAsia"/>
        </w:rPr>
        <w:t>型</w:t>
      </w:r>
      <w:r w:rsidR="000E3AC5">
        <w:rPr>
          <w:rFonts w:ascii="Arial" w:eastAsia="PMingLiU" w:hAnsi="PMingLiU" w:cs="Arial" w:hint="eastAsia"/>
        </w:rPr>
        <w:t>帆船</w:t>
      </w:r>
      <w:r w:rsidR="00D606EE" w:rsidRPr="00D606EE">
        <w:rPr>
          <w:rFonts w:ascii="Arial" w:eastAsia="PMingLiU" w:hAnsi="PMingLiU" w:cs="Arial"/>
        </w:rPr>
        <w:t>Alive</w:t>
      </w:r>
      <w:r w:rsidR="00D606EE" w:rsidRPr="00D606EE">
        <w:rPr>
          <w:rFonts w:ascii="Arial" w:eastAsia="PMingLiU" w:hAnsi="PMingLiU" w:cs="Arial" w:hint="eastAsia"/>
        </w:rPr>
        <w:t>號和</w:t>
      </w:r>
      <w:proofErr w:type="spellStart"/>
      <w:r w:rsidR="00D606EE" w:rsidRPr="00A96BF0">
        <w:rPr>
          <w:rFonts w:ascii="Arial" w:eastAsia="PMingLiU" w:hAnsi="PMingLiU" w:cs="Arial"/>
        </w:rPr>
        <w:t>Banuls</w:t>
      </w:r>
      <w:proofErr w:type="spellEnd"/>
      <w:r w:rsidR="00D606EE" w:rsidRPr="00A96BF0">
        <w:rPr>
          <w:rFonts w:ascii="Arial" w:eastAsia="PMingLiU" w:hAnsi="PMingLiU" w:cs="Arial"/>
        </w:rPr>
        <w:t xml:space="preserve"> 60</w:t>
      </w:r>
      <w:r w:rsidR="00D606EE" w:rsidRPr="00A96BF0">
        <w:rPr>
          <w:rFonts w:ascii="Arial" w:eastAsia="PMingLiU" w:hAnsi="PMingLiU" w:cs="Arial" w:hint="eastAsia"/>
        </w:rPr>
        <w:t>型雙體船</w:t>
      </w:r>
      <w:r w:rsidR="000E3AC5" w:rsidRPr="000E3AC5">
        <w:rPr>
          <w:rFonts w:ascii="Arial" w:hAnsi="Arial" w:cs="Arial"/>
        </w:rPr>
        <w:t>MACH</w:t>
      </w:r>
      <w:r w:rsidR="000E3AC5" w:rsidRPr="000E3AC5">
        <w:rPr>
          <w:rFonts w:ascii="Arial" w:hAnsi="Arial" w:cs="Arial"/>
          <w:vertAlign w:val="superscript"/>
        </w:rPr>
        <w:t>2</w:t>
      </w:r>
      <w:r w:rsidR="00D606EE" w:rsidRPr="00D606EE">
        <w:rPr>
          <w:rFonts w:ascii="Arial" w:eastAsia="PMingLiU" w:hAnsi="PMingLiU" w:cs="Arial" w:hint="eastAsia"/>
        </w:rPr>
        <w:t>號</w:t>
      </w:r>
      <w:r w:rsidR="00A96BF0">
        <w:rPr>
          <w:rFonts w:ascii="Arial" w:eastAsia="PMingLiU" w:hAnsi="PMingLiU" w:cs="Arial" w:hint="eastAsia"/>
        </w:rPr>
        <w:t>，</w:t>
      </w:r>
      <w:r>
        <w:rPr>
          <w:rFonts w:ascii="Arial" w:eastAsia="PMingLiU" w:hAnsi="PMingLiU" w:cs="Arial" w:hint="eastAsia"/>
        </w:rPr>
        <w:t>除此以</w:t>
      </w:r>
      <w:r w:rsidR="00D606EE">
        <w:rPr>
          <w:rFonts w:ascii="Arial" w:eastAsia="PMingLiU" w:hAnsi="PMingLiU" w:cs="Arial" w:hint="eastAsia"/>
        </w:rPr>
        <w:t>外</w:t>
      </w:r>
      <w:r>
        <w:rPr>
          <w:rFonts w:ascii="Arial" w:eastAsia="PMingLiU" w:hAnsi="PMingLiU" w:cs="Arial" w:hint="eastAsia"/>
        </w:rPr>
        <w:t>，</w:t>
      </w:r>
      <w:r w:rsidR="00D606EE">
        <w:rPr>
          <w:rFonts w:ascii="Arial" w:eastAsia="PMingLiU" w:hAnsi="PMingLiU" w:cs="Arial" w:hint="eastAsia"/>
        </w:rPr>
        <w:t>不能小覤</w:t>
      </w:r>
      <w:r w:rsidR="00A96BF0">
        <w:rPr>
          <w:rFonts w:ascii="Arial" w:eastAsia="PMingLiU" w:hAnsi="PMingLiU" w:cs="Arial" w:hint="eastAsia"/>
        </w:rPr>
        <w:t>的還有</w:t>
      </w:r>
      <w:r w:rsidR="00A96BF0">
        <w:rPr>
          <w:rFonts w:ascii="Arial" w:eastAsia="PMingLiU" w:hAnsi="PMingLiU" w:cs="Arial" w:hint="eastAsia"/>
        </w:rPr>
        <w:t>IRC</w:t>
      </w:r>
      <w:r w:rsidR="00A96BF0" w:rsidRPr="00A96BF0">
        <w:rPr>
          <w:rFonts w:ascii="Arial" w:eastAsia="PMingLiU" w:hAnsi="PMingLiU" w:cs="Arial"/>
        </w:rPr>
        <w:t>賽船</w:t>
      </w:r>
      <w:r w:rsidR="00A96BF0">
        <w:rPr>
          <w:rFonts w:ascii="Arial" w:eastAsia="PMingLiU" w:hAnsi="PMingLiU" w:cs="Arial" w:hint="eastAsia"/>
        </w:rPr>
        <w:t>級</w:t>
      </w:r>
      <w:r w:rsidR="00A96BF0">
        <w:rPr>
          <w:rFonts w:ascii="Arial" w:eastAsia="PMingLiU" w:hAnsi="PMingLiU" w:cs="Arial" w:hint="eastAsia"/>
        </w:rPr>
        <w:t>0</w:t>
      </w:r>
      <w:r w:rsidR="00A96BF0">
        <w:rPr>
          <w:rFonts w:ascii="Arial" w:eastAsia="PMingLiU" w:hAnsi="PMingLiU" w:cs="Arial" w:hint="eastAsia"/>
        </w:rPr>
        <w:t>組的</w:t>
      </w:r>
      <w:r w:rsidR="00A96BF0" w:rsidRPr="00A96BF0">
        <w:rPr>
          <w:rFonts w:ascii="Arial" w:eastAsia="PMingLiU" w:hAnsi="PMingLiU" w:cs="Arial"/>
        </w:rPr>
        <w:t>TP52</w:t>
      </w:r>
      <w:r w:rsidR="00A96BF0" w:rsidRPr="00A96BF0">
        <w:rPr>
          <w:rFonts w:ascii="Arial" w:eastAsia="PMingLiU" w:hAnsi="PMingLiU" w:cs="Arial" w:hint="eastAsia"/>
        </w:rPr>
        <w:t>型</w:t>
      </w:r>
      <w:proofErr w:type="spellStart"/>
      <w:r w:rsidR="00A96BF0" w:rsidRPr="00A96BF0">
        <w:rPr>
          <w:rFonts w:ascii="Arial" w:eastAsia="PMingLiU" w:hAnsi="PMingLiU" w:cs="Arial"/>
        </w:rPr>
        <w:t>Freefire</w:t>
      </w:r>
      <w:proofErr w:type="spellEnd"/>
      <w:r w:rsidR="00A96BF0" w:rsidRPr="00A96BF0">
        <w:rPr>
          <w:rFonts w:ascii="Arial" w:eastAsia="PMingLiU" w:hAnsi="PMingLiU" w:cs="Arial" w:hint="eastAsia"/>
        </w:rPr>
        <w:t>號、</w:t>
      </w:r>
      <w:r w:rsidR="00A96BF0" w:rsidRPr="00A96BF0">
        <w:rPr>
          <w:rFonts w:ascii="Arial" w:eastAsia="PMingLiU" w:hAnsi="PMingLiU" w:cs="Arial"/>
        </w:rPr>
        <w:t>Standard Subic Centennial</w:t>
      </w:r>
      <w:r w:rsidR="00A96BF0" w:rsidRPr="00A96BF0">
        <w:rPr>
          <w:rFonts w:ascii="Arial" w:eastAsia="PMingLiU" w:hAnsi="PMingLiU" w:cs="Arial" w:hint="eastAsia"/>
        </w:rPr>
        <w:t>號</w:t>
      </w:r>
      <w:r w:rsidR="00A96BF0">
        <w:rPr>
          <w:rFonts w:ascii="Arial" w:eastAsia="PMingLiU" w:hAnsi="PMingLiU" w:cs="Arial" w:hint="eastAsia"/>
        </w:rPr>
        <w:t>、</w:t>
      </w:r>
      <w:r w:rsidR="00A96BF0" w:rsidRPr="00A96BF0">
        <w:rPr>
          <w:rFonts w:ascii="Arial" w:eastAsia="PMingLiU" w:hAnsi="PMingLiU" w:cs="Arial"/>
        </w:rPr>
        <w:t>Smith 72</w:t>
      </w:r>
      <w:r w:rsidR="00A96BF0" w:rsidRPr="00A96BF0">
        <w:rPr>
          <w:rFonts w:ascii="Arial" w:eastAsia="PMingLiU" w:hAnsi="PMingLiU" w:cs="Arial" w:hint="eastAsia"/>
        </w:rPr>
        <w:t>型</w:t>
      </w:r>
      <w:r w:rsidR="00A96BF0" w:rsidRPr="00A96BF0">
        <w:rPr>
          <w:rFonts w:ascii="Arial" w:eastAsia="PMingLiU" w:hAnsi="PMingLiU" w:cs="Arial"/>
        </w:rPr>
        <w:t>Antipodes</w:t>
      </w:r>
      <w:r w:rsidR="00A96BF0" w:rsidRPr="00A96BF0">
        <w:rPr>
          <w:rFonts w:ascii="Arial" w:eastAsia="PMingLiU" w:hAnsi="PMingLiU" w:cs="Arial" w:hint="eastAsia"/>
        </w:rPr>
        <w:t>號</w:t>
      </w:r>
      <w:r w:rsidR="006E57C4">
        <w:rPr>
          <w:rFonts w:ascii="Arial" w:eastAsia="PMingLiU" w:hAnsi="PMingLiU" w:cs="Arial" w:hint="eastAsia"/>
        </w:rPr>
        <w:t>和</w:t>
      </w:r>
      <w:r w:rsidR="00A96BF0">
        <w:rPr>
          <w:rFonts w:ascii="Arial" w:eastAsia="PMingLiU" w:hAnsi="PMingLiU" w:cs="Arial" w:hint="eastAsia"/>
        </w:rPr>
        <w:t>屬於</w:t>
      </w:r>
      <w:r w:rsidR="00A96BF0" w:rsidRPr="00A96BF0">
        <w:rPr>
          <w:rFonts w:ascii="Arial" w:eastAsia="PMingLiU" w:hAnsi="PMingLiU" w:cs="Arial" w:hint="eastAsia"/>
        </w:rPr>
        <w:t>IRC</w:t>
      </w:r>
      <w:r w:rsidR="00A96BF0" w:rsidRPr="00A96BF0">
        <w:rPr>
          <w:rFonts w:ascii="Arial" w:eastAsia="PMingLiU" w:hAnsi="PMingLiU" w:cs="Arial" w:hint="eastAsia"/>
        </w:rPr>
        <w:t>高級巡航船</w:t>
      </w:r>
      <w:r w:rsidR="00A96BF0">
        <w:rPr>
          <w:rFonts w:ascii="Arial" w:eastAsia="PMingLiU" w:hAnsi="PMingLiU" w:cs="Arial" w:hint="eastAsia"/>
        </w:rPr>
        <w:t>組的</w:t>
      </w:r>
      <w:r w:rsidR="00A96BF0" w:rsidRPr="00A96BF0">
        <w:rPr>
          <w:rFonts w:ascii="Arial" w:eastAsia="PMingLiU" w:hAnsi="PMingLiU" w:cs="Arial"/>
        </w:rPr>
        <w:t>Swan 82</w:t>
      </w:r>
      <w:r w:rsidR="006E57C4">
        <w:rPr>
          <w:rFonts w:ascii="Arial" w:eastAsia="PMingLiU" w:hAnsi="PMingLiU" w:cs="Arial" w:hint="eastAsia"/>
        </w:rPr>
        <w:t>型</w:t>
      </w:r>
      <w:r w:rsidR="00A96BF0" w:rsidRPr="00A96BF0">
        <w:rPr>
          <w:rFonts w:ascii="Arial" w:eastAsia="PMingLiU" w:hAnsi="PMingLiU" w:cs="Arial"/>
        </w:rPr>
        <w:t>UBOX</w:t>
      </w:r>
      <w:r w:rsidR="00A96BF0" w:rsidRPr="00A96BF0">
        <w:rPr>
          <w:rFonts w:ascii="Arial" w:eastAsia="PMingLiU" w:hAnsi="PMingLiU" w:cs="Arial" w:hint="eastAsia"/>
        </w:rPr>
        <w:t>號</w:t>
      </w:r>
      <w:r w:rsidR="00A96BF0">
        <w:rPr>
          <w:rFonts w:ascii="Arial" w:eastAsia="PMingLiU" w:hAnsi="PMingLiU" w:cs="Arial" w:hint="eastAsia"/>
        </w:rPr>
        <w:t>。</w:t>
      </w:r>
    </w:p>
    <w:p w:rsidR="00D606EE" w:rsidRDefault="00D606EE" w:rsidP="00601ABF">
      <w:pPr>
        <w:spacing w:after="0" w:line="240" w:lineRule="atLeast"/>
        <w:rPr>
          <w:rFonts w:ascii="Arial" w:eastAsia="PMingLiU" w:hAnsi="PMingLiU" w:cs="Arial"/>
        </w:rPr>
      </w:pPr>
    </w:p>
    <w:p w:rsidR="00A96BF0" w:rsidRPr="006E57C4" w:rsidRDefault="004E5FAF" w:rsidP="00601ABF">
      <w:pPr>
        <w:spacing w:after="0" w:line="240" w:lineRule="atLeast"/>
        <w:rPr>
          <w:rFonts w:ascii="Arial" w:eastAsia="PMingLiU" w:hAnsi="PMingLiU" w:cs="Arial"/>
        </w:rPr>
      </w:pPr>
      <w:r w:rsidRPr="006E57C4">
        <w:rPr>
          <w:rFonts w:ascii="Arial" w:eastAsia="PMingLiU" w:hAnsi="PMingLiU" w:cs="Arial" w:hint="eastAsia"/>
        </w:rPr>
        <w:t>另一方面，</w:t>
      </w:r>
      <w:r w:rsidR="00A96BF0" w:rsidRPr="006E57C4">
        <w:rPr>
          <w:rFonts w:ascii="Arial" w:eastAsia="PMingLiU" w:hAnsi="PMingLiU" w:cs="Arial"/>
        </w:rPr>
        <w:t>IRC</w:t>
      </w:r>
      <w:r w:rsidR="00A96BF0" w:rsidRPr="006E57C4">
        <w:rPr>
          <w:rFonts w:ascii="Arial" w:eastAsia="PMingLiU" w:hAnsi="PMingLiU" w:cs="Arial" w:hint="eastAsia"/>
        </w:rPr>
        <w:t>總冠軍</w:t>
      </w:r>
      <w:r w:rsidR="00A96BF0" w:rsidRPr="006E57C4">
        <w:rPr>
          <w:rFonts w:ascii="Arial" w:eastAsia="PMingLiU" w:hAnsi="PMingLiU" w:cs="Arial" w:hint="eastAsia"/>
        </w:rPr>
        <w:t>(</w:t>
      </w:r>
      <w:r w:rsidR="00A96BF0" w:rsidRPr="006E57C4">
        <w:rPr>
          <w:rFonts w:ascii="Arial" w:eastAsia="PMingLiU" w:hAnsi="PMingLiU" w:cs="Arial" w:hint="eastAsia"/>
        </w:rPr>
        <w:t>修正時間最快</w:t>
      </w:r>
      <w:r w:rsidR="00A96BF0" w:rsidRPr="006E57C4">
        <w:rPr>
          <w:rFonts w:ascii="Arial" w:eastAsia="PMingLiU" w:hAnsi="PMingLiU" w:cs="Arial" w:hint="eastAsia"/>
        </w:rPr>
        <w:t>)</w:t>
      </w:r>
      <w:r w:rsidRPr="006E57C4">
        <w:rPr>
          <w:rFonts w:ascii="Arial" w:eastAsia="PMingLiU" w:hAnsi="PMingLiU" w:cs="Arial" w:hint="eastAsia"/>
        </w:rPr>
        <w:t>現時大熱</w:t>
      </w:r>
      <w:r w:rsidR="006E57C4">
        <w:rPr>
          <w:rFonts w:ascii="Arial" w:eastAsia="PMingLiU" w:hAnsi="PMingLiU" w:cs="Arial" w:hint="eastAsia"/>
        </w:rPr>
        <w:t>同樣</w:t>
      </w:r>
      <w:r w:rsidRPr="006E57C4">
        <w:rPr>
          <w:rFonts w:ascii="Arial" w:eastAsia="PMingLiU" w:hAnsi="PMingLiU" w:cs="Arial" w:hint="eastAsia"/>
        </w:rPr>
        <w:t>是</w:t>
      </w:r>
      <w:r w:rsidR="006E57C4" w:rsidRPr="00D606EE">
        <w:rPr>
          <w:rFonts w:ascii="Arial" w:eastAsia="PMingLiU" w:hAnsi="PMingLiU" w:cs="Arial"/>
        </w:rPr>
        <w:t>Alive</w:t>
      </w:r>
      <w:r w:rsidR="006E57C4" w:rsidRPr="00D606EE">
        <w:rPr>
          <w:rFonts w:ascii="Arial" w:eastAsia="PMingLiU" w:hAnsi="PMingLiU" w:cs="Arial" w:hint="eastAsia"/>
        </w:rPr>
        <w:t>號</w:t>
      </w:r>
      <w:r w:rsidR="006E57C4">
        <w:rPr>
          <w:rFonts w:ascii="Arial" w:eastAsia="PMingLiU" w:hAnsi="PMingLiU" w:cs="Arial" w:hint="eastAsia"/>
        </w:rPr>
        <w:t>，以及</w:t>
      </w:r>
      <w:r w:rsidR="006E57C4">
        <w:rPr>
          <w:rFonts w:ascii="Arial" w:eastAsia="PMingLiU" w:hAnsi="PMingLiU" w:cs="Arial" w:hint="eastAsia"/>
        </w:rPr>
        <w:t>IRC</w:t>
      </w:r>
      <w:r w:rsidR="006E57C4" w:rsidRPr="00A96BF0">
        <w:rPr>
          <w:rFonts w:ascii="Arial" w:eastAsia="PMingLiU" w:hAnsi="PMingLiU" w:cs="Arial"/>
        </w:rPr>
        <w:t>賽船</w:t>
      </w:r>
      <w:r w:rsidR="006E57C4">
        <w:rPr>
          <w:rFonts w:ascii="Arial" w:eastAsia="PMingLiU" w:hAnsi="PMingLiU" w:cs="Arial" w:hint="eastAsia"/>
        </w:rPr>
        <w:t>級</w:t>
      </w:r>
      <w:r w:rsidR="006E57C4">
        <w:rPr>
          <w:rFonts w:ascii="Arial" w:eastAsia="PMingLiU" w:hAnsi="PMingLiU" w:cs="Arial" w:hint="eastAsia"/>
        </w:rPr>
        <w:t>1</w:t>
      </w:r>
      <w:r w:rsidR="006E57C4">
        <w:rPr>
          <w:rFonts w:ascii="Arial" w:eastAsia="PMingLiU" w:hAnsi="PMingLiU" w:cs="Arial" w:hint="eastAsia"/>
        </w:rPr>
        <w:t>組的</w:t>
      </w:r>
      <w:r w:rsidR="00A96BF0" w:rsidRPr="006E57C4">
        <w:rPr>
          <w:rFonts w:ascii="Arial" w:eastAsia="PMingLiU" w:hAnsi="PMingLiU" w:cs="Arial"/>
        </w:rPr>
        <w:t>Ker 42</w:t>
      </w:r>
      <w:r w:rsidR="00A96BF0" w:rsidRPr="006E57C4">
        <w:rPr>
          <w:rFonts w:ascii="Arial" w:eastAsia="PMingLiU" w:hAnsi="PMingLiU" w:cs="Arial" w:hint="eastAsia"/>
        </w:rPr>
        <w:t>型</w:t>
      </w:r>
      <w:r w:rsidR="00A96BF0" w:rsidRPr="006E57C4">
        <w:rPr>
          <w:rFonts w:ascii="Arial" w:eastAsia="PMingLiU" w:hAnsi="PMingLiU" w:cs="Arial"/>
        </w:rPr>
        <w:t xml:space="preserve">Black </w:t>
      </w:r>
      <w:proofErr w:type="spellStart"/>
      <w:r w:rsidR="00A96BF0" w:rsidRPr="006E57C4">
        <w:rPr>
          <w:rFonts w:ascii="Arial" w:eastAsia="PMingLiU" w:hAnsi="PMingLiU" w:cs="Arial"/>
        </w:rPr>
        <w:t>Baza</w:t>
      </w:r>
      <w:proofErr w:type="spellEnd"/>
      <w:r w:rsidR="00A96BF0" w:rsidRPr="006E57C4">
        <w:rPr>
          <w:rFonts w:ascii="Arial" w:eastAsia="PMingLiU" w:hAnsi="PMingLiU" w:cs="Arial" w:hint="eastAsia"/>
        </w:rPr>
        <w:t>號</w:t>
      </w:r>
      <w:r>
        <w:rPr>
          <w:rFonts w:ascii="Arial" w:eastAsia="PMingLiU" w:hAnsi="PMingLiU" w:cs="Arial" w:hint="eastAsia"/>
        </w:rPr>
        <w:t>。不過比賽情況多變，未到最後</w:t>
      </w:r>
      <w:r w:rsidR="006E57C4">
        <w:rPr>
          <w:rFonts w:ascii="Arial" w:eastAsia="PMingLiU" w:hAnsi="PMingLiU" w:cs="Arial" w:hint="eastAsia"/>
        </w:rPr>
        <w:t>也不知獎盃誰屬</w:t>
      </w:r>
      <w:r>
        <w:rPr>
          <w:rFonts w:ascii="Arial" w:eastAsia="PMingLiU" w:hAnsi="PMingLiU" w:cs="Arial" w:hint="eastAsia"/>
        </w:rPr>
        <w:t>。</w:t>
      </w:r>
    </w:p>
    <w:p w:rsidR="00601ABF" w:rsidRDefault="00601ABF" w:rsidP="00601ABF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F76C8F" w:rsidRPr="006F6F74" w:rsidRDefault="00F76C8F" w:rsidP="006F6F74">
      <w:pPr>
        <w:spacing w:after="0" w:line="240" w:lineRule="auto"/>
        <w:rPr>
          <w:rFonts w:ascii="Arial" w:hAnsi="Arial" w:cs="Arial"/>
        </w:rPr>
      </w:pPr>
      <w:r w:rsidRPr="006F6F74">
        <w:rPr>
          <w:rFonts w:ascii="Arial" w:hAnsi="Arial" w:cs="Arial" w:hint="eastAsia"/>
        </w:rPr>
        <w:t>選手都有</w:t>
      </w:r>
      <w:r w:rsidR="00B8243D">
        <w:rPr>
          <w:rFonts w:ascii="Arial" w:hAnsi="Arial" w:cs="Arial" w:hint="eastAsia"/>
        </w:rPr>
        <w:t>各自</w:t>
      </w:r>
      <w:r w:rsidRPr="006F6F74">
        <w:rPr>
          <w:rFonts w:ascii="Arial" w:hAnsi="Arial" w:cs="Arial" w:hint="eastAsia"/>
        </w:rPr>
        <w:t>原因參加這場亞洲經典藍海賽，</w:t>
      </w:r>
      <w:r w:rsidRPr="006F6F74">
        <w:rPr>
          <w:rFonts w:ascii="Arial" w:hAnsi="Arial" w:cs="Arial"/>
        </w:rPr>
        <w:t xml:space="preserve">Black </w:t>
      </w:r>
      <w:proofErr w:type="spellStart"/>
      <w:r w:rsidRPr="006F6F74">
        <w:rPr>
          <w:rFonts w:ascii="Arial" w:hAnsi="Arial" w:cs="Arial"/>
        </w:rPr>
        <w:t>Baza</w:t>
      </w:r>
      <w:proofErr w:type="spellEnd"/>
      <w:r w:rsidRPr="006F6F74">
        <w:rPr>
          <w:rFonts w:ascii="Arial" w:hAnsi="Arial" w:cs="Arial" w:hint="eastAsia"/>
        </w:rPr>
        <w:t>船主</w:t>
      </w:r>
      <w:r w:rsidRPr="006F6F74">
        <w:rPr>
          <w:rFonts w:ascii="Arial" w:hAnsi="Arial" w:cs="Arial"/>
        </w:rPr>
        <w:t>Anthony Root</w:t>
      </w:r>
      <w:r w:rsidRPr="006F6F74">
        <w:rPr>
          <w:rFonts w:ascii="Arial" w:hAnsi="Arial" w:cs="Arial" w:hint="eastAsia"/>
        </w:rPr>
        <w:t>認為：</w:t>
      </w:r>
      <w:r w:rsidR="004E5FAF" w:rsidRPr="006F6F74">
        <w:rPr>
          <w:rFonts w:ascii="Arial" w:hAnsi="Arial" w:cs="Arial" w:hint="eastAsia"/>
        </w:rPr>
        <w:t>「</w:t>
      </w:r>
      <w:r w:rsidR="00D5382F" w:rsidRPr="006F6F74">
        <w:rPr>
          <w:rFonts w:ascii="Arial" w:hAnsi="Arial" w:cs="Arial" w:hint="eastAsia"/>
        </w:rPr>
        <w:t>此</w:t>
      </w:r>
      <w:r w:rsidRPr="006F6F74">
        <w:rPr>
          <w:rFonts w:ascii="Arial" w:hAnsi="Arial" w:cs="Arial" w:hint="eastAsia"/>
        </w:rPr>
        <w:t>賽</w:t>
      </w:r>
      <w:r w:rsidR="004E5FAF" w:rsidRPr="006F6F74">
        <w:rPr>
          <w:rFonts w:ascii="Arial" w:hAnsi="Arial" w:cs="Arial" w:hint="eastAsia"/>
        </w:rPr>
        <w:t>最大滿足感，</w:t>
      </w:r>
      <w:r w:rsidRPr="006F6F74">
        <w:rPr>
          <w:rFonts w:ascii="Arial" w:hAnsi="Arial" w:cs="Arial" w:hint="eastAsia"/>
        </w:rPr>
        <w:t>是</w:t>
      </w:r>
      <w:r w:rsidR="004E5FAF" w:rsidRPr="006F6F74">
        <w:rPr>
          <w:rFonts w:ascii="Arial" w:hAnsi="Arial" w:cs="Arial" w:hint="eastAsia"/>
        </w:rPr>
        <w:t>全體船員同</w:t>
      </w:r>
      <w:r w:rsidR="00D5382F" w:rsidRPr="006F6F74">
        <w:rPr>
          <w:rFonts w:ascii="Arial" w:hAnsi="Arial" w:cs="Arial" w:hint="eastAsia"/>
        </w:rPr>
        <w:t>心協</w:t>
      </w:r>
      <w:r w:rsidRPr="006F6F74">
        <w:rPr>
          <w:rFonts w:ascii="Arial" w:hAnsi="Arial" w:cs="Arial" w:hint="eastAsia"/>
        </w:rPr>
        <w:t>力，成就比賽</w:t>
      </w:r>
      <w:r w:rsidR="006E57C4">
        <w:rPr>
          <w:rFonts w:ascii="Arial" w:hAnsi="Arial" w:cs="Arial" w:hint="eastAsia"/>
        </w:rPr>
        <w:t>。</w:t>
      </w:r>
      <w:r w:rsidRPr="006F6F74">
        <w:rPr>
          <w:rFonts w:ascii="Arial" w:hAnsi="Arial" w:cs="Arial" w:hint="eastAsia"/>
        </w:rPr>
        <w:t>離岸</w:t>
      </w:r>
      <w:r w:rsidR="00D5382F" w:rsidRPr="006F6F74">
        <w:rPr>
          <w:rFonts w:ascii="Arial" w:hAnsi="Arial" w:cs="Arial" w:hint="eastAsia"/>
        </w:rPr>
        <w:t>高速</w:t>
      </w:r>
      <w:r w:rsidRPr="006F6F74">
        <w:rPr>
          <w:rFonts w:ascii="Arial" w:hAnsi="Arial" w:cs="Arial" w:hint="eastAsia"/>
        </w:rPr>
        <w:t>航行時，</w:t>
      </w:r>
      <w:r w:rsidR="00D5382F" w:rsidRPr="006F6F74">
        <w:rPr>
          <w:rFonts w:ascii="Arial" w:hAnsi="Arial" w:cs="Arial" w:hint="eastAsia"/>
        </w:rPr>
        <w:t>令人熱血沸騰，</w:t>
      </w:r>
      <w:r w:rsidRPr="006F6F74">
        <w:rPr>
          <w:rFonts w:ascii="Arial" w:hAnsi="Arial" w:cs="Arial" w:hint="eastAsia"/>
        </w:rPr>
        <w:t>船員須盡最大努力，</w:t>
      </w:r>
      <w:r w:rsidR="00D5382F" w:rsidRPr="006F6F74">
        <w:rPr>
          <w:rFonts w:ascii="Arial" w:hAnsi="Arial" w:cs="Arial" w:hint="eastAsia"/>
        </w:rPr>
        <w:t>一同駕馭船隻</w:t>
      </w:r>
      <w:r w:rsidR="004B77A0" w:rsidRPr="006F6F74">
        <w:rPr>
          <w:rFonts w:ascii="Arial" w:hAnsi="Arial" w:cs="Arial" w:hint="eastAsia"/>
        </w:rPr>
        <w:t>，推進表現</w:t>
      </w:r>
      <w:r w:rsidR="00D5382F" w:rsidRPr="006F6F74">
        <w:rPr>
          <w:rFonts w:ascii="Arial" w:hAnsi="Arial" w:cs="Arial" w:hint="eastAsia"/>
        </w:rPr>
        <w:t>。」</w:t>
      </w:r>
    </w:p>
    <w:p w:rsidR="00601ABF" w:rsidRDefault="00601ABF" w:rsidP="00601ABF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4B77A0" w:rsidRPr="000E3AC5" w:rsidRDefault="00F76C8F" w:rsidP="004B77A0">
      <w:pPr>
        <w:spacing w:after="0" w:line="240" w:lineRule="auto"/>
      </w:pPr>
      <w:r w:rsidRPr="008D01A6">
        <w:rPr>
          <w:rFonts w:ascii="Arial" w:hAnsi="Arial" w:cs="Arial"/>
        </w:rPr>
        <w:t>所有船隻均配備</w:t>
      </w:r>
      <w:r w:rsidRPr="000E3AC5">
        <w:rPr>
          <w:rFonts w:ascii="Arial" w:eastAsia="MingLiU" w:hAnsi="Arial" w:cs="Arial"/>
        </w:rPr>
        <w:t>「</w:t>
      </w:r>
      <w:proofErr w:type="spellStart"/>
      <w:r w:rsidRPr="000E3AC5">
        <w:rPr>
          <w:rFonts w:ascii="Arial" w:hAnsi="Arial" w:cs="Arial"/>
        </w:rPr>
        <w:t>Yellowbrick</w:t>
      </w:r>
      <w:proofErr w:type="spellEnd"/>
      <w:r w:rsidRPr="000E3AC5">
        <w:rPr>
          <w:rFonts w:ascii="Arial" w:eastAsia="MingLiU" w:hAnsi="Arial" w:cs="Arial"/>
        </w:rPr>
        <w:t>」</w:t>
      </w:r>
      <w:r w:rsidRPr="000E3AC5">
        <w:rPr>
          <w:rFonts w:ascii="Arial" w:hAnsi="Arial" w:cs="Arial"/>
        </w:rPr>
        <w:t>追蹤系統，觀眾可</w:t>
      </w:r>
      <w:r w:rsidR="00D5382F" w:rsidRPr="000E3AC5">
        <w:rPr>
          <w:rFonts w:ascii="Arial" w:hAnsi="Arial" w:cs="Arial" w:hint="eastAsia"/>
        </w:rPr>
        <w:t>網上</w:t>
      </w:r>
      <w:r w:rsidR="00D5382F" w:rsidRPr="000E3AC5">
        <w:rPr>
          <w:rFonts w:ascii="Arial" w:hAnsi="Arial" w:cs="Arial"/>
        </w:rPr>
        <w:t>欣賞賽事直播</w:t>
      </w:r>
      <w:r w:rsidR="00D5382F" w:rsidRPr="000E3AC5">
        <w:rPr>
          <w:rFonts w:hint="eastAsia"/>
        </w:rPr>
        <w:t>，</w:t>
      </w:r>
      <w:r w:rsidRPr="000E3AC5">
        <w:rPr>
          <w:rFonts w:ascii="Arial" w:hAnsi="Arial" w:cs="Arial"/>
        </w:rPr>
        <w:t>位置</w:t>
      </w:r>
      <w:r w:rsidR="006E57C4" w:rsidRPr="000E3AC5">
        <w:rPr>
          <w:rFonts w:ascii="Arial" w:hAnsi="Arial" w:cs="Arial" w:hint="eastAsia"/>
        </w:rPr>
        <w:t>會</w:t>
      </w:r>
      <w:r w:rsidRPr="000E3AC5">
        <w:rPr>
          <w:rFonts w:ascii="Arial" w:hAnsi="Arial" w:cs="Arial"/>
        </w:rPr>
        <w:t>每</w:t>
      </w:r>
      <w:r w:rsidRPr="000E3AC5">
        <w:rPr>
          <w:rFonts w:ascii="Arial" w:hAnsi="Arial" w:cs="Arial" w:hint="eastAsia"/>
        </w:rPr>
        <w:t>小時更新兩次</w:t>
      </w:r>
      <w:r w:rsidR="006F6F74" w:rsidRPr="000E3AC5">
        <w:rPr>
          <w:rFonts w:ascii="Arial" w:hAnsi="Arial" w:cs="Arial" w:hint="eastAsia"/>
        </w:rPr>
        <w:t>，網址：</w:t>
      </w:r>
      <w:hyperlink r:id="rId9" w:history="1">
        <w:r w:rsidR="006F6F74" w:rsidRPr="000E3AC5">
          <w:rPr>
            <w:rStyle w:val="Hyperlink"/>
            <w:rFonts w:ascii="Arial" w:hAnsi="Arial" w:cs="Arial"/>
          </w:rPr>
          <w:t>www.rhkyc.org.hk/rcsr16tracking.aspx</w:t>
        </w:r>
      </w:hyperlink>
      <w:r w:rsidR="00D5382F" w:rsidRPr="000E3AC5">
        <w:rPr>
          <w:rFonts w:ascii="Arial" w:hAnsi="Arial" w:cs="Arial" w:hint="eastAsia"/>
        </w:rPr>
        <w:t>。</w:t>
      </w:r>
      <w:r w:rsidR="004B77A0" w:rsidRPr="000E3AC5">
        <w:rPr>
          <w:rFonts w:ascii="Arial" w:hAnsi="Arial" w:cs="Arial" w:hint="eastAsia"/>
        </w:rPr>
        <w:t>另外，</w:t>
      </w:r>
      <w:proofErr w:type="spellStart"/>
      <w:r w:rsidR="004B77A0" w:rsidRPr="000E3AC5">
        <w:rPr>
          <w:rFonts w:ascii="Arial" w:hAnsi="Arial" w:cs="Arial"/>
        </w:rPr>
        <w:t>Sailonline</w:t>
      </w:r>
      <w:proofErr w:type="spellEnd"/>
      <w:r w:rsidR="004B77A0" w:rsidRPr="000E3AC5">
        <w:rPr>
          <w:rFonts w:ascii="Arial" w:hAnsi="Arial" w:cs="Arial" w:hint="eastAsia"/>
        </w:rPr>
        <w:t>再次</w:t>
      </w:r>
      <w:r w:rsidR="006F6F74" w:rsidRPr="000E3AC5">
        <w:rPr>
          <w:rFonts w:ascii="Arial" w:hAnsi="Arial" w:cs="Arial" w:hint="eastAsia"/>
        </w:rPr>
        <w:t>推出</w:t>
      </w:r>
      <w:r w:rsidR="004B77A0" w:rsidRPr="000E3AC5">
        <w:rPr>
          <w:rFonts w:ascii="Arial" w:hAnsi="Arial" w:cs="Arial" w:hint="eastAsia"/>
        </w:rPr>
        <w:t>虛擬勞力士中國海帆船賽</w:t>
      </w:r>
      <w:r w:rsidR="006F6F74" w:rsidRPr="000E3AC5">
        <w:rPr>
          <w:rFonts w:ascii="Arial" w:hAnsi="Arial" w:cs="Arial" w:hint="eastAsia"/>
        </w:rPr>
        <w:t>，</w:t>
      </w:r>
      <w:r w:rsidR="00C54AD0">
        <w:rPr>
          <w:rFonts w:ascii="Arial" w:hAnsi="Arial" w:cs="Arial" w:hint="eastAsia"/>
          <w:lang w:val="en-US"/>
        </w:rPr>
        <w:t>帆船好手</w:t>
      </w:r>
      <w:r w:rsidR="006E57C4" w:rsidRPr="000E3AC5">
        <w:rPr>
          <w:rFonts w:ascii="Arial" w:hAnsi="Arial" w:cs="Arial" w:hint="eastAsia"/>
        </w:rPr>
        <w:t>可</w:t>
      </w:r>
      <w:r w:rsidR="003A75C5" w:rsidRPr="000E3AC5">
        <w:rPr>
          <w:rFonts w:ascii="Arial" w:hAnsi="Arial" w:cs="Arial" w:hint="eastAsia"/>
        </w:rPr>
        <w:t>到</w:t>
      </w:r>
      <w:hyperlink r:id="rId10" w:history="1">
        <w:r w:rsidR="003A75C5" w:rsidRPr="000E3AC5">
          <w:rPr>
            <w:rStyle w:val="Hyperlink"/>
            <w:rFonts w:ascii="Arial" w:hAnsi="Arial" w:cs="Arial"/>
          </w:rPr>
          <w:t>www.sailonline.org</w:t>
        </w:r>
      </w:hyperlink>
      <w:r w:rsidR="006E57C4" w:rsidRPr="000E3AC5">
        <w:rPr>
          <w:rFonts w:ascii="Arial" w:hAnsi="Arial" w:cs="Arial" w:hint="eastAsia"/>
        </w:rPr>
        <w:t>設立賬號</w:t>
      </w:r>
      <w:r w:rsidR="003A75C5" w:rsidRPr="000E3AC5">
        <w:rPr>
          <w:rFonts w:ascii="Arial" w:hAnsi="Arial" w:cs="Arial" w:hint="eastAsia"/>
        </w:rPr>
        <w:t>，</w:t>
      </w:r>
      <w:r w:rsidR="000E3AC5">
        <w:rPr>
          <w:rFonts w:ascii="Arial" w:hAnsi="Arial" w:cs="Arial" w:hint="eastAsia"/>
        </w:rPr>
        <w:t>在</w:t>
      </w:r>
      <w:r w:rsidR="006E57C4">
        <w:rPr>
          <w:rFonts w:ascii="Arial" w:hAnsi="Arial" w:cs="Arial" w:hint="eastAsia"/>
        </w:rPr>
        <w:t>網上</w:t>
      </w:r>
      <w:r w:rsidR="003A75C5" w:rsidRPr="006E57C4">
        <w:rPr>
          <w:rFonts w:ascii="Arial" w:hAnsi="Arial" w:cs="Arial" w:hint="eastAsia"/>
        </w:rPr>
        <w:t>比賽。</w:t>
      </w:r>
    </w:p>
    <w:p w:rsidR="00F76C8F" w:rsidRDefault="00F76C8F" w:rsidP="00F76C8F">
      <w:pPr>
        <w:spacing w:after="0" w:line="240" w:lineRule="auto"/>
        <w:rPr>
          <w:rFonts w:ascii="Arial" w:hAnsi="Arial" w:cs="Arial"/>
        </w:rPr>
      </w:pPr>
    </w:p>
    <w:p w:rsidR="006F6F74" w:rsidRDefault="003A75C5" w:rsidP="00601A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勞力士中國海帆船賽</w:t>
      </w:r>
      <w:r w:rsidRPr="008D01A6">
        <w:rPr>
          <w:rFonts w:ascii="Arial" w:hAnsi="Arial" w:cs="Arial"/>
        </w:rPr>
        <w:t>2016</w:t>
      </w:r>
      <w:r>
        <w:rPr>
          <w:rFonts w:ascii="Arial" w:hAnsi="Arial" w:cs="Arial" w:hint="eastAsia"/>
        </w:rPr>
        <w:t>於</w:t>
      </w:r>
      <w:r w:rsidRPr="008D01A6">
        <w:rPr>
          <w:rFonts w:ascii="Arial" w:hAnsi="Arial" w:cs="Arial"/>
        </w:rPr>
        <w:t>3</w:t>
      </w:r>
      <w:r w:rsidRPr="008D01A6">
        <w:rPr>
          <w:rFonts w:ascii="Arial" w:hAnsi="Arial" w:cs="Arial"/>
        </w:rPr>
        <w:t>月</w:t>
      </w:r>
      <w:r w:rsidRPr="008D01A6">
        <w:rPr>
          <w:rFonts w:ascii="Arial" w:hAnsi="Arial" w:cs="Arial"/>
        </w:rPr>
        <w:t>23</w:t>
      </w:r>
      <w:r w:rsidRPr="008D01A6">
        <w:rPr>
          <w:rFonts w:ascii="Arial" w:hAnsi="Arial" w:cs="Arial"/>
        </w:rPr>
        <w:t>日</w:t>
      </w:r>
      <w:r>
        <w:rPr>
          <w:rFonts w:ascii="Arial" w:hAnsi="Arial" w:cs="Arial" w:hint="eastAsia"/>
        </w:rPr>
        <w:t>下午</w:t>
      </w:r>
      <w:r>
        <w:rPr>
          <w:rFonts w:ascii="Arial" w:hAnsi="Arial" w:cs="Arial" w:hint="eastAsia"/>
        </w:rPr>
        <w:t>1</w:t>
      </w:r>
      <w:r>
        <w:rPr>
          <w:rFonts w:ascii="Arial" w:hAnsi="Arial" w:cs="Arial" w:hint="eastAsia"/>
        </w:rPr>
        <w:t>時</w:t>
      </w:r>
      <w:r>
        <w:rPr>
          <w:rFonts w:ascii="Arial" w:hAnsi="Arial" w:cs="Arial" w:hint="eastAsia"/>
        </w:rPr>
        <w:t>20</w:t>
      </w:r>
      <w:r>
        <w:rPr>
          <w:rFonts w:ascii="Arial" w:hAnsi="Arial" w:cs="Arial" w:hint="eastAsia"/>
        </w:rPr>
        <w:t>分</w:t>
      </w:r>
      <w:r w:rsidRPr="008D01A6">
        <w:rPr>
          <w:rFonts w:ascii="Arial" w:hAnsi="Arial" w:cs="Arial"/>
        </w:rPr>
        <w:t>在香港</w:t>
      </w:r>
      <w:r>
        <w:rPr>
          <w:rFonts w:ascii="Arial" w:hAnsi="Arial" w:cs="Arial" w:hint="eastAsia"/>
        </w:rPr>
        <w:t>維多利亞港啟航。</w:t>
      </w:r>
    </w:p>
    <w:p w:rsidR="006F6F74" w:rsidRDefault="006F6F74" w:rsidP="00601A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5C5" w:rsidRDefault="003A75C5" w:rsidP="003A75C5">
      <w:pPr>
        <w:spacing w:after="0" w:line="240" w:lineRule="auto"/>
        <w:rPr>
          <w:rFonts w:ascii="Arial" w:hAnsi="Arial" w:cs="Arial"/>
          <w:lang w:val="en-US"/>
        </w:rPr>
      </w:pPr>
      <w:r w:rsidRPr="008D01A6">
        <w:rPr>
          <w:rFonts w:ascii="Arial" w:hAnsi="Arial" w:cs="Arial"/>
          <w:lang w:val="en-US"/>
        </w:rPr>
        <w:t>－</w:t>
      </w:r>
      <w:r w:rsidRPr="008D01A6">
        <w:rPr>
          <w:rFonts w:ascii="Arial" w:hAnsi="Arial" w:cs="Arial"/>
          <w:lang w:val="en-US"/>
        </w:rPr>
        <w:t xml:space="preserve"> </w:t>
      </w:r>
      <w:r w:rsidRPr="008D01A6">
        <w:rPr>
          <w:rFonts w:ascii="Arial" w:hAnsi="Arial" w:cs="Arial"/>
          <w:lang w:val="en-US"/>
        </w:rPr>
        <w:t>完</w:t>
      </w:r>
      <w:r w:rsidRPr="008D01A6">
        <w:rPr>
          <w:rFonts w:ascii="Arial" w:hAnsi="Arial" w:cs="Arial"/>
          <w:lang w:val="en-US"/>
        </w:rPr>
        <w:t xml:space="preserve"> </w:t>
      </w:r>
      <w:r w:rsidRPr="008D01A6">
        <w:rPr>
          <w:rFonts w:ascii="Arial" w:hAnsi="Arial" w:cs="Arial"/>
          <w:lang w:val="en-US"/>
        </w:rPr>
        <w:t>－</w:t>
      </w:r>
    </w:p>
    <w:p w:rsidR="003A75C5" w:rsidRDefault="003A75C5" w:rsidP="003A75C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3A75C5" w:rsidRPr="008D01A6" w:rsidRDefault="003A75C5" w:rsidP="003A75C5">
      <w:pPr>
        <w:spacing w:after="0" w:line="240" w:lineRule="auto"/>
        <w:rPr>
          <w:rFonts w:ascii="Arial" w:hAnsi="Arial" w:cs="Arial"/>
          <w:lang w:val="en-US"/>
        </w:rPr>
      </w:pPr>
    </w:p>
    <w:p w:rsidR="003A75C5" w:rsidRPr="008D01A6" w:rsidRDefault="003A75C5" w:rsidP="003A75C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A75C5" w:rsidRPr="008D01A6" w:rsidRDefault="003A75C5" w:rsidP="003A75C5">
      <w:pPr>
        <w:spacing w:after="0" w:line="240" w:lineRule="auto"/>
        <w:jc w:val="both"/>
        <w:rPr>
          <w:rFonts w:ascii="Arial" w:eastAsia="PMingLiU" w:hAnsi="Arial" w:cs="Arial"/>
          <w:b/>
        </w:rPr>
      </w:pPr>
      <w:r w:rsidRPr="008D01A6">
        <w:rPr>
          <w:rFonts w:ascii="Arial" w:eastAsia="PMingLiU" w:hAnsi="Arial" w:cs="Arial"/>
          <w:b/>
        </w:rPr>
        <w:t>香港遊艇會簡介</w:t>
      </w:r>
    </w:p>
    <w:p w:rsidR="003A75C5" w:rsidRPr="008D01A6" w:rsidRDefault="003A75C5" w:rsidP="003A75C5">
      <w:pPr>
        <w:spacing w:after="0" w:line="240" w:lineRule="auto"/>
        <w:jc w:val="both"/>
        <w:rPr>
          <w:rFonts w:ascii="Arial" w:eastAsia="PMingLiU" w:hAnsi="Arial" w:cs="Arial"/>
        </w:rPr>
      </w:pPr>
    </w:p>
    <w:p w:rsidR="003A75C5" w:rsidRPr="008D01A6" w:rsidRDefault="003A75C5" w:rsidP="003A75C5">
      <w:pPr>
        <w:spacing w:after="0" w:line="240" w:lineRule="auto"/>
        <w:jc w:val="both"/>
        <w:rPr>
          <w:rFonts w:ascii="Arial" w:eastAsia="PMingLiU" w:hAnsi="Arial" w:cs="Arial"/>
        </w:rPr>
      </w:pPr>
      <w:r w:rsidRPr="008D01A6">
        <w:rPr>
          <w:rFonts w:ascii="Arial" w:eastAsia="PMingLiU" w:hAnsi="Arial" w:cs="Arial"/>
        </w:rPr>
        <w:t>香港遊艇會歷史最悠久，以無數帆船和划艇活動拼湊出超過一百六十年的豐富歷史，至今每年仍舉辦多項賽事：從本地到國際；從小型帆船到大型龍骨船；從短途賽到一級離岸大賽。為推動帆船運動發展，香港遊艇會不時推出不同程度的帆船訓練課程供會員及非會員參加。</w:t>
      </w:r>
    </w:p>
    <w:p w:rsidR="003A75C5" w:rsidRPr="008D01A6" w:rsidRDefault="003A75C5" w:rsidP="003A75C5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3A75C5" w:rsidRPr="008D01A6" w:rsidRDefault="003A75C5" w:rsidP="003A7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</w:rPr>
      </w:pPr>
      <w:r w:rsidRPr="008D01A6">
        <w:rPr>
          <w:rFonts w:ascii="Arial" w:eastAsia="PMingLiU" w:hAnsi="Arial" w:cs="Arial"/>
          <w:b/>
        </w:rPr>
        <w:t>勞力士簡介</w:t>
      </w:r>
    </w:p>
    <w:p w:rsidR="003A75C5" w:rsidRPr="008D01A6" w:rsidRDefault="003A75C5" w:rsidP="003A7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</w:rPr>
      </w:pPr>
    </w:p>
    <w:p w:rsidR="003A75C5" w:rsidRPr="008D01A6" w:rsidRDefault="003A75C5" w:rsidP="003A7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1A6">
        <w:rPr>
          <w:rFonts w:ascii="Arial" w:eastAsia="PMingLiU" w:hAnsi="Arial" w:cs="Arial"/>
        </w:rPr>
        <w:t>勞力士總部設於日內瓦，為瑞士腕錶製造業翹楚，其腕錶品質和製錶工藝，享譽國際。</w:t>
      </w:r>
    </w:p>
    <w:p w:rsidR="003A75C5" w:rsidRPr="008D01A6" w:rsidRDefault="003A75C5" w:rsidP="003A7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5C5" w:rsidRPr="008D01A6" w:rsidRDefault="003A75C5" w:rsidP="003A7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1A6">
        <w:rPr>
          <w:rFonts w:ascii="Arial" w:eastAsia="PMingLiU" w:hAnsi="Arial" w:cs="Arial"/>
        </w:rPr>
        <w:t>勞力士蠔式腕錶具備超凡精準的計時功能，成為卓越、表現和尊貴的象徵。早於</w:t>
      </w:r>
      <w:r w:rsidRPr="008D01A6">
        <w:rPr>
          <w:rFonts w:ascii="Arial" w:eastAsia="PMingLiU" w:hAnsi="Arial" w:cs="Arial"/>
        </w:rPr>
        <w:t>1905</w:t>
      </w:r>
      <w:r w:rsidR="00956F66">
        <w:rPr>
          <w:rFonts w:ascii="Arial" w:eastAsia="PMingLiU" w:hAnsi="Arial" w:cs="Arial"/>
        </w:rPr>
        <w:t>年，勞力士品牌便率先研發腕錶工藝，成為製錶業</w:t>
      </w:r>
      <w:r w:rsidRPr="008D01A6">
        <w:rPr>
          <w:rFonts w:ascii="Arial" w:eastAsia="PMingLiU" w:hAnsi="Arial" w:cs="Arial"/>
        </w:rPr>
        <w:t>技術創新的先峰。</w:t>
      </w:r>
      <w:r w:rsidRPr="008D01A6">
        <w:rPr>
          <w:rFonts w:ascii="Arial" w:eastAsia="PMingLiU" w:hAnsi="Arial" w:cs="Arial"/>
        </w:rPr>
        <w:t>1926</w:t>
      </w:r>
      <w:r w:rsidR="00956F66">
        <w:rPr>
          <w:rFonts w:ascii="Arial" w:eastAsia="PMingLiU" w:hAnsi="Arial" w:cs="Arial"/>
        </w:rPr>
        <w:t>年，勞力士推出世</w:t>
      </w:r>
      <w:r w:rsidRPr="008D01A6">
        <w:rPr>
          <w:rFonts w:ascii="Arial" w:eastAsia="PMingLiU" w:hAnsi="Arial" w:cs="Arial"/>
        </w:rPr>
        <w:t>上首隻防水腕錶</w:t>
      </w:r>
      <w:r w:rsidRPr="008D01A6">
        <w:rPr>
          <w:rFonts w:ascii="Arial" w:eastAsia="PMingLiU" w:hAnsi="Arial" w:cs="Arial"/>
        </w:rPr>
        <w:t>——</w:t>
      </w:r>
      <w:r w:rsidRPr="008D01A6">
        <w:rPr>
          <w:rFonts w:ascii="Arial" w:eastAsia="PMingLiU" w:hAnsi="Arial" w:cs="Arial"/>
        </w:rPr>
        <w:t>蠔式腕錶。</w:t>
      </w:r>
      <w:r w:rsidRPr="008D01A6">
        <w:rPr>
          <w:rFonts w:ascii="Arial" w:eastAsia="PMingLiU" w:hAnsi="Arial" w:cs="Arial"/>
        </w:rPr>
        <w:t>1931</w:t>
      </w:r>
      <w:r w:rsidRPr="008D01A6">
        <w:rPr>
          <w:rFonts w:ascii="Arial" w:eastAsia="PMingLiU" w:hAnsi="Arial" w:cs="Arial"/>
        </w:rPr>
        <w:t>年，勞力士推出恒動擺陀自動上鏈裝置。</w:t>
      </w:r>
    </w:p>
    <w:p w:rsidR="003A75C5" w:rsidRPr="008D01A6" w:rsidRDefault="003A75C5" w:rsidP="003A7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</w:rPr>
      </w:pPr>
    </w:p>
    <w:p w:rsidR="003A75C5" w:rsidRPr="008D01A6" w:rsidRDefault="003A75C5" w:rsidP="003A7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</w:rPr>
      </w:pPr>
      <w:r w:rsidRPr="008D01A6">
        <w:rPr>
          <w:rFonts w:ascii="Arial" w:eastAsia="PMingLiU" w:hAnsi="Arial" w:cs="Arial"/>
        </w:rPr>
        <w:t>在其發展歷程中，勞力士註冊超過</w:t>
      </w:r>
      <w:r w:rsidRPr="008D01A6">
        <w:rPr>
          <w:rFonts w:ascii="Arial" w:eastAsia="PMingLiU" w:hAnsi="Arial" w:cs="Arial"/>
        </w:rPr>
        <w:t>400</w:t>
      </w:r>
      <w:r w:rsidRPr="008D01A6">
        <w:rPr>
          <w:rFonts w:ascii="Arial" w:eastAsia="PMingLiU" w:hAnsi="Arial" w:cs="Arial"/>
        </w:rPr>
        <w:t>項專利。作為一家綜合製錶的獨立企業，勞力士獨立設計、開發和生產腕錶所有主要組件，包括鑄造合金，加工、製作、組裝和拋光機芯、錶殼、錶盤及錶鏈。此外，勞力士亦致力投身藝術、體育、探險、建設企業精神和環保事業等多個範疇，贊助多</w:t>
      </w:r>
      <w:r>
        <w:rPr>
          <w:rFonts w:ascii="Arial" w:eastAsia="PMingLiU" w:hAnsi="Arial" w:cs="Arial" w:hint="eastAsia"/>
          <w:lang w:val="en-US"/>
        </w:rPr>
        <w:t>項</w:t>
      </w:r>
      <w:r w:rsidRPr="008D01A6">
        <w:rPr>
          <w:rFonts w:ascii="Arial" w:eastAsia="PMingLiU" w:hAnsi="Arial" w:cs="Arial"/>
        </w:rPr>
        <w:t>活動，並鼎力支持慈善項目。</w:t>
      </w:r>
    </w:p>
    <w:p w:rsidR="003A75C5" w:rsidRPr="008D01A6" w:rsidRDefault="003A75C5" w:rsidP="003A7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</w:rPr>
      </w:pPr>
    </w:p>
    <w:p w:rsidR="003A75C5" w:rsidRPr="008D01A6" w:rsidRDefault="003A75C5" w:rsidP="003A75C5">
      <w:pPr>
        <w:rPr>
          <w:rFonts w:ascii="Arial" w:hAnsi="Arial" w:cs="Arial"/>
        </w:rPr>
      </w:pPr>
      <w:r w:rsidRPr="008D01A6">
        <w:rPr>
          <w:rFonts w:ascii="Arial" w:hAnsi="Arial" w:cs="Arial"/>
        </w:rPr>
        <w:t>查詢：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4908"/>
        <w:gridCol w:w="4920"/>
      </w:tblGrid>
      <w:tr w:rsidR="003A75C5" w:rsidRPr="008D01A6" w:rsidTr="003A75C5">
        <w:trPr>
          <w:cantSplit/>
        </w:trPr>
        <w:tc>
          <w:tcPr>
            <w:tcW w:w="4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公共關係及傳訊經理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Koko Mueller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電話：</w:t>
            </w:r>
            <w:r w:rsidRPr="008D01A6">
              <w:rPr>
                <w:rFonts w:ascii="Arial" w:hAnsi="Arial" w:cs="Arial"/>
              </w:rPr>
              <w:t>+852 2239 0342 / +852 9488 7497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傳真：</w:t>
            </w:r>
            <w:r w:rsidRPr="008D01A6">
              <w:rPr>
                <w:rFonts w:ascii="Arial" w:hAnsi="Arial" w:cs="Arial"/>
              </w:rPr>
              <w:t>+852 2572 5399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電郵：</w:t>
            </w:r>
            <w:hyperlink r:id="rId11" w:history="1">
              <w:r w:rsidRPr="008D01A6">
                <w:rPr>
                  <w:rStyle w:val="Hyperlink"/>
                  <w:rFonts w:ascii="Arial" w:hAnsi="Arial" w:cs="Arial"/>
                </w:rPr>
                <w:t>Koko.Mueller@rhkyc.org.hk</w:t>
              </w:r>
            </w:hyperlink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香港遊艇會　銅鑼灣吉列島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網址：</w:t>
            </w:r>
            <w:hyperlink r:id="rId12" w:history="1">
              <w:r w:rsidRPr="008D01A6">
                <w:rPr>
                  <w:rStyle w:val="Hyperlink"/>
                  <w:rFonts w:ascii="Arial" w:hAnsi="Arial" w:cs="Arial"/>
                </w:rPr>
                <w:t>www.rhkyc.org.hk</w:t>
              </w:r>
            </w:hyperlink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賽事副經理</w:t>
            </w:r>
            <w:r w:rsidRPr="008D01A6">
              <w:rPr>
                <w:rFonts w:ascii="Arial" w:hAnsi="Arial" w:cs="Arial"/>
              </w:rPr>
              <w:t xml:space="preserve"> (</w:t>
            </w:r>
            <w:r w:rsidRPr="008D01A6">
              <w:rPr>
                <w:rFonts w:ascii="Arial" w:hAnsi="Arial" w:cs="Arial"/>
              </w:rPr>
              <w:t>帆船及推廣</w:t>
            </w:r>
            <w:r w:rsidRPr="008D01A6">
              <w:rPr>
                <w:rFonts w:ascii="Arial" w:hAnsi="Arial" w:cs="Arial"/>
              </w:rPr>
              <w:t>)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Lindsay Lyons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電話：</w:t>
            </w:r>
            <w:r w:rsidRPr="008D01A6">
              <w:rPr>
                <w:rFonts w:ascii="Arial" w:hAnsi="Arial" w:cs="Arial"/>
              </w:rPr>
              <w:t>+852 2239 0391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傳真：</w:t>
            </w:r>
            <w:r w:rsidRPr="008D01A6">
              <w:rPr>
                <w:rFonts w:ascii="Arial" w:hAnsi="Arial" w:cs="Arial"/>
              </w:rPr>
              <w:t>+852 2839 0364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電郵：</w:t>
            </w:r>
            <w:hyperlink r:id="rId13" w:history="1">
              <w:r w:rsidRPr="008D01A6">
                <w:rPr>
                  <w:rStyle w:val="Hyperlink"/>
                  <w:rFonts w:ascii="Arial" w:hAnsi="Arial" w:cs="Arial"/>
                </w:rPr>
                <w:t>Lindsay.Lyons@rhkyc.org.hk</w:t>
              </w:r>
            </w:hyperlink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香港遊艇會　銅鑼灣吉列島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75C5" w:rsidRPr="008D01A6" w:rsidRDefault="003A75C5" w:rsidP="003A75C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A75C5" w:rsidRPr="00D5382F" w:rsidRDefault="003A75C5" w:rsidP="00601AB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A75C5" w:rsidRPr="00D5382F" w:rsidSect="0075292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A8E"/>
    <w:multiLevelType w:val="hybridMultilevel"/>
    <w:tmpl w:val="D382AD20"/>
    <w:lvl w:ilvl="0" w:tplc="F4E8EF7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9321A"/>
    <w:multiLevelType w:val="hybridMultilevel"/>
    <w:tmpl w:val="F0DE0DE0"/>
    <w:lvl w:ilvl="0" w:tplc="74C67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4C6"/>
    <w:multiLevelType w:val="hybridMultilevel"/>
    <w:tmpl w:val="51CA1EEA"/>
    <w:lvl w:ilvl="0" w:tplc="02608B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77253"/>
    <w:rsid w:val="000D4055"/>
    <w:rsid w:val="000E3AC5"/>
    <w:rsid w:val="0012658A"/>
    <w:rsid w:val="0016654A"/>
    <w:rsid w:val="00222588"/>
    <w:rsid w:val="00254D6B"/>
    <w:rsid w:val="00297768"/>
    <w:rsid w:val="003048DA"/>
    <w:rsid w:val="00355948"/>
    <w:rsid w:val="003A75C5"/>
    <w:rsid w:val="004B339E"/>
    <w:rsid w:val="004B77A0"/>
    <w:rsid w:val="004E5FAF"/>
    <w:rsid w:val="00601ABF"/>
    <w:rsid w:val="006063F4"/>
    <w:rsid w:val="00684533"/>
    <w:rsid w:val="006E57C4"/>
    <w:rsid w:val="006F6F74"/>
    <w:rsid w:val="00701DA8"/>
    <w:rsid w:val="0075292A"/>
    <w:rsid w:val="0077687A"/>
    <w:rsid w:val="007A6723"/>
    <w:rsid w:val="007C4990"/>
    <w:rsid w:val="007F3608"/>
    <w:rsid w:val="008946A5"/>
    <w:rsid w:val="00956F66"/>
    <w:rsid w:val="009B7EDF"/>
    <w:rsid w:val="00A90458"/>
    <w:rsid w:val="00A96BF0"/>
    <w:rsid w:val="00AE0847"/>
    <w:rsid w:val="00B77253"/>
    <w:rsid w:val="00B8243D"/>
    <w:rsid w:val="00C54AD0"/>
    <w:rsid w:val="00CD2DF4"/>
    <w:rsid w:val="00D5382F"/>
    <w:rsid w:val="00D606EE"/>
    <w:rsid w:val="00DA4AF1"/>
    <w:rsid w:val="00E41FA6"/>
    <w:rsid w:val="00F7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7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768"/>
    <w:pPr>
      <w:ind w:left="720"/>
      <w:contextualSpacing/>
    </w:pPr>
  </w:style>
  <w:style w:type="table" w:styleId="TableGrid">
    <w:name w:val="Table Grid"/>
    <w:basedOn w:val="TableNormal"/>
    <w:uiPriority w:val="59"/>
    <w:rsid w:val="007529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92A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7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Lindsay.Lyons@rhkyc.org.h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rhkyc.org.hk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oko.Mueller@rhkyc.org.h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ilon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hkyc.org.hk/rcsr16tracking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08FD-99C0-4869-8BDF-F8A656DB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Rolex (HK) Ltd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Herne, Andrew</dc:creator>
  <cp:lastModifiedBy>lchan</cp:lastModifiedBy>
  <cp:revision>7</cp:revision>
  <cp:lastPrinted>2016-03-18T10:30:00Z</cp:lastPrinted>
  <dcterms:created xsi:type="dcterms:W3CDTF">2016-03-21T04:49:00Z</dcterms:created>
  <dcterms:modified xsi:type="dcterms:W3CDTF">2016-03-22T08:21:00Z</dcterms:modified>
</cp:coreProperties>
</file>