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CF" w:rsidRPr="005D509F" w:rsidRDefault="00B601FA" w:rsidP="006802C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  <w:r w:rsidRPr="00B9792D">
        <w:rPr>
          <w:rFonts w:eastAsiaTheme="majorEastAsia" w:cstheme="majorBidi"/>
          <w:b/>
          <w:bCs/>
          <w:noProof/>
          <w:color w:val="000000" w:themeColor="text1"/>
          <w:kern w:val="24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B173458" wp14:editId="54400436">
            <wp:simplePos x="0" y="0"/>
            <wp:positionH relativeFrom="margin">
              <wp:posOffset>5741743</wp:posOffset>
            </wp:positionH>
            <wp:positionV relativeFrom="paragraph">
              <wp:posOffset>-231775</wp:posOffset>
            </wp:positionV>
            <wp:extent cx="1246431" cy="1371600"/>
            <wp:effectExtent l="0" t="0" r="0" b="0"/>
            <wp:wrapNone/>
            <wp:docPr id="1026" name="Picture 2" descr="Cre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rest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56" cy="13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  <w:b/>
          <w:bCs/>
          <w:color w:val="000000" w:themeColor="text1"/>
          <w:kern w:val="24"/>
          <w:sz w:val="56"/>
          <w:szCs w:val="56"/>
        </w:rPr>
        <w:t xml:space="preserve">           </w:t>
      </w:r>
    </w:p>
    <w:p w:rsidR="000B1BDE" w:rsidRPr="005D509F" w:rsidRDefault="000B1BDE" w:rsidP="006802C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</w:p>
    <w:p w:rsidR="006802CF" w:rsidRDefault="006802CF" w:rsidP="006802C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</w:p>
    <w:p w:rsidR="000B1BDE" w:rsidRDefault="000B1BDE" w:rsidP="006802C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</w:p>
    <w:p w:rsidR="000B1BDE" w:rsidRPr="005D509F" w:rsidRDefault="000B1BDE" w:rsidP="006802C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</w:p>
    <w:p w:rsidR="005D509F" w:rsidRPr="005D509F" w:rsidRDefault="005D509F" w:rsidP="005D509F">
      <w:pPr>
        <w:spacing w:after="0"/>
        <w:rPr>
          <w:rFonts w:eastAsiaTheme="majorEastAsia" w:cstheme="majorBidi"/>
          <w:b/>
          <w:bCs/>
          <w:color w:val="000000" w:themeColor="text1"/>
          <w:kern w:val="24"/>
          <w:sz w:val="16"/>
          <w:szCs w:val="16"/>
        </w:rPr>
      </w:pPr>
    </w:p>
    <w:p w:rsidR="00B601FA" w:rsidRPr="00E7025A" w:rsidRDefault="00B601FA" w:rsidP="000B1BDE">
      <w:pPr>
        <w:spacing w:after="0"/>
        <w:jc w:val="center"/>
        <w:rPr>
          <w:rFonts w:eastAsiaTheme="majorEastAsia" w:cstheme="majorBidi"/>
          <w:b/>
          <w:bCs/>
          <w:color w:val="000000" w:themeColor="text1"/>
          <w:kern w:val="24"/>
          <w:sz w:val="64"/>
          <w:szCs w:val="64"/>
        </w:rPr>
      </w:pPr>
      <w:proofErr w:type="gramStart"/>
      <w:r w:rsidRPr="00E7025A">
        <w:rPr>
          <w:rFonts w:eastAsiaTheme="majorEastAsia" w:cstheme="majorBidi"/>
          <w:b/>
          <w:bCs/>
          <w:color w:val="000000" w:themeColor="text1"/>
          <w:kern w:val="24"/>
          <w:sz w:val="64"/>
          <w:szCs w:val="64"/>
        </w:rPr>
        <w:t xml:space="preserve">Community  </w:t>
      </w:r>
      <w:r w:rsidR="00C93AFA" w:rsidRPr="00E7025A">
        <w:rPr>
          <w:rFonts w:eastAsiaTheme="majorEastAsia" w:cstheme="majorBidi"/>
          <w:b/>
          <w:bCs/>
          <w:color w:val="000000" w:themeColor="text1"/>
          <w:kern w:val="24"/>
          <w:sz w:val="64"/>
          <w:szCs w:val="64"/>
        </w:rPr>
        <w:t>Support</w:t>
      </w:r>
      <w:proofErr w:type="gramEnd"/>
    </w:p>
    <w:p w:rsidR="00B601FA" w:rsidRPr="00E7025A" w:rsidRDefault="006802CF" w:rsidP="00FD043B">
      <w:pPr>
        <w:spacing w:after="480"/>
        <w:jc w:val="center"/>
        <w:rPr>
          <w:rFonts w:eastAsiaTheme="majorEastAsia" w:cstheme="majorBidi"/>
          <w:color w:val="000000" w:themeColor="text1"/>
          <w:kern w:val="24"/>
          <w:sz w:val="64"/>
          <w:szCs w:val="64"/>
        </w:rPr>
      </w:pPr>
      <w:proofErr w:type="gramStart"/>
      <w:r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>c</w:t>
      </w:r>
      <w:r w:rsidR="0034631D"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>onnecting</w:t>
      </w:r>
      <w:proofErr w:type="gramEnd"/>
      <w:r w:rsidR="0034631D"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 xml:space="preserve"> people and</w:t>
      </w:r>
      <w:r w:rsidR="007F1FF7"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 xml:space="preserve"> </w:t>
      </w:r>
      <w:r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>c</w:t>
      </w:r>
      <w:r w:rsidR="003D65D7" w:rsidRPr="00E7025A">
        <w:rPr>
          <w:rFonts w:eastAsiaTheme="majorEastAsia" w:cstheme="majorBidi"/>
          <w:color w:val="000000" w:themeColor="text1"/>
          <w:kern w:val="24"/>
          <w:sz w:val="64"/>
          <w:szCs w:val="64"/>
        </w:rPr>
        <w:t>ommunities</w:t>
      </w:r>
    </w:p>
    <w:p w:rsidR="00C93AFA" w:rsidRPr="008C56EB" w:rsidRDefault="008C56EB" w:rsidP="008C56E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b/>
          <w:i/>
          <w:sz w:val="40"/>
          <w:szCs w:val="40"/>
        </w:rPr>
      </w:pPr>
      <w:r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Are you lonely</w:t>
      </w:r>
      <w:r w:rsidR="00B10703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?</w:t>
      </w:r>
      <w:bookmarkStart w:id="0" w:name="_GoBack"/>
      <w:bookmarkEnd w:id="0"/>
    </w:p>
    <w:p w:rsidR="008C56EB" w:rsidRPr="008C56EB" w:rsidRDefault="008C56EB" w:rsidP="008C56E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b/>
          <w:i/>
          <w:sz w:val="40"/>
          <w:szCs w:val="40"/>
        </w:rPr>
      </w:pPr>
      <w:r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Are you fed up, bored or stuck in a rut?</w:t>
      </w:r>
    </w:p>
    <w:p w:rsidR="00C93AFA" w:rsidRPr="008C56EB" w:rsidRDefault="00C93AFA" w:rsidP="00FD043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b/>
          <w:i/>
          <w:sz w:val="40"/>
          <w:szCs w:val="40"/>
        </w:rPr>
      </w:pPr>
      <w:r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Do you have time on your hands?</w:t>
      </w:r>
    </w:p>
    <w:p w:rsidR="008C56EB" w:rsidRPr="008C56EB" w:rsidRDefault="008C56EB" w:rsidP="008C56E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rFonts w:asciiTheme="minorHAnsi" w:hAnsiTheme="minorHAnsi"/>
          <w:b/>
          <w:i/>
          <w:sz w:val="40"/>
          <w:szCs w:val="40"/>
        </w:rPr>
      </w:pPr>
      <w:r w:rsidRPr="008C56EB">
        <w:rPr>
          <w:rFonts w:asciiTheme="minorHAnsi" w:hAnsiTheme="minorHAnsi"/>
          <w:b/>
          <w:i/>
          <w:sz w:val="40"/>
          <w:szCs w:val="40"/>
        </w:rPr>
        <w:t>Are you recently retired?</w:t>
      </w:r>
    </w:p>
    <w:p w:rsidR="00C93AFA" w:rsidRPr="00876E05" w:rsidRDefault="00C93AFA" w:rsidP="00FD043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b/>
          <w:i/>
          <w:sz w:val="40"/>
          <w:szCs w:val="40"/>
        </w:rPr>
      </w:pPr>
      <w:r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Do you want to try something new</w:t>
      </w:r>
      <w:r w:rsidR="00095894"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br/>
      </w:r>
      <w:r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but don’t know where to start?</w:t>
      </w:r>
    </w:p>
    <w:p w:rsidR="00C93AFA" w:rsidRPr="00876E05" w:rsidRDefault="00537976" w:rsidP="00FD043B">
      <w:pPr>
        <w:pStyle w:val="ListParagraph"/>
        <w:numPr>
          <w:ilvl w:val="0"/>
          <w:numId w:val="1"/>
        </w:numPr>
        <w:spacing w:after="120" w:line="216" w:lineRule="auto"/>
        <w:ind w:left="2625" w:hanging="357"/>
        <w:contextualSpacing w:val="0"/>
        <w:rPr>
          <w:b/>
          <w:i/>
          <w:sz w:val="40"/>
          <w:szCs w:val="40"/>
        </w:rPr>
      </w:pPr>
      <w:r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Do you n</w:t>
      </w:r>
      <w:r w:rsidR="00C93AFA"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eed to meet new people?</w:t>
      </w:r>
    </w:p>
    <w:p w:rsidR="00D91722" w:rsidRPr="00876E05" w:rsidRDefault="00537976" w:rsidP="00FD043B">
      <w:pPr>
        <w:pStyle w:val="ListParagraph"/>
        <w:numPr>
          <w:ilvl w:val="0"/>
          <w:numId w:val="1"/>
        </w:numPr>
        <w:spacing w:after="480" w:line="216" w:lineRule="auto"/>
        <w:ind w:left="2625" w:hanging="357"/>
        <w:rPr>
          <w:b/>
          <w:i/>
          <w:sz w:val="40"/>
          <w:szCs w:val="40"/>
        </w:rPr>
      </w:pPr>
      <w:r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Do you n</w:t>
      </w:r>
      <w:r w:rsidR="00010163"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eed help to find more</w:t>
      </w:r>
      <w:r w:rsidR="00DC1750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 xml:space="preserve"> support</w:t>
      </w:r>
      <w:r w:rsidR="00FD043B"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br/>
      </w:r>
      <w:r w:rsidR="0082182D" w:rsidRPr="00876E05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40"/>
          <w:szCs w:val="40"/>
        </w:rPr>
        <w:t>with everyday living?</w:t>
      </w:r>
    </w:p>
    <w:p w:rsidR="000056B4" w:rsidRPr="00650CE9" w:rsidRDefault="000056B4" w:rsidP="000056B4">
      <w:pPr>
        <w:jc w:val="center"/>
        <w:rPr>
          <w:sz w:val="36"/>
          <w:szCs w:val="36"/>
        </w:rPr>
      </w:pPr>
      <w:r w:rsidRPr="00650CE9">
        <w:rPr>
          <w:sz w:val="36"/>
          <w:szCs w:val="36"/>
        </w:rPr>
        <w:t xml:space="preserve">If so, contact Fiona, the Community Navigator, who will be happy to meet you and explore your opportunities through local activities, facilities and services that </w:t>
      </w:r>
      <w:r w:rsidR="007A5B06">
        <w:rPr>
          <w:sz w:val="36"/>
          <w:szCs w:val="36"/>
        </w:rPr>
        <w:t>might be of interest.</w:t>
      </w:r>
    </w:p>
    <w:p w:rsidR="00DC6C44" w:rsidRPr="00650CE9" w:rsidRDefault="00537976" w:rsidP="0078262E">
      <w:pPr>
        <w:jc w:val="center"/>
        <w:rPr>
          <w:sz w:val="36"/>
          <w:szCs w:val="36"/>
        </w:rPr>
      </w:pPr>
      <w:r w:rsidRPr="00650CE9">
        <w:rPr>
          <w:sz w:val="36"/>
          <w:szCs w:val="36"/>
        </w:rPr>
        <w:t xml:space="preserve">If you are a </w:t>
      </w:r>
      <w:proofErr w:type="spellStart"/>
      <w:r w:rsidRPr="00650CE9">
        <w:rPr>
          <w:sz w:val="36"/>
          <w:szCs w:val="36"/>
        </w:rPr>
        <w:t>carer</w:t>
      </w:r>
      <w:proofErr w:type="spellEnd"/>
      <w:r w:rsidR="000056B4" w:rsidRPr="00650CE9">
        <w:rPr>
          <w:sz w:val="36"/>
          <w:szCs w:val="36"/>
        </w:rPr>
        <w:t>,</w:t>
      </w:r>
      <w:r w:rsidR="00DC6C44" w:rsidRPr="00650CE9">
        <w:rPr>
          <w:sz w:val="36"/>
          <w:szCs w:val="36"/>
        </w:rPr>
        <w:t xml:space="preserve"> or know of someone that might benefi</w:t>
      </w:r>
      <w:r w:rsidRPr="00650CE9">
        <w:rPr>
          <w:sz w:val="36"/>
          <w:szCs w:val="36"/>
        </w:rPr>
        <w:t>t</w:t>
      </w:r>
      <w:proofErr w:type="gramStart"/>
      <w:r w:rsidR="000056B4" w:rsidRPr="00650CE9">
        <w:rPr>
          <w:sz w:val="36"/>
          <w:szCs w:val="36"/>
        </w:rPr>
        <w:t>,</w:t>
      </w:r>
      <w:proofErr w:type="gramEnd"/>
      <w:r w:rsidR="00AA41E7">
        <w:rPr>
          <w:sz w:val="36"/>
          <w:szCs w:val="36"/>
        </w:rPr>
        <w:br/>
      </w:r>
      <w:r w:rsidR="00DC6C44" w:rsidRPr="00650CE9">
        <w:rPr>
          <w:sz w:val="36"/>
          <w:szCs w:val="36"/>
        </w:rPr>
        <w:t>please get in touch</w:t>
      </w:r>
      <w:r w:rsidR="000056B4" w:rsidRPr="00650CE9">
        <w:rPr>
          <w:sz w:val="36"/>
          <w:szCs w:val="36"/>
        </w:rPr>
        <w:t>.</w:t>
      </w:r>
    </w:p>
    <w:p w:rsidR="00DC6C44" w:rsidRPr="00650CE9" w:rsidRDefault="007C4796" w:rsidP="00537976">
      <w:pPr>
        <w:jc w:val="center"/>
        <w:rPr>
          <w:sz w:val="36"/>
          <w:szCs w:val="36"/>
        </w:rPr>
      </w:pPr>
      <w:r w:rsidRPr="00650CE9">
        <w:rPr>
          <w:sz w:val="36"/>
          <w:szCs w:val="36"/>
        </w:rPr>
        <w:t>R</w:t>
      </w:r>
      <w:r w:rsidR="00DC6C44" w:rsidRPr="00650CE9">
        <w:rPr>
          <w:sz w:val="36"/>
          <w:szCs w:val="36"/>
        </w:rPr>
        <w:t xml:space="preserve">eferrals </w:t>
      </w:r>
      <w:r w:rsidRPr="00650CE9">
        <w:rPr>
          <w:sz w:val="36"/>
          <w:szCs w:val="36"/>
        </w:rPr>
        <w:t>or enquiries are welcomed from anyone.</w:t>
      </w:r>
    </w:p>
    <w:p w:rsidR="00650CE9" w:rsidRDefault="008C56EB" w:rsidP="00310325">
      <w:pPr>
        <w:spacing w:after="0"/>
        <w:jc w:val="center"/>
        <w:rPr>
          <w:sz w:val="40"/>
          <w:szCs w:val="40"/>
        </w:rPr>
      </w:pPr>
      <w:r>
        <w:rPr>
          <w:sz w:val="36"/>
          <w:szCs w:val="36"/>
        </w:rPr>
        <w:t>This is a free one-to-</w:t>
      </w:r>
      <w:r w:rsidR="000056B4" w:rsidRPr="00650CE9">
        <w:rPr>
          <w:sz w:val="36"/>
          <w:szCs w:val="36"/>
        </w:rPr>
        <w:t>one personalised</w:t>
      </w:r>
      <w:r w:rsidR="00DC6C44" w:rsidRPr="00650CE9">
        <w:rPr>
          <w:sz w:val="36"/>
          <w:szCs w:val="36"/>
        </w:rPr>
        <w:t xml:space="preserve"> support service</w:t>
      </w:r>
      <w:r w:rsidR="00DC6C44">
        <w:rPr>
          <w:sz w:val="40"/>
          <w:szCs w:val="40"/>
        </w:rPr>
        <w:t>.</w:t>
      </w:r>
    </w:p>
    <w:p w:rsidR="00876E05" w:rsidRPr="00876E05" w:rsidRDefault="00876E05" w:rsidP="00310325">
      <w:pPr>
        <w:spacing w:after="0"/>
        <w:jc w:val="center"/>
        <w:rPr>
          <w:sz w:val="16"/>
          <w:szCs w:val="16"/>
        </w:rPr>
      </w:pPr>
    </w:p>
    <w:p w:rsidR="00CE4E6F" w:rsidRDefault="00CE4E6F" w:rsidP="00FD043B">
      <w:pPr>
        <w:spacing w:after="0" w:line="240" w:lineRule="auto"/>
        <w:jc w:val="center"/>
        <w:rPr>
          <w:sz w:val="56"/>
          <w:szCs w:val="56"/>
        </w:rPr>
      </w:pPr>
    </w:p>
    <w:p w:rsidR="00B9792D" w:rsidRPr="006802CF" w:rsidRDefault="007F1FF7" w:rsidP="00FD043B">
      <w:pPr>
        <w:spacing w:after="0" w:line="240" w:lineRule="auto"/>
        <w:jc w:val="center"/>
        <w:rPr>
          <w:rStyle w:val="Hyperlink"/>
          <w:sz w:val="56"/>
          <w:szCs w:val="56"/>
          <w:u w:val="none"/>
        </w:rPr>
      </w:pPr>
      <w:r>
        <w:rPr>
          <w:sz w:val="56"/>
          <w:szCs w:val="56"/>
        </w:rPr>
        <w:t xml:space="preserve">Fiona Fyfe, </w:t>
      </w:r>
      <w:r w:rsidR="00650CE9">
        <w:rPr>
          <w:sz w:val="56"/>
          <w:szCs w:val="56"/>
        </w:rPr>
        <w:t>Community Navigator</w:t>
      </w:r>
      <w:r w:rsidR="00FD043B">
        <w:rPr>
          <w:sz w:val="56"/>
          <w:szCs w:val="56"/>
        </w:rPr>
        <w:br/>
      </w:r>
      <w:r w:rsidR="00650CE9">
        <w:rPr>
          <w:sz w:val="56"/>
          <w:szCs w:val="56"/>
        </w:rPr>
        <w:t>07717</w:t>
      </w:r>
      <w:r w:rsidR="00FD043B">
        <w:rPr>
          <w:sz w:val="56"/>
          <w:szCs w:val="56"/>
        </w:rPr>
        <w:t xml:space="preserve"> </w:t>
      </w:r>
      <w:r w:rsidR="00650CE9">
        <w:rPr>
          <w:sz w:val="56"/>
          <w:szCs w:val="56"/>
        </w:rPr>
        <w:t>618</w:t>
      </w:r>
      <w:r w:rsidR="008C56EB">
        <w:rPr>
          <w:sz w:val="56"/>
          <w:szCs w:val="56"/>
        </w:rPr>
        <w:t xml:space="preserve"> </w:t>
      </w:r>
      <w:proofErr w:type="gramStart"/>
      <w:r w:rsidR="00650CE9">
        <w:rPr>
          <w:sz w:val="56"/>
          <w:szCs w:val="56"/>
        </w:rPr>
        <w:t>815</w:t>
      </w:r>
      <w:r w:rsidR="000D7D9A">
        <w:rPr>
          <w:sz w:val="56"/>
          <w:szCs w:val="56"/>
        </w:rPr>
        <w:t xml:space="preserve"> </w:t>
      </w:r>
      <w:r w:rsidR="00FD043B">
        <w:rPr>
          <w:sz w:val="56"/>
          <w:szCs w:val="56"/>
        </w:rPr>
        <w:t xml:space="preserve"> </w:t>
      </w:r>
      <w:proofErr w:type="gramEnd"/>
      <w:hyperlink r:id="rId6" w:history="1">
        <w:r w:rsidR="00537976" w:rsidRPr="00FD043B">
          <w:rPr>
            <w:rStyle w:val="Hyperlink"/>
            <w:color w:val="auto"/>
            <w:sz w:val="48"/>
            <w:szCs w:val="48"/>
            <w:u w:val="none"/>
          </w:rPr>
          <w:t>navigator@godalming-tc.gov.uk</w:t>
        </w:r>
      </w:hyperlink>
    </w:p>
    <w:p w:rsidR="00B9792D" w:rsidRPr="00095894" w:rsidRDefault="000211F0" w:rsidP="00095894">
      <w:pPr>
        <w:rPr>
          <w:color w:val="0563C1" w:themeColor="hyperlink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EC24D8" wp14:editId="5C4E5AB1">
            <wp:simplePos x="0" y="0"/>
            <wp:positionH relativeFrom="margin">
              <wp:posOffset>5692775</wp:posOffset>
            </wp:positionH>
            <wp:positionV relativeFrom="paragraph">
              <wp:posOffset>278130</wp:posOffset>
            </wp:positionV>
            <wp:extent cx="1200150" cy="59626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D6680" wp14:editId="7142107E">
                <wp:simplePos x="0" y="0"/>
                <wp:positionH relativeFrom="column">
                  <wp:posOffset>5673725</wp:posOffset>
                </wp:positionH>
                <wp:positionV relativeFrom="paragraph">
                  <wp:posOffset>163195</wp:posOffset>
                </wp:positionV>
                <wp:extent cx="1057275" cy="114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31D" w:rsidRPr="008C56EB" w:rsidRDefault="0034631D" w:rsidP="0034631D">
                            <w:pPr>
                              <w:pStyle w:val="Caption"/>
                              <w:jc w:val="center"/>
                              <w:rPr>
                                <w:rFonts w:eastAsia="GungsuhChe" w:cs="Times New Roman"/>
                                <w:i w:val="0"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C56EB">
                              <w:rPr>
                                <w:rFonts w:eastAsia="GungsuhChe"/>
                                <w:i w:val="0"/>
                                <w:color w:val="1F4E79" w:themeColor="accent1" w:themeShade="80"/>
                              </w:rPr>
                              <w:t>FUNDED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6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75pt;margin-top:12.85pt;width:83.2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onNAIAAG4EAAAOAAAAZHJzL2Uyb0RvYy54bWysVE2P0zAQvSPxHyzfadLCsihquipdFSFV&#10;uyu1aM+uYzeWbI+x3Sbl1zN2mi4snBAXZzyfnvdmMr/rjSYn4YMCW9PppKREWA6Nsoeaftut332i&#10;JERmG6bBipqeRaB3i7dv5p2rxAxa0I3wBJPYUHWupm2MriqKwFthWJiAExaNErxhEa/+UDSedZjd&#10;6GJWlh+LDnzjPHARAmrvByNd5PxSCh4fpQwiEl1TfFvMp8/nPp3FYs6qg2euVfzyDPYPrzBMWSx6&#10;TXXPIiNHr/5IZRT3EEDGCQdTgJSKi9wDdjMtX3WzbZkTuRcEJ7grTOH/peUPpydPVFPTGSWWGaRo&#10;J/pIPkNPZgmdzoUKnbYO3WKPamR51AdUpqZ76U36YjsE7Yjz+YptSsZTUHlzO7u9oYSjbTr98L7M&#10;4Bcv0c6H+EWAIUmoqUfuMqTstAkRX4Kuo0sqFkCrZq20TpdkWGlPTgx57loVRXojRvzmpW3ytZCi&#10;BvOgEXlQLlVSw0NjSYr9vr+gsIfmjCB4GIYoOL5WWHbDQnxiHqcG+8ZNiI94SA1dTeEiUdKC//E3&#10;ffJHMtFKSYdTWNPw/ci8oER/tUhzGtlR8KOwHwV7NCvAhqe4Y45nEQN81KMoPZhnXJBlqoImZjnW&#10;qmkcxVUcdgEXjIvlMjvhYDoWN3breEo9wrvrn5l3F3Ii0voA43yy6hVHg+8A9vIYQapMYAJ0QBG5&#10;SRcc6szSZQHT1vx6z14vv4nFTwAAAP//AwBQSwMEFAAGAAgAAAAhABZP+2DgAAAACgEAAA8AAABk&#10;cnMvZG93bnJldi54bWxMj8FOwzAQRO9I/IO1SFwQtUnbtIQ4FbRwg0NL1fM2NklEvI5sp0n/HvdU&#10;jqt9mnmTr0bTspN2vrEk4WkigGkqrWqokrD//nhcAvMBSWFrSUs4aw+r4vYmx0zZgbb6tAsViyHk&#10;M5RQh9BlnPuy1gb9xHaa4u/HOoMhnq7iyuEQw03LEyFSbrCh2FBjp9e1Ln93vZGQblw/bGn9sNm/&#10;f+JXVyWHt/NByvu78fUFWNBjuMJw0Y/qUESno+1JedZKWD5P5xGVkMwXwC6ASEVcd5Qwmy6AFzn/&#10;P6H4AwAA//8DAFBLAQItABQABgAIAAAAIQC2gziS/gAAAOEBAAATAAAAAAAAAAAAAAAAAAAAAABb&#10;Q29udGVudF9UeXBlc10ueG1sUEsBAi0AFAAGAAgAAAAhADj9If/WAAAAlAEAAAsAAAAAAAAAAAAA&#10;AAAALwEAAF9yZWxzLy5yZWxzUEsBAi0AFAAGAAgAAAAhAK+kmic0AgAAbgQAAA4AAAAAAAAAAAAA&#10;AAAALgIAAGRycy9lMm9Eb2MueG1sUEsBAi0AFAAGAAgAAAAhABZP+2DgAAAACgEAAA8AAAAAAAAA&#10;AAAAAAAAjgQAAGRycy9kb3ducmV2LnhtbFBLBQYAAAAABAAEAPMAAACbBQAAAAA=&#10;" stroked="f">
                <v:textbox inset="0,0,0,0">
                  <w:txbxContent>
                    <w:p w:rsidR="0034631D" w:rsidRPr="008C56EB" w:rsidRDefault="0034631D" w:rsidP="0034631D">
                      <w:pPr>
                        <w:pStyle w:val="Caption"/>
                        <w:jc w:val="center"/>
                        <w:rPr>
                          <w:rFonts w:eastAsia="GungsuhChe" w:cs="Times New Roman"/>
                          <w:i w:val="0"/>
                          <w:noProof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C56EB">
                        <w:rPr>
                          <w:rFonts w:eastAsia="GungsuhChe"/>
                          <w:i w:val="0"/>
                          <w:color w:val="1F4E79" w:themeColor="accent1" w:themeShade="80"/>
                        </w:rPr>
                        <w:t>FUNDED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92D" w:rsidRPr="00095894" w:rsidSect="007F1FF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0E88"/>
    <w:multiLevelType w:val="hybridMultilevel"/>
    <w:tmpl w:val="3E1C1378"/>
    <w:lvl w:ilvl="0" w:tplc="4DB801B8">
      <w:start w:val="1"/>
      <w:numFmt w:val="bullet"/>
      <w:lvlText w:val="•"/>
      <w:lvlJc w:val="left"/>
      <w:pPr>
        <w:tabs>
          <w:tab w:val="num" w:pos="4329"/>
        </w:tabs>
        <w:ind w:left="4329" w:hanging="360"/>
      </w:pPr>
      <w:rPr>
        <w:rFonts w:ascii="Arial" w:hAnsi="Arial" w:hint="default"/>
      </w:rPr>
    </w:lvl>
    <w:lvl w:ilvl="1" w:tplc="6700C582" w:tentative="1">
      <w:start w:val="1"/>
      <w:numFmt w:val="bullet"/>
      <w:lvlText w:val="•"/>
      <w:lvlJc w:val="left"/>
      <w:pPr>
        <w:tabs>
          <w:tab w:val="num" w:pos="8367"/>
        </w:tabs>
        <w:ind w:left="8367" w:hanging="360"/>
      </w:pPr>
      <w:rPr>
        <w:rFonts w:ascii="Arial" w:hAnsi="Arial" w:hint="default"/>
      </w:rPr>
    </w:lvl>
    <w:lvl w:ilvl="2" w:tplc="9CEA34D6" w:tentative="1">
      <w:start w:val="1"/>
      <w:numFmt w:val="bullet"/>
      <w:lvlText w:val="•"/>
      <w:lvlJc w:val="left"/>
      <w:pPr>
        <w:tabs>
          <w:tab w:val="num" w:pos="9087"/>
        </w:tabs>
        <w:ind w:left="9087" w:hanging="360"/>
      </w:pPr>
      <w:rPr>
        <w:rFonts w:ascii="Arial" w:hAnsi="Arial" w:hint="default"/>
      </w:rPr>
    </w:lvl>
    <w:lvl w:ilvl="3" w:tplc="7AF44B58" w:tentative="1">
      <w:start w:val="1"/>
      <w:numFmt w:val="bullet"/>
      <w:lvlText w:val="•"/>
      <w:lvlJc w:val="left"/>
      <w:pPr>
        <w:tabs>
          <w:tab w:val="num" w:pos="9807"/>
        </w:tabs>
        <w:ind w:left="9807" w:hanging="360"/>
      </w:pPr>
      <w:rPr>
        <w:rFonts w:ascii="Arial" w:hAnsi="Arial" w:hint="default"/>
      </w:rPr>
    </w:lvl>
    <w:lvl w:ilvl="4" w:tplc="E22082BA" w:tentative="1">
      <w:start w:val="1"/>
      <w:numFmt w:val="bullet"/>
      <w:lvlText w:val="•"/>
      <w:lvlJc w:val="left"/>
      <w:pPr>
        <w:tabs>
          <w:tab w:val="num" w:pos="10527"/>
        </w:tabs>
        <w:ind w:left="10527" w:hanging="360"/>
      </w:pPr>
      <w:rPr>
        <w:rFonts w:ascii="Arial" w:hAnsi="Arial" w:hint="default"/>
      </w:rPr>
    </w:lvl>
    <w:lvl w:ilvl="5" w:tplc="A74EF0EE" w:tentative="1">
      <w:start w:val="1"/>
      <w:numFmt w:val="bullet"/>
      <w:lvlText w:val="•"/>
      <w:lvlJc w:val="left"/>
      <w:pPr>
        <w:tabs>
          <w:tab w:val="num" w:pos="11247"/>
        </w:tabs>
        <w:ind w:left="11247" w:hanging="360"/>
      </w:pPr>
      <w:rPr>
        <w:rFonts w:ascii="Arial" w:hAnsi="Arial" w:hint="default"/>
      </w:rPr>
    </w:lvl>
    <w:lvl w:ilvl="6" w:tplc="5B60DEC2" w:tentative="1">
      <w:start w:val="1"/>
      <w:numFmt w:val="bullet"/>
      <w:lvlText w:val="•"/>
      <w:lvlJc w:val="left"/>
      <w:pPr>
        <w:tabs>
          <w:tab w:val="num" w:pos="11967"/>
        </w:tabs>
        <w:ind w:left="11967" w:hanging="360"/>
      </w:pPr>
      <w:rPr>
        <w:rFonts w:ascii="Arial" w:hAnsi="Arial" w:hint="default"/>
      </w:rPr>
    </w:lvl>
    <w:lvl w:ilvl="7" w:tplc="3B44F8FA" w:tentative="1">
      <w:start w:val="1"/>
      <w:numFmt w:val="bullet"/>
      <w:lvlText w:val="•"/>
      <w:lvlJc w:val="left"/>
      <w:pPr>
        <w:tabs>
          <w:tab w:val="num" w:pos="12687"/>
        </w:tabs>
        <w:ind w:left="12687" w:hanging="360"/>
      </w:pPr>
      <w:rPr>
        <w:rFonts w:ascii="Arial" w:hAnsi="Arial" w:hint="default"/>
      </w:rPr>
    </w:lvl>
    <w:lvl w:ilvl="8" w:tplc="2AB01C84" w:tentative="1">
      <w:start w:val="1"/>
      <w:numFmt w:val="bullet"/>
      <w:lvlText w:val="•"/>
      <w:lvlJc w:val="left"/>
      <w:pPr>
        <w:tabs>
          <w:tab w:val="num" w:pos="13407"/>
        </w:tabs>
        <w:ind w:left="13407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7"/>
    <w:rsid w:val="000056B4"/>
    <w:rsid w:val="00010163"/>
    <w:rsid w:val="000124DB"/>
    <w:rsid w:val="000211F0"/>
    <w:rsid w:val="00095894"/>
    <w:rsid w:val="000B1BDE"/>
    <w:rsid w:val="000D7D9A"/>
    <w:rsid w:val="000E5F02"/>
    <w:rsid w:val="00157B88"/>
    <w:rsid w:val="00235CD8"/>
    <w:rsid w:val="002A048D"/>
    <w:rsid w:val="002F2ABC"/>
    <w:rsid w:val="00310325"/>
    <w:rsid w:val="003105FF"/>
    <w:rsid w:val="00311A44"/>
    <w:rsid w:val="0034631D"/>
    <w:rsid w:val="003D65D7"/>
    <w:rsid w:val="00537976"/>
    <w:rsid w:val="005A171A"/>
    <w:rsid w:val="005D509F"/>
    <w:rsid w:val="00650CE9"/>
    <w:rsid w:val="006802CF"/>
    <w:rsid w:val="006B58D6"/>
    <w:rsid w:val="006F61EC"/>
    <w:rsid w:val="0075435E"/>
    <w:rsid w:val="0078262E"/>
    <w:rsid w:val="007A5B06"/>
    <w:rsid w:val="007C4796"/>
    <w:rsid w:val="007F1FF7"/>
    <w:rsid w:val="0082182D"/>
    <w:rsid w:val="00876E05"/>
    <w:rsid w:val="008C56EB"/>
    <w:rsid w:val="009B0E25"/>
    <w:rsid w:val="00AA41E7"/>
    <w:rsid w:val="00AB41BC"/>
    <w:rsid w:val="00B10703"/>
    <w:rsid w:val="00B601FA"/>
    <w:rsid w:val="00B9792D"/>
    <w:rsid w:val="00C93AFA"/>
    <w:rsid w:val="00CE4E6F"/>
    <w:rsid w:val="00D11B47"/>
    <w:rsid w:val="00D91722"/>
    <w:rsid w:val="00DC1750"/>
    <w:rsid w:val="00DC6C44"/>
    <w:rsid w:val="00E7025A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CC7C-26B3-4ED8-8E7A-369A9E9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6C4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63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igator@godalming-t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Fyfe</dc:creator>
  <cp:keywords/>
  <dc:description/>
  <cp:lastModifiedBy>Suzie Gortler</cp:lastModifiedBy>
  <cp:revision>4</cp:revision>
  <dcterms:created xsi:type="dcterms:W3CDTF">2015-05-18T08:07:00Z</dcterms:created>
  <dcterms:modified xsi:type="dcterms:W3CDTF">2015-05-18T08:18:00Z</dcterms:modified>
</cp:coreProperties>
</file>