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Pockets are Empty, A Financial Fugue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Pockets are empty, I'm in debt!</w:t>
        <w:br w:type="textWrapping"/>
        <w:t xml:space="preserve">No place to run, behind I am left.</w:t>
        <w:br w:type="textWrapping"/>
        <w:t xml:space="preserve">The past is in the past, time to look forward</w:t>
        <w:br w:type="textWrapping"/>
        <w:t xml:space="preserve">Sometime my money will stop coming in slower.</w:t>
        <w:br w:type="textWrapping"/>
        <w:t xml:space="preserve">Like a blues riff on repeat, my wallet's refrain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Is a sorrowful tune, a financial strain.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rent keeps on going up,</w:t>
        <w:br w:type="textWrapping"/>
        <w:t xml:space="preserve">And soon again my wallet will blow up.</w:t>
        <w:br w:type="textWrapping"/>
        <w:t xml:space="preserve">The lease on my car is about to run out</w:t>
        <w:br w:type="textWrapping"/>
        <w:t xml:space="preserve">All I can do is go out and SHOUT</w:t>
        <w:br w:type="textWrapping"/>
        <w:t xml:space="preserve">A crescendo of bills, fortissimo woes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My bank account's rhythm hits all-time lows.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don't know much about my finances,</w:t>
        <w:br w:type="textWrapping"/>
        <w:t xml:space="preserve">But I do know these things,</w:t>
        <w:br w:type="textWrapping"/>
        <w:t xml:space="preserve">I have many loans,</w:t>
        <w:br w:type="textWrapping"/>
        <w:t xml:space="preserve">With principals that leave me miserable,</w:t>
        <w:br w:type="textWrapping"/>
        <w:t xml:space="preserve">And criminal interest that makes you feel pitiful.</w:t>
        <w:br w:type="textWrapping"/>
        <w:t xml:space="preserve">This discordant symphony of debt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Plays on, leaving me in a cold sweat.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said it was secured by my car,</w:t>
        <w:br w:type="textWrapping"/>
        <w:t xml:space="preserve">Yet I don't feel reassured.</w:t>
        <w:br w:type="textWrapping"/>
        <w:t xml:space="preserve">These are just some of the many liabilities</w:t>
        <w:br w:type="textWrapping"/>
        <w:t xml:space="preserve">That leave me with little desirability</w:t>
        <w:br w:type="textWrapping"/>
        <w:t xml:space="preserve">My fiscal score, a diminished chord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Harmony in my accounts, yet to be restored.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credit report is worse every time,</w:t>
        <w:br w:type="textWrapping"/>
        <w:t xml:space="preserve">I think it's the moment for me to start to climb.</w:t>
        <w:br w:type="textWrapping"/>
        <w:t xml:space="preserve">Like a jazz improvisation gone wrong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My finances play a dissonant song.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learned about credit on Reddit</w:t>
        <w:br w:type="textWrapping"/>
        <w:t xml:space="preserve">They told me to blow all my money</w:t>
        <w:br w:type="textWrapping"/>
        <w:t xml:space="preserve">I thought it would be funny</w:t>
        <w:br w:type="textWrapping"/>
        <w:t xml:space="preserve">A couple payday loans later</w:t>
        <w:br w:type="textWrapping"/>
        <w:t xml:space="preserve">My bank account looks like a crater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I'm beginning to fret</w:t>
        <w:br w:type="textWrapping"/>
        <w:t xml:space="preserve">I'm in a huge amount of debt</w:t>
        <w:br w:type="textWrapping"/>
        <w:t xml:space="preserve">I can't get a line of credit</w:t>
        <w:br w:type="textWrapping"/>
        <w:t xml:space="preserve">This financial ballad, a cautionary tale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Of credit misused, a monetary wail.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I'll tell you my FICO score</w:t>
        <w:br w:type="textWrapping"/>
        <w:t xml:space="preserve">It's three hundred and four</w:t>
        <w:br w:type="textWrapping"/>
        <w:t xml:space="preserve">They're taking my apartment door</w:t>
        <w:br w:type="textWrapping"/>
        <w:t xml:space="preserve">My lack of self-control is not an ability</w:t>
        <w:br w:type="textWrapping"/>
        <w:t xml:space="preserve">It's a liability</w:t>
        <w:br w:type="textWrapping"/>
        <w:t xml:space="preserve">Looking at my outstanding balance</w:t>
        <w:br w:type="textWrapping"/>
        <w:t xml:space="preserve">Is certainly a challenge</w:t>
        <w:br w:type="textWrapping"/>
        <w:t xml:space="preserve">My economic opus, a minor key lament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Of fiscal folly and deep discontent.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Credit is power, but don't let it slip,</w:t>
        <w:br w:type="textWrapping"/>
        <w:t xml:space="preserve">Use it too much, and you might lose your grip.</w:t>
        <w:br w:type="textWrapping"/>
        <w:t xml:space="preserve">When you borrow some money, that's called debt,</w:t>
        <w:br w:type="textWrapping"/>
        <w:t xml:space="preserve">And if you don't pay, it's a mess you'll regret.</w:t>
        <w:br w:type="textWrapping"/>
        <w:t xml:space="preserve">This final verse, a coda of reflection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On the perils of financial misdirection.</w:t>
      </w:r>
    </w:p>
    <w:sectPr>
      <w:pgSz w:h="15840" w:w="12240" w:orient="portrait"/>
      <w:pgMar w:bottom="431.99999999999994" w:top="720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hefridaypoem.com/sing-a-song-of-sixpence-emma-simon/" TargetMode="External"/><Relationship Id="rId10" Type="http://schemas.openxmlformats.org/officeDocument/2006/relationships/hyperlink" Target="https://commonhymnal.com/blog/worship-metaphors-and-the-rich" TargetMode="External"/><Relationship Id="rId13" Type="http://schemas.openxmlformats.org/officeDocument/2006/relationships/hyperlink" Target="https://kerifacer.wordpress.com/2021/06/04/332/" TargetMode="External"/><Relationship Id="rId12" Type="http://schemas.openxmlformats.org/officeDocument/2006/relationships/hyperlink" Target="https://commonhymnal.com/blog/worship-metaphors-and-the-ric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rifacer.wordpress.com/2021/06/04/332/" TargetMode="External"/><Relationship Id="rId14" Type="http://schemas.openxmlformats.org/officeDocument/2006/relationships/hyperlink" Target="https://thefridaypoem.com/sing-a-song-of-sixpence-emma-sim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hefridaypoem.com/sing-a-song-of-sixpence-emma-simon/" TargetMode="External"/><Relationship Id="rId8" Type="http://schemas.openxmlformats.org/officeDocument/2006/relationships/hyperlink" Target="https://commonhymnal.com/blog/worship-metaphors-and-the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lLTd5xEGZUQJ6EYD0pPl1Tf2w==">CgMxLjA4AHIhMXdhSFVpWGxiZjd2TEtCRW1YUGFYOEhlSi1wbjRBQ2xT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