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E7" w:rsidRDefault="0054611D" w:rsidP="008F227B">
      <w:pPr>
        <w:spacing w:line="360" w:lineRule="exact"/>
        <w:jc w:val="right"/>
        <w:rPr>
          <w:rFonts w:asciiTheme="minorEastAsia" w:hAnsiTheme="minorEastAsia"/>
          <w:sz w:val="22"/>
        </w:rPr>
      </w:pPr>
      <w:r>
        <w:rPr>
          <w:rFonts w:asciiTheme="minorEastAsia" w:hAnsiTheme="minorEastAsia" w:hint="eastAsia"/>
          <w:sz w:val="22"/>
        </w:rPr>
        <w:t>令和二年六</w:t>
      </w:r>
      <w:r w:rsidR="00842430">
        <w:rPr>
          <w:rFonts w:asciiTheme="minorEastAsia" w:hAnsiTheme="minorEastAsia" w:hint="eastAsia"/>
          <w:sz w:val="22"/>
        </w:rPr>
        <w:t>月</w:t>
      </w:r>
      <w:r>
        <w:rPr>
          <w:rFonts w:asciiTheme="minorEastAsia" w:hAnsiTheme="minorEastAsia" w:hint="eastAsia"/>
          <w:sz w:val="22"/>
        </w:rPr>
        <w:t>吉</w:t>
      </w:r>
      <w:r w:rsidR="009110E7" w:rsidRPr="00392707">
        <w:rPr>
          <w:rFonts w:asciiTheme="minorEastAsia" w:hAnsiTheme="minorEastAsia" w:hint="eastAsia"/>
          <w:sz w:val="22"/>
        </w:rPr>
        <w:t>日</w:t>
      </w:r>
    </w:p>
    <w:p w:rsidR="00237587" w:rsidRPr="00392707" w:rsidRDefault="00237587" w:rsidP="008F227B">
      <w:pPr>
        <w:spacing w:line="360" w:lineRule="exact"/>
        <w:jc w:val="right"/>
        <w:rPr>
          <w:rFonts w:asciiTheme="minorEastAsia" w:hAnsiTheme="minorEastAsia"/>
          <w:sz w:val="22"/>
        </w:rPr>
      </w:pPr>
    </w:p>
    <w:p w:rsidR="00842430" w:rsidRPr="00237587" w:rsidRDefault="00842430" w:rsidP="006F71A4">
      <w:pPr>
        <w:spacing w:line="360" w:lineRule="exact"/>
        <w:jc w:val="left"/>
        <w:rPr>
          <w:rFonts w:asciiTheme="minorEastAsia" w:hAnsiTheme="minorEastAsia"/>
          <w:sz w:val="22"/>
        </w:rPr>
      </w:pPr>
      <w:r w:rsidRPr="00237587">
        <w:rPr>
          <w:rFonts w:asciiTheme="minorEastAsia" w:hAnsiTheme="minorEastAsia" w:hint="eastAsia"/>
          <w:sz w:val="22"/>
        </w:rPr>
        <w:t>大田区訪問介護事業者連絡会</w:t>
      </w:r>
    </w:p>
    <w:p w:rsidR="00EC37B1" w:rsidRPr="00237587" w:rsidRDefault="00842430" w:rsidP="006F71A4">
      <w:pPr>
        <w:spacing w:line="360" w:lineRule="exact"/>
        <w:ind w:firstLineChars="300" w:firstLine="660"/>
        <w:jc w:val="left"/>
        <w:rPr>
          <w:rFonts w:asciiTheme="minorEastAsia" w:hAnsiTheme="minorEastAsia"/>
          <w:sz w:val="22"/>
        </w:rPr>
      </w:pPr>
      <w:r w:rsidRPr="00237587">
        <w:rPr>
          <w:rFonts w:asciiTheme="minorEastAsia" w:hAnsiTheme="minorEastAsia" w:hint="eastAsia"/>
          <w:sz w:val="22"/>
        </w:rPr>
        <w:t>会員事業所の皆様</w:t>
      </w:r>
    </w:p>
    <w:p w:rsidR="00237587" w:rsidRPr="00237587" w:rsidRDefault="00237587" w:rsidP="00237587">
      <w:pPr>
        <w:spacing w:line="360" w:lineRule="exact"/>
        <w:ind w:firstLineChars="300" w:firstLine="1080"/>
        <w:jc w:val="center"/>
        <w:rPr>
          <w:rFonts w:asciiTheme="minorEastAsia" w:hAnsiTheme="minorEastAsia"/>
          <w:sz w:val="36"/>
          <w:szCs w:val="36"/>
        </w:rPr>
      </w:pPr>
    </w:p>
    <w:p w:rsidR="009110E7" w:rsidRPr="00392707" w:rsidRDefault="00842430" w:rsidP="009F0FBB">
      <w:pPr>
        <w:spacing w:line="360" w:lineRule="exact"/>
        <w:ind w:firstLineChars="3100" w:firstLine="6820"/>
        <w:jc w:val="right"/>
        <w:rPr>
          <w:rFonts w:asciiTheme="minorEastAsia" w:hAnsiTheme="minorEastAsia"/>
          <w:sz w:val="22"/>
        </w:rPr>
      </w:pPr>
      <w:r>
        <w:rPr>
          <w:rFonts w:asciiTheme="minorEastAsia" w:hAnsiTheme="minorEastAsia" w:hint="eastAsia"/>
          <w:sz w:val="22"/>
        </w:rPr>
        <w:t>大田区訪問介護事業者連絡会</w:t>
      </w:r>
    </w:p>
    <w:p w:rsidR="00B127B0" w:rsidRPr="00392707" w:rsidRDefault="00285621" w:rsidP="00285621">
      <w:pPr>
        <w:wordWrap w:val="0"/>
        <w:spacing w:line="360" w:lineRule="exact"/>
        <w:ind w:right="-24"/>
        <w:jc w:val="right"/>
        <w:rPr>
          <w:rFonts w:asciiTheme="minorEastAsia" w:hAnsiTheme="minorEastAsia"/>
          <w:sz w:val="22"/>
        </w:rPr>
      </w:pPr>
      <w:r>
        <w:rPr>
          <w:rFonts w:asciiTheme="minorEastAsia" w:hAnsiTheme="minorEastAsia" w:hint="eastAsia"/>
          <w:sz w:val="22"/>
        </w:rPr>
        <w:t>会長　山口　早由壬</w:t>
      </w:r>
    </w:p>
    <w:p w:rsidR="009110E7" w:rsidRDefault="009110E7" w:rsidP="008F227B">
      <w:pPr>
        <w:spacing w:line="360" w:lineRule="exact"/>
        <w:rPr>
          <w:rFonts w:asciiTheme="minorEastAsia" w:hAnsiTheme="minorEastAsia"/>
          <w:sz w:val="22"/>
        </w:rPr>
      </w:pPr>
    </w:p>
    <w:p w:rsidR="00237587" w:rsidRPr="00392707" w:rsidRDefault="00237587" w:rsidP="008F227B">
      <w:pPr>
        <w:spacing w:line="360" w:lineRule="exact"/>
        <w:rPr>
          <w:rFonts w:asciiTheme="minorEastAsia" w:hAnsiTheme="minorEastAsia"/>
          <w:sz w:val="22"/>
        </w:rPr>
      </w:pPr>
    </w:p>
    <w:p w:rsidR="00237587" w:rsidRDefault="00DE28BA" w:rsidP="008F227B">
      <w:pPr>
        <w:spacing w:line="360" w:lineRule="exact"/>
        <w:jc w:val="center"/>
        <w:rPr>
          <w:rFonts w:asciiTheme="minorEastAsia" w:hAnsiTheme="minorEastAsia"/>
          <w:sz w:val="32"/>
          <w:szCs w:val="32"/>
        </w:rPr>
      </w:pPr>
      <w:r w:rsidRPr="00237587">
        <w:rPr>
          <w:rFonts w:asciiTheme="minorEastAsia" w:hAnsiTheme="minorEastAsia" w:hint="eastAsia"/>
          <w:sz w:val="32"/>
          <w:szCs w:val="32"/>
        </w:rPr>
        <w:t>令和</w:t>
      </w:r>
      <w:r w:rsidR="0054611D" w:rsidRPr="00237587">
        <w:rPr>
          <w:rFonts w:asciiTheme="minorEastAsia" w:hAnsiTheme="minorEastAsia" w:hint="eastAsia"/>
          <w:sz w:val="32"/>
          <w:szCs w:val="32"/>
        </w:rPr>
        <w:t>二</w:t>
      </w:r>
      <w:r w:rsidRPr="00237587">
        <w:rPr>
          <w:rFonts w:asciiTheme="minorEastAsia" w:hAnsiTheme="minorEastAsia" w:hint="eastAsia"/>
          <w:sz w:val="32"/>
          <w:szCs w:val="32"/>
        </w:rPr>
        <w:t>年</w:t>
      </w:r>
      <w:r w:rsidR="00EA1B4E" w:rsidRPr="00237587">
        <w:rPr>
          <w:rFonts w:asciiTheme="minorEastAsia" w:hAnsiTheme="minorEastAsia" w:hint="eastAsia"/>
          <w:sz w:val="32"/>
          <w:szCs w:val="32"/>
        </w:rPr>
        <w:t>度</w:t>
      </w:r>
      <w:r w:rsidR="00842430" w:rsidRPr="00237587">
        <w:rPr>
          <w:rFonts w:asciiTheme="minorEastAsia" w:hAnsiTheme="minorEastAsia" w:hint="eastAsia"/>
          <w:sz w:val="32"/>
          <w:szCs w:val="32"/>
        </w:rPr>
        <w:t>大田区訪問介護事業者連絡会</w:t>
      </w:r>
      <w:r w:rsidR="009110E7" w:rsidRPr="00237587">
        <w:rPr>
          <w:rFonts w:asciiTheme="minorEastAsia" w:hAnsiTheme="minorEastAsia" w:hint="eastAsia"/>
          <w:sz w:val="32"/>
          <w:szCs w:val="32"/>
        </w:rPr>
        <w:t>総会の開催</w:t>
      </w:r>
    </w:p>
    <w:p w:rsidR="009110E7" w:rsidRPr="00237587" w:rsidRDefault="00285621" w:rsidP="008F227B">
      <w:pPr>
        <w:spacing w:line="360" w:lineRule="exact"/>
        <w:jc w:val="center"/>
        <w:rPr>
          <w:rFonts w:asciiTheme="minorEastAsia" w:hAnsiTheme="minorEastAsia"/>
          <w:sz w:val="32"/>
          <w:szCs w:val="32"/>
        </w:rPr>
      </w:pPr>
      <w:r>
        <w:rPr>
          <w:rFonts w:asciiTheme="minorEastAsia" w:hAnsiTheme="minorEastAsia" w:hint="eastAsia"/>
          <w:sz w:val="32"/>
          <w:szCs w:val="32"/>
        </w:rPr>
        <w:t>書面表決結果のお知らせ</w:t>
      </w:r>
    </w:p>
    <w:p w:rsidR="009110E7" w:rsidRDefault="009110E7" w:rsidP="008F227B">
      <w:pPr>
        <w:spacing w:line="360" w:lineRule="exact"/>
        <w:rPr>
          <w:rFonts w:asciiTheme="minorEastAsia" w:hAnsiTheme="minorEastAsia"/>
          <w:sz w:val="22"/>
        </w:rPr>
      </w:pPr>
    </w:p>
    <w:p w:rsidR="00237587" w:rsidRPr="00392707" w:rsidRDefault="00237587" w:rsidP="008F227B">
      <w:pPr>
        <w:spacing w:line="360" w:lineRule="exact"/>
        <w:rPr>
          <w:rFonts w:asciiTheme="minorEastAsia" w:hAnsiTheme="minorEastAsia"/>
          <w:sz w:val="22"/>
        </w:rPr>
      </w:pP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285621">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9110E7" w:rsidRPr="00392707" w:rsidRDefault="009110E7" w:rsidP="00285621">
      <w:pPr>
        <w:spacing w:line="360" w:lineRule="exact"/>
        <w:rPr>
          <w:rFonts w:asciiTheme="minorEastAsia" w:hAnsiTheme="minorEastAsia"/>
          <w:sz w:val="22"/>
        </w:rPr>
      </w:pPr>
      <w:r w:rsidRPr="00EC37B1">
        <w:rPr>
          <w:rFonts w:asciiTheme="minorEastAsia" w:hAnsiTheme="minorEastAsia" w:hint="eastAsia"/>
          <w:sz w:val="22"/>
        </w:rPr>
        <w:t xml:space="preserve">　</w:t>
      </w:r>
      <w:r w:rsidR="00285621">
        <w:rPr>
          <w:rFonts w:asciiTheme="minorEastAsia" w:hAnsiTheme="minorEastAsia" w:hint="eastAsia"/>
          <w:sz w:val="22"/>
        </w:rPr>
        <w:t>過日は、書面評決書のご送付、誠にありがとうございました。6月17日に開催いたしました運営委員会において集計いたしました結果をご報告いたします。</w:t>
      </w:r>
    </w:p>
    <w:p w:rsidR="0041236F" w:rsidRPr="00392707" w:rsidRDefault="001C1B25" w:rsidP="008F227B">
      <w:pPr>
        <w:spacing w:line="360" w:lineRule="exact"/>
        <w:rPr>
          <w:rFonts w:asciiTheme="minorEastAsia" w:hAnsiTheme="minorEastAsia"/>
          <w:sz w:val="22"/>
        </w:rPr>
      </w:pPr>
      <w:r w:rsidRPr="00392707">
        <w:rPr>
          <w:rFonts w:asciiTheme="minorEastAsia" w:hAnsiTheme="minorEastAsia" w:hint="eastAsia"/>
          <w:sz w:val="22"/>
        </w:rPr>
        <w:t xml:space="preserve">　</w:t>
      </w:r>
    </w:p>
    <w:tbl>
      <w:tblPr>
        <w:tblStyle w:val="ad"/>
        <w:tblW w:w="0" w:type="auto"/>
        <w:tblInd w:w="705" w:type="dxa"/>
        <w:tblLayout w:type="fixed"/>
        <w:tblLook w:val="04A0" w:firstRow="1" w:lastRow="0" w:firstColumn="1" w:lastColumn="0" w:noHBand="0" w:noVBand="1"/>
      </w:tblPr>
      <w:tblGrid>
        <w:gridCol w:w="5621"/>
        <w:gridCol w:w="3346"/>
      </w:tblGrid>
      <w:tr w:rsidR="00364ACA" w:rsidRPr="00392707" w:rsidTr="005577E9">
        <w:trPr>
          <w:trHeight w:val="480"/>
        </w:trPr>
        <w:tc>
          <w:tcPr>
            <w:tcW w:w="5621" w:type="dxa"/>
            <w:shd w:val="clear" w:color="auto" w:fill="F2F2F2" w:themeFill="background1" w:themeFillShade="F2"/>
            <w:vAlign w:val="center"/>
          </w:tcPr>
          <w:p w:rsidR="00364ACA" w:rsidRPr="00392707" w:rsidRDefault="00364ACA" w:rsidP="008F227B">
            <w:pPr>
              <w:spacing w:line="360" w:lineRule="exact"/>
              <w:jc w:val="center"/>
              <w:rPr>
                <w:rFonts w:asciiTheme="minorEastAsia" w:hAnsiTheme="minorEastAsia"/>
                <w:sz w:val="22"/>
              </w:rPr>
            </w:pPr>
            <w:r w:rsidRPr="00392707">
              <w:rPr>
                <w:rFonts w:asciiTheme="minorEastAsia" w:hAnsiTheme="minorEastAsia" w:hint="eastAsia"/>
                <w:sz w:val="22"/>
              </w:rPr>
              <w:t>議　案</w:t>
            </w:r>
          </w:p>
        </w:tc>
        <w:tc>
          <w:tcPr>
            <w:tcW w:w="3346" w:type="dxa"/>
            <w:shd w:val="clear" w:color="auto" w:fill="F2F2F2" w:themeFill="background1" w:themeFillShade="F2"/>
            <w:vAlign w:val="center"/>
          </w:tcPr>
          <w:p w:rsidR="00364ACA" w:rsidRPr="00392707" w:rsidRDefault="00364ACA" w:rsidP="00364ACA">
            <w:pPr>
              <w:spacing w:line="360" w:lineRule="exact"/>
              <w:jc w:val="center"/>
              <w:rPr>
                <w:rFonts w:asciiTheme="minorEastAsia" w:hAnsiTheme="minorEastAsia" w:hint="eastAsia"/>
                <w:sz w:val="22"/>
              </w:rPr>
            </w:pPr>
            <w:r>
              <w:rPr>
                <w:rFonts w:asciiTheme="minorEastAsia" w:hAnsiTheme="minorEastAsia" w:hint="eastAsia"/>
                <w:sz w:val="22"/>
              </w:rPr>
              <w:t>結果</w:t>
            </w:r>
          </w:p>
        </w:tc>
      </w:tr>
      <w:tr w:rsidR="00364ACA" w:rsidRPr="00392707" w:rsidTr="002147E3">
        <w:trPr>
          <w:trHeight w:val="685"/>
        </w:trPr>
        <w:tc>
          <w:tcPr>
            <w:tcW w:w="5621" w:type="dxa"/>
            <w:vAlign w:val="center"/>
          </w:tcPr>
          <w:p w:rsidR="00364ACA" w:rsidRPr="0054611D" w:rsidRDefault="00364ACA" w:rsidP="0054611D">
            <w:pPr>
              <w:widowControl/>
              <w:jc w:val="left"/>
              <w:rPr>
                <w:rFonts w:asciiTheme="minorEastAsia" w:hAnsiTheme="minorEastAsia" w:cs="ＭＳ Ｐゴシック"/>
                <w:kern w:val="0"/>
                <w:sz w:val="22"/>
              </w:rPr>
            </w:pPr>
            <w:r w:rsidRPr="0054611D">
              <w:rPr>
                <w:rFonts w:asciiTheme="minorEastAsia" w:hAnsiTheme="minorEastAsia" w:cs="ＭＳ Ｐゴシック" w:hint="eastAsia"/>
                <w:kern w:val="0"/>
                <w:sz w:val="22"/>
              </w:rPr>
              <w:t>１　第一号議案「令和元年度 事業報告」</w:t>
            </w:r>
          </w:p>
        </w:tc>
        <w:tc>
          <w:tcPr>
            <w:tcW w:w="3346" w:type="dxa"/>
            <w:vAlign w:val="center"/>
          </w:tcPr>
          <w:p w:rsidR="00364ACA" w:rsidRPr="00392707" w:rsidRDefault="00364ACA" w:rsidP="00364ACA">
            <w:pPr>
              <w:spacing w:line="360" w:lineRule="exact"/>
              <w:jc w:val="center"/>
              <w:rPr>
                <w:rFonts w:asciiTheme="minorEastAsia" w:hAnsiTheme="minorEastAsia" w:hint="eastAsia"/>
                <w:sz w:val="22"/>
              </w:rPr>
            </w:pPr>
            <w:r w:rsidRPr="00392707">
              <w:rPr>
                <w:rFonts w:asciiTheme="minorEastAsia" w:hAnsiTheme="minorEastAsia" w:hint="eastAsia"/>
                <w:sz w:val="22"/>
              </w:rPr>
              <w:t>賛　成</w:t>
            </w:r>
          </w:p>
        </w:tc>
      </w:tr>
      <w:tr w:rsidR="00364ACA" w:rsidRPr="00392707" w:rsidTr="00A11C23">
        <w:trPr>
          <w:trHeight w:val="755"/>
        </w:trPr>
        <w:tc>
          <w:tcPr>
            <w:tcW w:w="5621" w:type="dxa"/>
            <w:vAlign w:val="center"/>
          </w:tcPr>
          <w:p w:rsidR="00364ACA" w:rsidRPr="0054611D" w:rsidRDefault="00364ACA" w:rsidP="0054611D">
            <w:pPr>
              <w:spacing w:line="360" w:lineRule="exact"/>
              <w:rPr>
                <w:rFonts w:asciiTheme="minorEastAsia" w:hAnsiTheme="minorEastAsia"/>
                <w:sz w:val="22"/>
              </w:rPr>
            </w:pPr>
            <w:r w:rsidRPr="0054611D">
              <w:rPr>
                <w:rFonts w:asciiTheme="minorEastAsia" w:hAnsiTheme="minorEastAsia" w:cs="ＭＳ Ｐゴシック" w:hint="eastAsia"/>
                <w:kern w:val="0"/>
                <w:sz w:val="22"/>
              </w:rPr>
              <w:t>２　第二号議案「令和元年度 会計報告」</w:t>
            </w:r>
          </w:p>
        </w:tc>
        <w:tc>
          <w:tcPr>
            <w:tcW w:w="3346" w:type="dxa"/>
            <w:vAlign w:val="center"/>
          </w:tcPr>
          <w:p w:rsidR="00364ACA" w:rsidRPr="00392707" w:rsidRDefault="00364ACA" w:rsidP="00364ACA">
            <w:pPr>
              <w:spacing w:line="360" w:lineRule="exact"/>
              <w:jc w:val="center"/>
              <w:rPr>
                <w:rFonts w:asciiTheme="minorEastAsia" w:hAnsiTheme="minorEastAsia" w:hint="eastAsia"/>
                <w:sz w:val="22"/>
              </w:rPr>
            </w:pPr>
            <w:r w:rsidRPr="00392707">
              <w:rPr>
                <w:rFonts w:asciiTheme="minorEastAsia" w:hAnsiTheme="minorEastAsia" w:hint="eastAsia"/>
                <w:sz w:val="22"/>
              </w:rPr>
              <w:t>賛　成</w:t>
            </w:r>
          </w:p>
        </w:tc>
      </w:tr>
      <w:tr w:rsidR="00364ACA" w:rsidRPr="00392707" w:rsidTr="001A294B">
        <w:trPr>
          <w:trHeight w:val="764"/>
        </w:trPr>
        <w:tc>
          <w:tcPr>
            <w:tcW w:w="5621" w:type="dxa"/>
            <w:vAlign w:val="center"/>
          </w:tcPr>
          <w:p w:rsidR="00364ACA" w:rsidRPr="0054611D" w:rsidRDefault="00364ACA" w:rsidP="0054611D">
            <w:pPr>
              <w:spacing w:line="360" w:lineRule="exact"/>
              <w:rPr>
                <w:rFonts w:asciiTheme="minorEastAsia" w:hAnsiTheme="minorEastAsia"/>
                <w:sz w:val="22"/>
              </w:rPr>
            </w:pPr>
            <w:r w:rsidRPr="0054611D">
              <w:rPr>
                <w:rFonts w:asciiTheme="minorEastAsia" w:hAnsiTheme="minorEastAsia" w:cs="ＭＳ Ｐゴシック" w:hint="eastAsia"/>
                <w:kern w:val="0"/>
                <w:sz w:val="22"/>
              </w:rPr>
              <w:t>３　第三号議案「令和二年度 事業計画･予算案」</w:t>
            </w:r>
          </w:p>
        </w:tc>
        <w:tc>
          <w:tcPr>
            <w:tcW w:w="3346" w:type="dxa"/>
            <w:vAlign w:val="center"/>
          </w:tcPr>
          <w:p w:rsidR="00364ACA" w:rsidRPr="00392707" w:rsidRDefault="00364ACA" w:rsidP="008F227B">
            <w:pPr>
              <w:spacing w:line="360" w:lineRule="exact"/>
              <w:jc w:val="center"/>
              <w:rPr>
                <w:rFonts w:asciiTheme="minorEastAsia" w:hAnsiTheme="minorEastAsia"/>
                <w:sz w:val="22"/>
              </w:rPr>
            </w:pPr>
            <w:r w:rsidRPr="00392707">
              <w:rPr>
                <w:rFonts w:asciiTheme="minorEastAsia" w:hAnsiTheme="minorEastAsia" w:hint="eastAsia"/>
                <w:sz w:val="22"/>
              </w:rPr>
              <w:t>賛　成</w:t>
            </w:r>
          </w:p>
        </w:tc>
      </w:tr>
      <w:tr w:rsidR="00364ACA" w:rsidRPr="00392707" w:rsidTr="00281E81">
        <w:trPr>
          <w:trHeight w:val="764"/>
        </w:trPr>
        <w:tc>
          <w:tcPr>
            <w:tcW w:w="5621" w:type="dxa"/>
            <w:vAlign w:val="center"/>
          </w:tcPr>
          <w:p w:rsidR="00364ACA" w:rsidRPr="0054611D" w:rsidRDefault="00364ACA" w:rsidP="0054611D">
            <w:pPr>
              <w:spacing w:line="360" w:lineRule="exact"/>
              <w:rPr>
                <w:rFonts w:asciiTheme="minorEastAsia" w:hAnsiTheme="minorEastAsia"/>
                <w:sz w:val="22"/>
              </w:rPr>
            </w:pPr>
            <w:r>
              <w:rPr>
                <w:rFonts w:asciiTheme="minorEastAsia" w:hAnsiTheme="minorEastAsia" w:cs="ＭＳ Ｐゴシック" w:hint="eastAsia"/>
                <w:kern w:val="0"/>
                <w:sz w:val="22"/>
              </w:rPr>
              <w:t>４　第四号議案「運営規定の改定</w:t>
            </w:r>
            <w:r w:rsidRPr="0054611D">
              <w:rPr>
                <w:rFonts w:asciiTheme="minorEastAsia" w:hAnsiTheme="minorEastAsia" w:cs="ＭＳ Ｐゴシック" w:hint="eastAsia"/>
                <w:kern w:val="0"/>
                <w:sz w:val="22"/>
              </w:rPr>
              <w:t>」</w:t>
            </w:r>
          </w:p>
        </w:tc>
        <w:tc>
          <w:tcPr>
            <w:tcW w:w="3346" w:type="dxa"/>
            <w:vAlign w:val="center"/>
          </w:tcPr>
          <w:p w:rsidR="00364ACA" w:rsidRPr="00392707" w:rsidRDefault="00364ACA" w:rsidP="008F227B">
            <w:pPr>
              <w:spacing w:line="360" w:lineRule="exact"/>
              <w:jc w:val="center"/>
              <w:rPr>
                <w:rFonts w:asciiTheme="minorEastAsia" w:hAnsiTheme="minorEastAsia"/>
                <w:sz w:val="22"/>
              </w:rPr>
            </w:pPr>
            <w:r w:rsidRPr="00392707">
              <w:rPr>
                <w:rFonts w:asciiTheme="minorEastAsia" w:hAnsiTheme="minorEastAsia" w:hint="eastAsia"/>
                <w:sz w:val="22"/>
              </w:rPr>
              <w:t>賛　成</w:t>
            </w:r>
          </w:p>
        </w:tc>
      </w:tr>
      <w:tr w:rsidR="00364ACA" w:rsidRPr="00392707" w:rsidTr="00A12720">
        <w:trPr>
          <w:trHeight w:val="764"/>
        </w:trPr>
        <w:tc>
          <w:tcPr>
            <w:tcW w:w="5621" w:type="dxa"/>
            <w:vAlign w:val="center"/>
          </w:tcPr>
          <w:p w:rsidR="00364ACA" w:rsidRPr="0054611D" w:rsidRDefault="00364ACA" w:rsidP="006F71A4">
            <w:pPr>
              <w:spacing w:line="360" w:lineRule="exact"/>
              <w:rPr>
                <w:rFonts w:asciiTheme="minorEastAsia" w:hAnsiTheme="minorEastAsia"/>
                <w:sz w:val="22"/>
              </w:rPr>
            </w:pPr>
            <w:r>
              <w:rPr>
                <w:rFonts w:asciiTheme="minorEastAsia" w:hAnsiTheme="minorEastAsia" w:cs="ＭＳ Ｐゴシック" w:hint="eastAsia"/>
                <w:kern w:val="0"/>
                <w:sz w:val="22"/>
              </w:rPr>
              <w:t>５　第五</w:t>
            </w:r>
            <w:r w:rsidRPr="0054611D">
              <w:rPr>
                <w:rFonts w:asciiTheme="minorEastAsia" w:hAnsiTheme="minorEastAsia" w:cs="ＭＳ Ｐゴシック" w:hint="eastAsia"/>
                <w:kern w:val="0"/>
                <w:sz w:val="22"/>
              </w:rPr>
              <w:t>号議案「令和二年度 運営委員選出･役員改選」</w:t>
            </w:r>
          </w:p>
        </w:tc>
        <w:tc>
          <w:tcPr>
            <w:tcW w:w="3346" w:type="dxa"/>
            <w:vAlign w:val="center"/>
          </w:tcPr>
          <w:p w:rsidR="00364ACA" w:rsidRPr="00392707" w:rsidRDefault="00364ACA" w:rsidP="006F71A4">
            <w:pPr>
              <w:spacing w:line="360" w:lineRule="exact"/>
              <w:jc w:val="center"/>
              <w:rPr>
                <w:rFonts w:asciiTheme="minorEastAsia" w:hAnsiTheme="minorEastAsia"/>
                <w:sz w:val="22"/>
              </w:rPr>
            </w:pPr>
            <w:r w:rsidRPr="00392707">
              <w:rPr>
                <w:rFonts w:asciiTheme="minorEastAsia" w:hAnsiTheme="minorEastAsia" w:hint="eastAsia"/>
                <w:sz w:val="22"/>
              </w:rPr>
              <w:t>賛　成</w:t>
            </w:r>
          </w:p>
        </w:tc>
      </w:tr>
    </w:tbl>
    <w:p w:rsidR="00285621" w:rsidRDefault="00285621" w:rsidP="00285621">
      <w:pPr>
        <w:autoSpaceDE w:val="0"/>
        <w:autoSpaceDN w:val="0"/>
        <w:adjustRightInd w:val="0"/>
        <w:jc w:val="left"/>
        <w:rPr>
          <w:rFonts w:asciiTheme="minorEastAsia" w:hAnsiTheme="minorEastAsia" w:cs="HG丸ｺﾞｼｯｸM-PRO"/>
          <w:kern w:val="0"/>
          <w:sz w:val="22"/>
        </w:rPr>
      </w:pPr>
    </w:p>
    <w:p w:rsidR="00285621" w:rsidRPr="00285621" w:rsidRDefault="00285621" w:rsidP="00285621">
      <w:pPr>
        <w:autoSpaceDE w:val="0"/>
        <w:autoSpaceDN w:val="0"/>
        <w:adjustRightInd w:val="0"/>
        <w:jc w:val="left"/>
        <w:rPr>
          <w:rFonts w:asciiTheme="minorEastAsia" w:hAnsiTheme="minorEastAsia" w:cs="HG丸ｺﾞｼｯｸM-PRO"/>
          <w:kern w:val="0"/>
          <w:sz w:val="22"/>
        </w:rPr>
      </w:pPr>
      <w:r w:rsidRPr="00285621">
        <w:rPr>
          <w:rFonts w:asciiTheme="minorEastAsia" w:hAnsiTheme="minorEastAsia" w:cs="HG丸ｺﾞｼｯｸM-PRO" w:hint="eastAsia"/>
          <w:kern w:val="0"/>
          <w:sz w:val="22"/>
        </w:rPr>
        <w:t>【結果】</w:t>
      </w:r>
    </w:p>
    <w:p w:rsidR="008C4278" w:rsidRPr="00285621" w:rsidRDefault="00285621" w:rsidP="00285621">
      <w:pPr>
        <w:autoSpaceDE w:val="0"/>
        <w:autoSpaceDN w:val="0"/>
        <w:adjustRightInd w:val="0"/>
        <w:jc w:val="left"/>
        <w:rPr>
          <w:rFonts w:asciiTheme="minorEastAsia" w:hAnsiTheme="minorEastAsia"/>
          <w:sz w:val="22"/>
        </w:rPr>
      </w:pPr>
      <w:r w:rsidRPr="00285621">
        <w:rPr>
          <w:rFonts w:asciiTheme="minorEastAsia" w:hAnsiTheme="minorEastAsia" w:cs="HG丸ｺﾞｼｯｸM-PRO" w:hint="eastAsia"/>
          <w:kern w:val="0"/>
          <w:sz w:val="22"/>
        </w:rPr>
        <w:t>すべての議案について、過半数の賛成により可決されました。皆様の御協力、誠にありがとうございました。</w:t>
      </w:r>
      <w:bookmarkStart w:id="0" w:name="_GoBack"/>
      <w:bookmarkEnd w:id="0"/>
    </w:p>
    <w:sectPr w:rsidR="008C4278" w:rsidRPr="00285621" w:rsidSect="004123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5B" w:rsidRDefault="00F5215B" w:rsidP="009110E7">
      <w:r>
        <w:separator/>
      </w:r>
    </w:p>
  </w:endnote>
  <w:endnote w:type="continuationSeparator" w:id="0">
    <w:p w:rsidR="00F5215B" w:rsidRDefault="00F5215B"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5B" w:rsidRDefault="00F5215B" w:rsidP="009110E7">
      <w:r>
        <w:separator/>
      </w:r>
    </w:p>
  </w:footnote>
  <w:footnote w:type="continuationSeparator" w:id="0">
    <w:p w:rsidR="00F5215B" w:rsidRDefault="00F5215B"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62F4A"/>
    <w:rsid w:val="000643F9"/>
    <w:rsid w:val="00142E58"/>
    <w:rsid w:val="001567C9"/>
    <w:rsid w:val="001C1B25"/>
    <w:rsid w:val="001F513D"/>
    <w:rsid w:val="00237587"/>
    <w:rsid w:val="0025035D"/>
    <w:rsid w:val="002769B9"/>
    <w:rsid w:val="00285621"/>
    <w:rsid w:val="002A0117"/>
    <w:rsid w:val="002A358D"/>
    <w:rsid w:val="002B1BFB"/>
    <w:rsid w:val="002D4DC7"/>
    <w:rsid w:val="002E2504"/>
    <w:rsid w:val="002F55B6"/>
    <w:rsid w:val="00351F5B"/>
    <w:rsid w:val="00364ACA"/>
    <w:rsid w:val="003654A2"/>
    <w:rsid w:val="00367F90"/>
    <w:rsid w:val="00372D48"/>
    <w:rsid w:val="00392707"/>
    <w:rsid w:val="0041236F"/>
    <w:rsid w:val="00475BFB"/>
    <w:rsid w:val="004B5E9A"/>
    <w:rsid w:val="004E4D0E"/>
    <w:rsid w:val="00500DA1"/>
    <w:rsid w:val="0052001B"/>
    <w:rsid w:val="005439E6"/>
    <w:rsid w:val="0054611D"/>
    <w:rsid w:val="00560460"/>
    <w:rsid w:val="005C5EE0"/>
    <w:rsid w:val="006F71A4"/>
    <w:rsid w:val="0073747C"/>
    <w:rsid w:val="007570EE"/>
    <w:rsid w:val="007A6197"/>
    <w:rsid w:val="0083354E"/>
    <w:rsid w:val="00842430"/>
    <w:rsid w:val="00857C85"/>
    <w:rsid w:val="008C4278"/>
    <w:rsid w:val="008E7553"/>
    <w:rsid w:val="008F227B"/>
    <w:rsid w:val="009110E7"/>
    <w:rsid w:val="00923BF9"/>
    <w:rsid w:val="009321B9"/>
    <w:rsid w:val="00960DB4"/>
    <w:rsid w:val="009E7365"/>
    <w:rsid w:val="009F0FBB"/>
    <w:rsid w:val="00A51804"/>
    <w:rsid w:val="00A663D0"/>
    <w:rsid w:val="00B018F3"/>
    <w:rsid w:val="00B127B0"/>
    <w:rsid w:val="00B57A71"/>
    <w:rsid w:val="00C75773"/>
    <w:rsid w:val="00CC0683"/>
    <w:rsid w:val="00CE0964"/>
    <w:rsid w:val="00D30D34"/>
    <w:rsid w:val="00D36DCD"/>
    <w:rsid w:val="00DE28BA"/>
    <w:rsid w:val="00DF6E3E"/>
    <w:rsid w:val="00E44FC7"/>
    <w:rsid w:val="00E475A5"/>
    <w:rsid w:val="00E5385D"/>
    <w:rsid w:val="00E71434"/>
    <w:rsid w:val="00EA1B4E"/>
    <w:rsid w:val="00EC37B1"/>
    <w:rsid w:val="00F5215B"/>
    <w:rsid w:val="00F8337A"/>
    <w:rsid w:val="00F944ED"/>
    <w:rsid w:val="00F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01B933"/>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 w:type="character" w:styleId="HTML">
    <w:name w:val="HTML Typewriter"/>
    <w:basedOn w:val="a0"/>
    <w:uiPriority w:val="99"/>
    <w:semiHidden/>
    <w:unhideWhenUsed/>
    <w:rsid w:val="006F71A4"/>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2753">
      <w:bodyDiv w:val="1"/>
      <w:marLeft w:val="45"/>
      <w:marRight w:val="45"/>
      <w:marTop w:val="45"/>
      <w:marBottom w:val="45"/>
      <w:divBdr>
        <w:top w:val="none" w:sz="0" w:space="0" w:color="auto"/>
        <w:left w:val="none" w:sz="0" w:space="0" w:color="auto"/>
        <w:bottom w:val="none" w:sz="0" w:space="0" w:color="auto"/>
        <w:right w:val="none" w:sz="0" w:space="0" w:color="auto"/>
      </w:divBdr>
      <w:divsChild>
        <w:div w:id="1623732573">
          <w:marLeft w:val="0"/>
          <w:marRight w:val="0"/>
          <w:marTop w:val="0"/>
          <w:marBottom w:val="0"/>
          <w:divBdr>
            <w:top w:val="none" w:sz="0" w:space="0" w:color="auto"/>
            <w:left w:val="none" w:sz="0" w:space="0" w:color="auto"/>
            <w:bottom w:val="none" w:sz="0" w:space="0" w:color="auto"/>
            <w:right w:val="none" w:sz="0" w:space="0" w:color="auto"/>
          </w:divBdr>
        </w:div>
        <w:div w:id="1313217500">
          <w:marLeft w:val="0"/>
          <w:marRight w:val="0"/>
          <w:marTop w:val="0"/>
          <w:marBottom w:val="0"/>
          <w:divBdr>
            <w:top w:val="none" w:sz="0" w:space="0" w:color="auto"/>
            <w:left w:val="none" w:sz="0" w:space="0" w:color="auto"/>
            <w:bottom w:val="none" w:sz="0" w:space="0" w:color="auto"/>
            <w:right w:val="none" w:sz="0" w:space="0" w:color="auto"/>
          </w:divBdr>
        </w:div>
        <w:div w:id="1439524185">
          <w:marLeft w:val="0"/>
          <w:marRight w:val="0"/>
          <w:marTop w:val="0"/>
          <w:marBottom w:val="0"/>
          <w:divBdr>
            <w:top w:val="none" w:sz="0" w:space="0" w:color="auto"/>
            <w:left w:val="none" w:sz="0" w:space="0" w:color="auto"/>
            <w:bottom w:val="none" w:sz="0" w:space="0" w:color="auto"/>
            <w:right w:val="none" w:sz="0" w:space="0" w:color="auto"/>
          </w:divBdr>
        </w:div>
        <w:div w:id="73296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AFD5-5E66-4C5E-A786-FE2422D3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Windows ユーザー</cp:lastModifiedBy>
  <cp:revision>12</cp:revision>
  <cp:lastPrinted>2020-05-27T03:39:00Z</cp:lastPrinted>
  <dcterms:created xsi:type="dcterms:W3CDTF">2020-05-19T02:25:00Z</dcterms:created>
  <dcterms:modified xsi:type="dcterms:W3CDTF">2020-06-25T02:15:00Z</dcterms:modified>
</cp:coreProperties>
</file>