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537" w:rsidRDefault="00D1651F">
      <w:pPr>
        <w:rPr>
          <w:b/>
          <w:sz w:val="40"/>
        </w:rPr>
      </w:pPr>
      <w:r w:rsidRPr="00D1651F">
        <w:rPr>
          <w:b/>
          <w:sz w:val="40"/>
        </w:rPr>
        <w:t>El Astillero o barrio de las industrias.</w:t>
      </w:r>
    </w:p>
    <w:p w:rsidR="00D1651F" w:rsidRDefault="00D1651F">
      <w:pPr>
        <w:rPr>
          <w:b/>
          <w:sz w:val="40"/>
        </w:rPr>
      </w:pPr>
      <w:r>
        <w:rPr>
          <w:b/>
          <w:noProof/>
          <w:sz w:val="40"/>
          <w:lang w:eastAsia="es-EC"/>
        </w:rPr>
        <w:drawing>
          <wp:inline distT="0" distB="0" distL="0" distR="0">
            <wp:extent cx="4873450" cy="3100349"/>
            <wp:effectExtent l="0" t="0" r="381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erradero_zpsc2c54334.jpg"/>
                    <pic:cNvPicPr/>
                  </pic:nvPicPr>
                  <pic:blipFill>
                    <a:blip r:embed="rId4">
                      <a:extLst>
                        <a:ext uri="{28A0092B-C50C-407E-A947-70E740481C1C}">
                          <a14:useLocalDpi xmlns:a14="http://schemas.microsoft.com/office/drawing/2010/main" val="0"/>
                        </a:ext>
                      </a:extLst>
                    </a:blip>
                    <a:stretch>
                      <a:fillRect/>
                    </a:stretch>
                  </pic:blipFill>
                  <pic:spPr>
                    <a:xfrm>
                      <a:off x="0" y="0"/>
                      <a:ext cx="4881678" cy="3105583"/>
                    </a:xfrm>
                    <a:prstGeom prst="rect">
                      <a:avLst/>
                    </a:prstGeom>
                  </pic:spPr>
                </pic:pic>
              </a:graphicData>
            </a:graphic>
          </wp:inline>
        </w:drawing>
      </w:r>
    </w:p>
    <w:p w:rsidR="00D1651F" w:rsidRPr="00D1651F" w:rsidRDefault="00D1651F" w:rsidP="00346E36">
      <w:pPr>
        <w:pStyle w:val="NormalWeb"/>
        <w:spacing w:before="0" w:beforeAutospacing="0"/>
        <w:jc w:val="both"/>
        <w:rPr>
          <w:rFonts w:asciiTheme="minorHAnsi" w:hAnsiTheme="minorHAnsi"/>
        </w:rPr>
      </w:pPr>
      <w:r w:rsidRPr="00D1651F">
        <w:rPr>
          <w:rFonts w:asciiTheme="minorHAnsi" w:hAnsiTheme="minorHAnsi" w:cs="Arial"/>
        </w:rPr>
        <w:t xml:space="preserve">La historia de la industria ecuatoriana tiene su origen en </w:t>
      </w:r>
      <w:r w:rsidR="00F67377" w:rsidRPr="00D1651F">
        <w:rPr>
          <w:rFonts w:asciiTheme="minorHAnsi" w:hAnsiTheme="minorHAnsi" w:cs="Arial"/>
        </w:rPr>
        <w:t>Guayaquil</w:t>
      </w:r>
      <w:r w:rsidRPr="00D1651F">
        <w:rPr>
          <w:rFonts w:asciiTheme="minorHAnsi" w:hAnsiTheme="minorHAnsi" w:cs="Arial"/>
        </w:rPr>
        <w:t xml:space="preserve">, esto se le atribuye al prestigioso barrio el Astillero, el cual es rico no </w:t>
      </w:r>
      <w:r w:rsidR="00F67377" w:rsidRPr="00D1651F">
        <w:rPr>
          <w:rFonts w:asciiTheme="minorHAnsi" w:hAnsiTheme="minorHAnsi" w:cs="Arial"/>
        </w:rPr>
        <w:t>únicamente</w:t>
      </w:r>
      <w:r w:rsidRPr="00D1651F">
        <w:rPr>
          <w:rFonts w:asciiTheme="minorHAnsi" w:hAnsiTheme="minorHAnsi" w:cs="Arial"/>
        </w:rPr>
        <w:t xml:space="preserve"> en historia, si no reconocido </w:t>
      </w:r>
      <w:r w:rsidR="00F67377" w:rsidRPr="00D1651F">
        <w:rPr>
          <w:rFonts w:asciiTheme="minorHAnsi" w:hAnsiTheme="minorHAnsi" w:cs="Arial"/>
        </w:rPr>
        <w:t>también</w:t>
      </w:r>
      <w:r w:rsidRPr="00D1651F">
        <w:rPr>
          <w:rFonts w:asciiTheme="minorHAnsi" w:hAnsiTheme="minorHAnsi" w:cs="Arial"/>
        </w:rPr>
        <w:t xml:space="preserve"> por ser la columna vertebral de la </w:t>
      </w:r>
      <w:r w:rsidR="00F67377" w:rsidRPr="00D1651F">
        <w:rPr>
          <w:rFonts w:asciiTheme="minorHAnsi" w:hAnsiTheme="minorHAnsi" w:cs="Arial"/>
        </w:rPr>
        <w:t>economía</w:t>
      </w:r>
      <w:r w:rsidRPr="00D1651F">
        <w:rPr>
          <w:rFonts w:asciiTheme="minorHAnsi" w:hAnsiTheme="minorHAnsi" w:cs="Arial"/>
        </w:rPr>
        <w:t xml:space="preserve"> de esta ciudad, y es que a mediados del siglo XIX se convirtió en el barrio </w:t>
      </w:r>
      <w:r w:rsidR="00F67377" w:rsidRPr="00D1651F">
        <w:rPr>
          <w:rFonts w:asciiTheme="minorHAnsi" w:hAnsiTheme="minorHAnsi" w:cs="Arial"/>
        </w:rPr>
        <w:t>más</w:t>
      </w:r>
      <w:r w:rsidRPr="00D1651F">
        <w:rPr>
          <w:rFonts w:asciiTheme="minorHAnsi" w:hAnsiTheme="minorHAnsi" w:cs="Arial"/>
        </w:rPr>
        <w:t xml:space="preserve"> industrioso por excelencia, antiguamente la calle que hoy lleva el nombre Eloy Alfaro se la </w:t>
      </w:r>
      <w:r w:rsidR="00F67377" w:rsidRPr="00D1651F">
        <w:rPr>
          <w:rFonts w:asciiTheme="minorHAnsi" w:hAnsiTheme="minorHAnsi" w:cs="Arial"/>
        </w:rPr>
        <w:t>conocía</w:t>
      </w:r>
      <w:r w:rsidRPr="00D1651F">
        <w:rPr>
          <w:rFonts w:asciiTheme="minorHAnsi" w:hAnsiTheme="minorHAnsi" w:cs="Arial"/>
        </w:rPr>
        <w:t xml:space="preserve"> como "Avenida de la Industria".</w:t>
      </w:r>
    </w:p>
    <w:p w:rsidR="00D1651F" w:rsidRPr="00D1651F" w:rsidRDefault="00D1651F" w:rsidP="00346E36">
      <w:pPr>
        <w:pStyle w:val="NormalWeb"/>
        <w:spacing w:before="0" w:beforeAutospacing="0"/>
        <w:jc w:val="both"/>
        <w:rPr>
          <w:rFonts w:asciiTheme="minorHAnsi" w:hAnsiTheme="minorHAnsi"/>
        </w:rPr>
      </w:pPr>
      <w:r w:rsidRPr="00D1651F">
        <w:rPr>
          <w:rFonts w:asciiTheme="minorHAnsi" w:hAnsiTheme="minorHAnsi" w:cs="Arial"/>
        </w:rPr>
        <w:t xml:space="preserve">La presencia del puerto pesquero significaba mucho para la </w:t>
      </w:r>
      <w:r w:rsidR="00F67377" w:rsidRPr="00D1651F">
        <w:rPr>
          <w:rFonts w:asciiTheme="minorHAnsi" w:hAnsiTheme="minorHAnsi" w:cs="Arial"/>
        </w:rPr>
        <w:t>economía</w:t>
      </w:r>
      <w:r w:rsidRPr="00D1651F">
        <w:rPr>
          <w:rFonts w:asciiTheme="minorHAnsi" w:hAnsiTheme="minorHAnsi" w:cs="Arial"/>
        </w:rPr>
        <w:t xml:space="preserve">, tanto que condujo a que diversas industrias se implanten en esta vía tales como: La </w:t>
      </w:r>
      <w:r w:rsidR="00F67377" w:rsidRPr="00D1651F">
        <w:rPr>
          <w:rFonts w:asciiTheme="minorHAnsi" w:hAnsiTheme="minorHAnsi" w:cs="Arial"/>
        </w:rPr>
        <w:t>fábrica</w:t>
      </w:r>
      <w:r w:rsidRPr="00D1651F">
        <w:rPr>
          <w:rFonts w:asciiTheme="minorHAnsi" w:hAnsiTheme="minorHAnsi" w:cs="Arial"/>
        </w:rPr>
        <w:t xml:space="preserve"> de la cerveza, de papel, de confites, de madera (escobas, bebidas, gaseosas</w:t>
      </w:r>
      <w:r w:rsidR="00F67377">
        <w:rPr>
          <w:rFonts w:asciiTheme="minorHAnsi" w:hAnsiTheme="minorHAnsi" w:cs="Arial"/>
        </w:rPr>
        <w:t xml:space="preserve">, </w:t>
      </w:r>
      <w:r w:rsidR="00F67377" w:rsidRPr="00D1651F">
        <w:rPr>
          <w:rFonts w:asciiTheme="minorHAnsi" w:hAnsiTheme="minorHAnsi" w:cs="Arial"/>
        </w:rPr>
        <w:t>etc.</w:t>
      </w:r>
      <w:r w:rsidRPr="00D1651F">
        <w:rPr>
          <w:rFonts w:asciiTheme="minorHAnsi" w:hAnsiTheme="minorHAnsi" w:cs="Arial"/>
        </w:rPr>
        <w:t xml:space="preserve">) Todas estas y </w:t>
      </w:r>
      <w:r w:rsidR="00F67377" w:rsidRPr="00D1651F">
        <w:rPr>
          <w:rFonts w:asciiTheme="minorHAnsi" w:hAnsiTheme="minorHAnsi" w:cs="Arial"/>
        </w:rPr>
        <w:t>más</w:t>
      </w:r>
      <w:r w:rsidRPr="00D1651F">
        <w:rPr>
          <w:rFonts w:asciiTheme="minorHAnsi" w:hAnsiTheme="minorHAnsi" w:cs="Arial"/>
        </w:rPr>
        <w:t xml:space="preserve"> se </w:t>
      </w:r>
      <w:r w:rsidR="00F67377" w:rsidRPr="00D1651F">
        <w:rPr>
          <w:rFonts w:asciiTheme="minorHAnsi" w:hAnsiTheme="minorHAnsi" w:cs="Arial"/>
        </w:rPr>
        <w:t>habían</w:t>
      </w:r>
      <w:r w:rsidRPr="00D1651F">
        <w:rPr>
          <w:rFonts w:asciiTheme="minorHAnsi" w:hAnsiTheme="minorHAnsi" w:cs="Arial"/>
        </w:rPr>
        <w:t xml:space="preserve"> posesionado en este sector. En 1905 la visión de la creación de la Empresa </w:t>
      </w:r>
      <w:r w:rsidR="00F67377" w:rsidRPr="00D1651F">
        <w:rPr>
          <w:rFonts w:asciiTheme="minorHAnsi" w:hAnsiTheme="minorHAnsi" w:cs="Arial"/>
        </w:rPr>
        <w:t>Eléctrica</w:t>
      </w:r>
      <w:r w:rsidRPr="00D1651F">
        <w:rPr>
          <w:rFonts w:asciiTheme="minorHAnsi" w:hAnsiTheme="minorHAnsi" w:cs="Arial"/>
        </w:rPr>
        <w:t xml:space="preserve"> que fue visionada por parte de: Manuel Alvarado y Ulpiano Bejarano, se </w:t>
      </w:r>
      <w:r w:rsidRPr="00346E36">
        <w:rPr>
          <w:rStyle w:val="Ttulo2Car"/>
        </w:rPr>
        <w:t>llevó</w:t>
      </w:r>
      <w:r w:rsidRPr="00D1651F">
        <w:rPr>
          <w:rFonts w:asciiTheme="minorHAnsi" w:hAnsiTheme="minorHAnsi" w:cs="Arial"/>
        </w:rPr>
        <w:t xml:space="preserve"> a cabo.</w:t>
      </w:r>
    </w:p>
    <w:p w:rsidR="00346E36" w:rsidRDefault="00D1651F" w:rsidP="00346E36">
      <w:pPr>
        <w:pStyle w:val="NormalWeb"/>
        <w:spacing w:before="240" w:beforeAutospacing="0"/>
        <w:rPr>
          <w:rFonts w:asciiTheme="minorHAnsi" w:hAnsiTheme="minorHAnsi" w:cs="Arial"/>
        </w:rPr>
      </w:pPr>
      <w:r w:rsidRPr="00D1651F">
        <w:rPr>
          <w:rStyle w:val="inherit-font-size"/>
          <w:rFonts w:asciiTheme="minorHAnsi" w:hAnsiTheme="minorHAnsi" w:cs="Arial"/>
        </w:rPr>
        <w:t> </w:t>
      </w:r>
      <w:r w:rsidRPr="00D1651F">
        <w:rPr>
          <w:rFonts w:asciiTheme="minorHAnsi" w:hAnsiTheme="minorHAnsi" w:cs="Arial"/>
        </w:rPr>
        <w:t xml:space="preserve">Guayaquil avanzaba </w:t>
      </w:r>
      <w:r w:rsidR="00F67377" w:rsidRPr="00D1651F">
        <w:rPr>
          <w:rFonts w:asciiTheme="minorHAnsi" w:hAnsiTheme="minorHAnsi" w:cs="Arial"/>
        </w:rPr>
        <w:t>conjunto</w:t>
      </w:r>
      <w:r w:rsidRPr="00D1651F">
        <w:rPr>
          <w:rFonts w:asciiTheme="minorHAnsi" w:hAnsiTheme="minorHAnsi" w:cs="Arial"/>
        </w:rPr>
        <w:t xml:space="preserve"> a sus industrias tanto que se </w:t>
      </w:r>
      <w:r w:rsidR="00F67377" w:rsidRPr="00D1651F">
        <w:rPr>
          <w:rFonts w:asciiTheme="minorHAnsi" w:hAnsiTheme="minorHAnsi" w:cs="Arial"/>
        </w:rPr>
        <w:t>convirtió</w:t>
      </w:r>
      <w:r w:rsidRPr="00D1651F">
        <w:rPr>
          <w:rFonts w:asciiTheme="minorHAnsi" w:hAnsiTheme="minorHAnsi" w:cs="Arial"/>
        </w:rPr>
        <w:t xml:space="preserve"> en el pilar fundamental de la </w:t>
      </w:r>
      <w:r w:rsidR="00F67377" w:rsidRPr="00D1651F">
        <w:rPr>
          <w:rFonts w:asciiTheme="minorHAnsi" w:hAnsiTheme="minorHAnsi" w:cs="Arial"/>
        </w:rPr>
        <w:t>economía</w:t>
      </w:r>
      <w:r w:rsidRPr="00D1651F">
        <w:rPr>
          <w:rFonts w:asciiTheme="minorHAnsi" w:hAnsiTheme="minorHAnsi" w:cs="Arial"/>
        </w:rPr>
        <w:t xml:space="preserve"> y que </w:t>
      </w:r>
      <w:r w:rsidR="00F67377" w:rsidRPr="00D1651F">
        <w:rPr>
          <w:rFonts w:asciiTheme="minorHAnsi" w:hAnsiTheme="minorHAnsi" w:cs="Arial"/>
        </w:rPr>
        <w:t>actualmente</w:t>
      </w:r>
      <w:r w:rsidRPr="00D1651F">
        <w:rPr>
          <w:rFonts w:asciiTheme="minorHAnsi" w:hAnsiTheme="minorHAnsi" w:cs="Arial"/>
        </w:rPr>
        <w:t xml:space="preserve"> genera </w:t>
      </w:r>
      <w:r w:rsidR="00346E36">
        <w:rPr>
          <w:rFonts w:asciiTheme="minorHAnsi" w:hAnsiTheme="minorHAnsi" w:cs="Arial"/>
        </w:rPr>
        <w:t>el 31% de lo que se produce en E</w:t>
      </w:r>
      <w:r w:rsidRPr="00D1651F">
        <w:rPr>
          <w:rFonts w:asciiTheme="minorHAnsi" w:hAnsiTheme="minorHAnsi" w:cs="Arial"/>
        </w:rPr>
        <w:t>cuador.</w:t>
      </w:r>
    </w:p>
    <w:p w:rsidR="00346E36" w:rsidRDefault="00D1651F" w:rsidP="00346E36">
      <w:pPr>
        <w:pStyle w:val="NormalWeb"/>
        <w:spacing w:before="240" w:beforeAutospacing="0"/>
        <w:rPr>
          <w:rFonts w:asciiTheme="minorHAnsi" w:hAnsiTheme="minorHAnsi"/>
        </w:rPr>
      </w:pPr>
      <w:r w:rsidRPr="00D1651F">
        <w:rPr>
          <w:rFonts w:asciiTheme="minorHAnsi" w:hAnsiTheme="minorHAnsi" w:cs="Arial"/>
        </w:rPr>
        <w:t>La gente venía de otros lados y compraba a diario miles de maquetas de hielo, eso hacía que el sector fuera muy productivo ya que ofrecía mucho empleo, pero los años pasaron y la empresa cerró”.</w:t>
      </w:r>
    </w:p>
    <w:p w:rsidR="00D1651F" w:rsidRPr="00D1651F" w:rsidRDefault="00D1651F" w:rsidP="00346E36">
      <w:pPr>
        <w:pStyle w:val="NormalWeb"/>
        <w:spacing w:before="240" w:beforeAutospacing="0"/>
        <w:rPr>
          <w:rFonts w:asciiTheme="minorHAnsi" w:hAnsiTheme="minorHAnsi"/>
        </w:rPr>
      </w:pPr>
      <w:r w:rsidRPr="00D1651F">
        <w:rPr>
          <w:rFonts w:asciiTheme="minorHAnsi" w:hAnsiTheme="minorHAnsi" w:cs="Arial"/>
        </w:rPr>
        <w:t>Vale destacar que los dos equipos m</w:t>
      </w:r>
      <w:r>
        <w:rPr>
          <w:rFonts w:asciiTheme="minorHAnsi" w:hAnsiTheme="minorHAnsi" w:cs="Arial"/>
        </w:rPr>
        <w:t>ás reconocidos de la ciudad de G</w:t>
      </w:r>
      <w:r w:rsidRPr="00D1651F">
        <w:rPr>
          <w:rFonts w:asciiTheme="minorHAnsi" w:hAnsiTheme="minorHAnsi" w:cs="Arial"/>
        </w:rPr>
        <w:t>uayaquil; Club Sporting Emelec, Barcelona Sporting Club, se fundaron en esta barriada.</w:t>
      </w:r>
    </w:p>
    <w:p w:rsidR="00D1651F" w:rsidRPr="00D1651F" w:rsidRDefault="00D1651F" w:rsidP="00346E36">
      <w:pPr>
        <w:pStyle w:val="NormalWeb"/>
        <w:spacing w:before="0" w:beforeAutospacing="0"/>
        <w:jc w:val="both"/>
        <w:rPr>
          <w:rFonts w:asciiTheme="minorHAnsi" w:hAnsiTheme="minorHAnsi"/>
        </w:rPr>
      </w:pPr>
      <w:bookmarkStart w:id="0" w:name="_GoBack"/>
      <w:bookmarkEnd w:id="0"/>
      <w:r w:rsidRPr="00D1651F">
        <w:rPr>
          <w:rFonts w:asciiTheme="minorHAnsi" w:hAnsiTheme="minorHAnsi" w:cs="Arial"/>
        </w:rPr>
        <w:t>Para finalizar el recorrido de este reconocido barrio es importante destacar el aporte de los carpinteros de ribera quienes formaron un rol importante en esta historia. El Astillero un barrio que sigue creciendo, y sigue atrayendo miradas para la inversión y el trabajo.</w:t>
      </w:r>
    </w:p>
    <w:p w:rsidR="00D1651F" w:rsidRPr="00D1651F" w:rsidRDefault="00D1651F" w:rsidP="00346E36">
      <w:pPr>
        <w:rPr>
          <w:b/>
          <w:sz w:val="24"/>
          <w:szCs w:val="24"/>
        </w:rPr>
      </w:pPr>
    </w:p>
    <w:sectPr w:rsidR="00D1651F" w:rsidRPr="00D165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1F"/>
    <w:rsid w:val="00346E36"/>
    <w:rsid w:val="00A330F6"/>
    <w:rsid w:val="00C95223"/>
    <w:rsid w:val="00D1651F"/>
    <w:rsid w:val="00F6737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37727-4A16-41CF-9F70-0932E9DB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346E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1651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inherit-font-size">
    <w:name w:val="inherit-font-size"/>
    <w:basedOn w:val="Fuentedeprrafopredeter"/>
    <w:rsid w:val="00D1651F"/>
  </w:style>
  <w:style w:type="character" w:customStyle="1" w:styleId="Ttulo2Car">
    <w:name w:val="Título 2 Car"/>
    <w:basedOn w:val="Fuentedeprrafopredeter"/>
    <w:link w:val="Ttulo2"/>
    <w:uiPriority w:val="9"/>
    <w:rsid w:val="00346E3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266</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2</cp:revision>
  <dcterms:created xsi:type="dcterms:W3CDTF">2017-03-07T04:11:00Z</dcterms:created>
  <dcterms:modified xsi:type="dcterms:W3CDTF">2017-03-07T04:30:00Z</dcterms:modified>
</cp:coreProperties>
</file>