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333F" w14:textId="67121FC8" w:rsidR="00232528" w:rsidRDefault="00261681">
      <w:pPr>
        <w:pStyle w:val="a3"/>
        <w:spacing w:line="629" w:lineRule="exact"/>
        <w:ind w:left="3635" w:right="3634"/>
        <w:jc w:val="center"/>
      </w:pPr>
      <w:r>
        <w:pict w14:anchorId="6DE53D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5pt;margin-top:89.55pt;width:438.35pt;height:737.9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47"/>
                    <w:gridCol w:w="7063"/>
                  </w:tblGrid>
                  <w:tr w:rsidR="00232528" w14:paraId="110F4240" w14:textId="77777777" w:rsidTr="009149C4">
                    <w:trPr>
                      <w:trHeight w:val="426"/>
                    </w:trPr>
                    <w:tc>
                      <w:tcPr>
                        <w:tcW w:w="871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 w14:paraId="717783FC" w14:textId="65FF94E2" w:rsidR="00232528" w:rsidRDefault="00F64D12" w:rsidP="009149C4">
                        <w:pPr>
                          <w:pStyle w:val="TableParagraph"/>
                          <w:spacing w:line="408" w:lineRule="exact"/>
                          <w:ind w:left="647" w:right="6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＊大会申込みには、IPCライセンス登録が完了している</w:t>
                        </w:r>
                        <w:r w:rsidR="009149C4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こと</w:t>
                        </w:r>
                      </w:p>
                    </w:tc>
                  </w:tr>
                  <w:tr w:rsidR="00232528" w14:paraId="40258F0C" w14:textId="77777777">
                    <w:trPr>
                      <w:trHeight w:val="836"/>
                    </w:trPr>
                    <w:tc>
                      <w:tcPr>
                        <w:tcW w:w="164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6D53B7" w14:textId="77777777" w:rsidR="00232528" w:rsidRDefault="00F64D12">
                        <w:pPr>
                          <w:pStyle w:val="TableParagraph"/>
                          <w:spacing w:before="144" w:line="240" w:lineRule="auto"/>
                          <w:jc w:val="center"/>
                        </w:pPr>
                        <w:r>
                          <w:t>大会名</w:t>
                        </w:r>
                      </w:p>
                    </w:tc>
                    <w:tc>
                      <w:tcPr>
                        <w:tcW w:w="7063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A314B61" w14:textId="77777777" w:rsidR="00232528" w:rsidRDefault="00F64D12">
                        <w:pPr>
                          <w:pStyle w:val="TableParagraph"/>
                          <w:spacing w:before="51" w:line="168" w:lineRule="auto"/>
                          <w:ind w:left="592" w:right="70" w:firstLine="38"/>
                        </w:pPr>
                        <w:r>
                          <w:t>The 12th Fazaa International Athletics Championships 2020ワールドパラアスレティクス グランプリ(ドバイ大会)</w:t>
                        </w:r>
                      </w:p>
                    </w:tc>
                  </w:tr>
                  <w:tr w:rsidR="00232528" w:rsidRPr="00147800" w14:paraId="3E4D7290" w14:textId="77777777">
                    <w:trPr>
                      <w:trHeight w:val="398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ED8BC8" w14:textId="77777777" w:rsidR="00232528" w:rsidRDefault="00F64D12">
                        <w:pPr>
                          <w:pStyle w:val="TableParagraph"/>
                          <w:spacing w:line="378" w:lineRule="exact"/>
                          <w:jc w:val="center"/>
                        </w:pPr>
                        <w:r>
                          <w:t>主催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3188259" w14:textId="77777777" w:rsidR="00232528" w:rsidRPr="009149C4" w:rsidRDefault="00F64D12">
                        <w:pPr>
                          <w:pStyle w:val="TableParagraph"/>
                          <w:spacing w:line="378" w:lineRule="exact"/>
                          <w:ind w:left="697" w:right="637"/>
                          <w:jc w:val="center"/>
                          <w:rPr>
                            <w:lang w:val="en-US"/>
                          </w:rPr>
                        </w:pPr>
                        <w:r w:rsidRPr="009149C4">
                          <w:rPr>
                            <w:lang w:val="en-US"/>
                          </w:rPr>
                          <w:t>Dubai Club for the People of Determination</w:t>
                        </w:r>
                      </w:p>
                    </w:tc>
                  </w:tr>
                  <w:tr w:rsidR="00147800" w14:paraId="67A4D542" w14:textId="77777777" w:rsidTr="00147800">
                    <w:trPr>
                      <w:trHeight w:val="809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30DD2C" w14:textId="77777777" w:rsidR="00147800" w:rsidRPr="009149C4" w:rsidRDefault="00147800">
                        <w:pPr>
                          <w:pStyle w:val="TableParagraph"/>
                          <w:spacing w:before="21" w:line="240" w:lineRule="auto"/>
                          <w:ind w:left="0"/>
                          <w:rPr>
                            <w:b/>
                            <w:sz w:val="19"/>
                            <w:lang w:val="en-US"/>
                          </w:rPr>
                        </w:pPr>
                      </w:p>
                      <w:p w14:paraId="39A1B92D" w14:textId="77777777" w:rsidR="00147800" w:rsidRDefault="00147800">
                        <w:pPr>
                          <w:pStyle w:val="TableParagraph"/>
                          <w:spacing w:line="240" w:lineRule="auto"/>
                          <w:ind w:left="385"/>
                        </w:pPr>
                        <w:r>
                          <w:t>手続対応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0C49C52C" w14:textId="78E397C0" w:rsidR="00147800" w:rsidRPr="003E051F" w:rsidRDefault="00147800" w:rsidP="003E051F">
                        <w:pPr>
                          <w:pStyle w:val="TableParagraph"/>
                          <w:spacing w:line="354" w:lineRule="exact"/>
                          <w:ind w:left="697" w:right="646"/>
                          <w:rPr>
                            <w:sz w:val="24"/>
                            <w:szCs w:val="24"/>
                          </w:rPr>
                        </w:pPr>
                        <w:r w:rsidRPr="003E051F">
                          <w:rPr>
                            <w:sz w:val="24"/>
                            <w:szCs w:val="24"/>
                          </w:rPr>
                          <w:t>競技エントリー：</w:t>
                        </w:r>
                        <w:r w:rsidRPr="003E051F">
                          <w:rPr>
                            <w:rFonts w:hint="eastAsia"/>
                            <w:sz w:val="24"/>
                            <w:szCs w:val="24"/>
                          </w:rPr>
                          <w:t>知的</w:t>
                        </w:r>
                        <w:r w:rsidRPr="003E051F">
                          <w:rPr>
                            <w:sz w:val="24"/>
                            <w:szCs w:val="24"/>
                          </w:rPr>
                          <w:t>連盟</w:t>
                        </w:r>
                      </w:p>
                      <w:p w14:paraId="051DE9F3" w14:textId="0E8DDD08" w:rsidR="00147800" w:rsidRDefault="00147800" w:rsidP="00147800">
                        <w:pPr>
                          <w:pStyle w:val="TableParagraph"/>
                          <w:spacing w:line="368" w:lineRule="exact"/>
                          <w:ind w:left="697" w:right="650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b/>
                          </w:rPr>
                          <w:t>その他全ての手続(渡航・宿泊・輸送手配等) ： 個人対応</w:t>
                        </w:r>
                      </w:p>
                    </w:tc>
                  </w:tr>
                  <w:tr w:rsidR="00232528" w:rsidRPr="003E051F" w14:paraId="36B6CFDE" w14:textId="77777777" w:rsidTr="00147800">
                    <w:trPr>
                      <w:trHeight w:val="668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C28B93" w14:textId="7CC6F805" w:rsidR="00232528" w:rsidRDefault="009149C4">
                        <w:pPr>
                          <w:pStyle w:val="TableParagraph"/>
                          <w:spacing w:line="330" w:lineRule="exact"/>
                          <w:ind w:left="378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知的連盟</w:t>
                        </w:r>
                      </w:p>
                      <w:p w14:paraId="4DA0CAB4" w14:textId="77777777" w:rsidR="00232528" w:rsidRDefault="00F64D12">
                        <w:pPr>
                          <w:pStyle w:val="TableParagraph"/>
                          <w:spacing w:line="319" w:lineRule="exact"/>
                          <w:ind w:left="37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申込期限</w:t>
                        </w:r>
                      </w:p>
                      <w:p w14:paraId="41A17A33" w14:textId="77777777" w:rsidR="003E051F" w:rsidRDefault="003E051F">
                        <w:pPr>
                          <w:pStyle w:val="TableParagraph"/>
                          <w:spacing w:line="319" w:lineRule="exact"/>
                          <w:ind w:left="378"/>
                          <w:rPr>
                            <w:b/>
                          </w:rPr>
                        </w:pPr>
                      </w:p>
                      <w:p w14:paraId="6471433E" w14:textId="74371254" w:rsidR="003E051F" w:rsidRDefault="003E051F">
                        <w:pPr>
                          <w:pStyle w:val="TableParagraph"/>
                          <w:spacing w:line="319" w:lineRule="exact"/>
                          <w:ind w:left="378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競技エントリーのみ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1CD416C" w14:textId="782C4799" w:rsidR="003E051F" w:rsidRDefault="00F64D12" w:rsidP="003E051F">
                        <w:pPr>
                          <w:pStyle w:val="TableParagraph"/>
                          <w:spacing w:line="649" w:lineRule="exact"/>
                          <w:ind w:right="635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2020年2月</w:t>
                        </w:r>
                        <w:r w:rsidR="009149C4"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１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日(</w:t>
                        </w:r>
                        <w:r w:rsidR="009149C4"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土</w:t>
                        </w:r>
                        <w:r w:rsidR="003E051F">
                          <w:rPr>
                            <w:b/>
                            <w:color w:val="FF0000"/>
                            <w:sz w:val="28"/>
                          </w:rPr>
                          <w:t>)</w:t>
                        </w:r>
                        <w:r w:rsidR="003E051F">
                          <w:rPr>
                            <w:rFonts w:hint="eastAsia"/>
                            <w:b/>
                            <w:color w:val="FF0000"/>
                            <w:sz w:val="28"/>
                          </w:rPr>
                          <w:t>午前10時</w:t>
                        </w:r>
                        <w:hyperlink r:id="rId6" w:history="1">
                          <w:r w:rsidR="003E051F" w:rsidRPr="003E051F">
                            <w:rPr>
                              <w:rStyle w:val="a9"/>
                              <w:b/>
                              <w:color w:val="FF0000"/>
                              <w:sz w:val="28"/>
                              <w:u w:val="none"/>
                            </w:rPr>
                            <w:t>迄に</w:t>
                          </w:r>
                          <w:r w:rsidR="003E051F" w:rsidRPr="00305299">
                            <w:rPr>
                              <w:rStyle w:val="a9"/>
                              <w:rFonts w:hint="eastAsia"/>
                              <w:b/>
                              <w:sz w:val="28"/>
                            </w:rPr>
                            <w:t>j</w:t>
                          </w:r>
                          <w:r w:rsidR="003E051F" w:rsidRPr="00305299">
                            <w:rPr>
                              <w:rStyle w:val="a9"/>
                              <w:b/>
                              <w:sz w:val="28"/>
                            </w:rPr>
                            <w:t>idaf.ent.adm@gmail.com</w:t>
                          </w:r>
                        </w:hyperlink>
                      </w:p>
                      <w:p w14:paraId="682D8E3E" w14:textId="5D083F8F" w:rsidR="00147800" w:rsidRPr="003E051F" w:rsidRDefault="003E051F" w:rsidP="003E051F">
                        <w:pPr>
                          <w:pStyle w:val="TableParagraph"/>
                          <w:spacing w:line="649" w:lineRule="exact"/>
                          <w:ind w:right="635"/>
                          <w:rPr>
                            <w:rFonts w:hint="eastAsia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3E051F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送信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後、連盟から</w:t>
                        </w:r>
                        <w:r w:rsidRPr="003E051F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返信がきて申し込み完了。</w:t>
                        </w:r>
                        <w:r w:rsidRPr="003E051F">
                          <w:rPr>
                            <w:rFonts w:hint="eastAsia"/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232528" w14:paraId="283DCB41" w14:textId="77777777">
                    <w:trPr>
                      <w:trHeight w:val="1029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514E58" w14:textId="77777777" w:rsidR="00232528" w:rsidRDefault="00F64D12">
                        <w:pPr>
                          <w:pStyle w:val="TableParagraph"/>
                          <w:spacing w:before="245" w:line="240" w:lineRule="auto"/>
                          <w:jc w:val="center"/>
                        </w:pPr>
                        <w:r>
                          <w:t>開催期間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0373F84" w14:textId="77777777" w:rsidR="00232528" w:rsidRDefault="00F64D12">
                        <w:pPr>
                          <w:pStyle w:val="TableParagraph"/>
                          <w:spacing w:line="336" w:lineRule="exact"/>
                          <w:ind w:left="697" w:right="6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2020年3月10日(現地着) - 3月18日(現地発)</w:t>
                        </w:r>
                      </w:p>
                      <w:p w14:paraId="528C719C" w14:textId="77777777" w:rsidR="00232528" w:rsidRDefault="00F64D12">
                        <w:pPr>
                          <w:pStyle w:val="TableParagraph"/>
                          <w:spacing w:line="361" w:lineRule="exact"/>
                          <w:ind w:left="697" w:right="647"/>
                          <w:jc w:val="center"/>
                        </w:pPr>
                        <w:r>
                          <w:t>※クラス分け期間 ： 3/11 - 3/13</w:t>
                        </w:r>
                      </w:p>
                      <w:p w14:paraId="70EF5286" w14:textId="77777777" w:rsidR="00232528" w:rsidRDefault="00F64D12">
                        <w:pPr>
                          <w:pStyle w:val="TableParagraph"/>
                          <w:spacing w:line="312" w:lineRule="exact"/>
                          <w:ind w:left="697" w:right="647"/>
                          <w:jc w:val="center"/>
                        </w:pPr>
                        <w:r>
                          <w:t>※競技会期間 ： 3/14 - 3/17</w:t>
                        </w:r>
                      </w:p>
                    </w:tc>
                  </w:tr>
                  <w:tr w:rsidR="00232528" w14:paraId="4FF57AC8" w14:textId="77777777">
                    <w:trPr>
                      <w:trHeight w:val="318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AB37BB" w14:textId="77777777" w:rsidR="00232528" w:rsidRDefault="00F64D12">
                        <w:pPr>
                          <w:pStyle w:val="TableParagraph"/>
                          <w:jc w:val="center"/>
                        </w:pPr>
                        <w:r>
                          <w:t>開催地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485E6D5" w14:textId="77777777" w:rsidR="00232528" w:rsidRDefault="00F64D12">
                        <w:pPr>
                          <w:pStyle w:val="TableParagraph"/>
                          <w:ind w:left="1888"/>
                        </w:pPr>
                        <w:r>
                          <w:t>ドバイ / アラブ首長国連邦(UAE)</w:t>
                        </w:r>
                      </w:p>
                    </w:tc>
                  </w:tr>
                  <w:tr w:rsidR="00232528" w:rsidRPr="00147800" w14:paraId="01CF70A6" w14:textId="77777777">
                    <w:trPr>
                      <w:trHeight w:val="318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7418CF" w14:textId="77777777" w:rsidR="00232528" w:rsidRDefault="00F64D12">
                        <w:pPr>
                          <w:pStyle w:val="TableParagraph"/>
                          <w:jc w:val="center"/>
                        </w:pPr>
                        <w:r>
                          <w:t>競技会場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BE881FB" w14:textId="77777777" w:rsidR="00232528" w:rsidRPr="009149C4" w:rsidRDefault="00F64D12">
                        <w:pPr>
                          <w:pStyle w:val="TableParagraph"/>
                          <w:ind w:left="697" w:right="637"/>
                          <w:jc w:val="center"/>
                          <w:rPr>
                            <w:lang w:val="en-US"/>
                          </w:rPr>
                        </w:pPr>
                        <w:r w:rsidRPr="009149C4">
                          <w:rPr>
                            <w:lang w:val="en-US"/>
                          </w:rPr>
                          <w:t>Dubai Club for the People of Determination</w:t>
                        </w:r>
                      </w:p>
                    </w:tc>
                  </w:tr>
                  <w:tr w:rsidR="00232528" w14:paraId="009A28DB" w14:textId="77777777">
                    <w:trPr>
                      <w:trHeight w:val="812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2953F5" w14:textId="77777777" w:rsidR="003E051F" w:rsidRDefault="003E051F">
                        <w:pPr>
                          <w:pStyle w:val="TableParagraph"/>
                          <w:spacing w:before="137" w:line="240" w:lineRule="auto"/>
                          <w:ind w:left="39"/>
                          <w:jc w:val="center"/>
                        </w:pPr>
                        <w:r>
                          <w:rPr>
                            <w:rFonts w:hint="eastAsia"/>
                          </w:rPr>
                          <w:t>その他の手続</w:t>
                        </w:r>
                      </w:p>
                      <w:p w14:paraId="0E214A74" w14:textId="26EF0F43" w:rsidR="00232528" w:rsidRDefault="00F64D12">
                        <w:pPr>
                          <w:pStyle w:val="TableParagraph"/>
                          <w:spacing w:before="137" w:line="240" w:lineRule="auto"/>
                          <w:ind w:left="39"/>
                          <w:jc w:val="center"/>
                        </w:pPr>
                        <w:r>
                          <w:t>期限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E31F5D2" w14:textId="77777777" w:rsidR="00232528" w:rsidRDefault="00F64D12">
                        <w:pPr>
                          <w:pStyle w:val="TableParagraph"/>
                          <w:spacing w:line="390" w:lineRule="exact"/>
                          <w:ind w:left="49"/>
                        </w:pPr>
                        <w:r>
                          <w:t>2020年2月10日</w:t>
                        </w:r>
                      </w:p>
                      <w:p w14:paraId="4DB0542D" w14:textId="77777777" w:rsidR="00232528" w:rsidRDefault="00F64D12">
                        <w:pPr>
                          <w:pStyle w:val="TableParagraph"/>
                          <w:spacing w:line="403" w:lineRule="exact"/>
                          <w:ind w:left="49"/>
                        </w:pPr>
                        <w:r>
                          <w:t>※エントリー費全額の支払が必要(大会事務局へ直接支払い)</w:t>
                        </w:r>
                      </w:p>
                    </w:tc>
                  </w:tr>
                  <w:tr w:rsidR="00232528" w14:paraId="1F640B6F" w14:textId="77777777">
                    <w:trPr>
                      <w:trHeight w:val="318"/>
                    </w:trPr>
                    <w:tc>
                      <w:tcPr>
                        <w:tcW w:w="164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1DF941" w14:textId="77777777" w:rsidR="00232528" w:rsidRDefault="00232528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14:paraId="59F00615" w14:textId="77777777" w:rsidR="00232528" w:rsidRDefault="00F64D12">
                        <w:pPr>
                          <w:pStyle w:val="TableParagraph"/>
                          <w:spacing w:line="168" w:lineRule="auto"/>
                          <w:ind w:left="172" w:right="130" w:hanging="15"/>
                        </w:pPr>
                        <w:r>
                          <w:t>エントリー費(現地宿泊費)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826464E" w14:textId="77777777" w:rsidR="00232528" w:rsidRDefault="00F64D12">
                        <w:pPr>
                          <w:pStyle w:val="TableParagraph"/>
                          <w:ind w:left="49"/>
                        </w:pPr>
                        <w:r>
                          <w:t>ｼﾝｸﾞﾙﾙｰﾑ利用：170 USドル(1泊1室)+5%消費税</w:t>
                        </w:r>
                      </w:p>
                    </w:tc>
                  </w:tr>
                  <w:tr w:rsidR="00232528" w14:paraId="05B7C098" w14:textId="77777777">
                    <w:trPr>
                      <w:trHeight w:val="318"/>
                    </w:trPr>
                    <w:tc>
                      <w:tcPr>
                        <w:tcW w:w="164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1766C8" w14:textId="77777777" w:rsidR="00232528" w:rsidRDefault="002325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8CEEF1C" w14:textId="77777777" w:rsidR="00232528" w:rsidRDefault="00F64D12">
                        <w:pPr>
                          <w:pStyle w:val="TableParagraph"/>
                          <w:ind w:left="49"/>
                        </w:pPr>
                        <w:r>
                          <w:t>ﾂｲﾝﾙｰﾑ利用：280 USドル(1泊1室)+5%消費税</w:t>
                        </w:r>
                      </w:p>
                    </w:tc>
                  </w:tr>
                  <w:tr w:rsidR="00232528" w14:paraId="5170BC69" w14:textId="77777777">
                    <w:trPr>
                      <w:trHeight w:val="318"/>
                    </w:trPr>
                    <w:tc>
                      <w:tcPr>
                        <w:tcW w:w="164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643C44" w14:textId="77777777" w:rsidR="00232528" w:rsidRDefault="002325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168ED9F" w14:textId="77777777" w:rsidR="00232528" w:rsidRDefault="00F64D12">
                        <w:pPr>
                          <w:pStyle w:val="TableParagraph"/>
                          <w:ind w:left="49"/>
                        </w:pPr>
                        <w:r>
                          <w:t>ﾄﾘﾌﾟﾙﾙｰﾑ利用(定員3名)：400 USドル(1泊1室) +5%消費税</w:t>
                        </w:r>
                      </w:p>
                    </w:tc>
                  </w:tr>
                  <w:tr w:rsidR="00232528" w14:paraId="30ECD11C" w14:textId="77777777">
                    <w:trPr>
                      <w:trHeight w:val="319"/>
                    </w:trPr>
                    <w:tc>
                      <w:tcPr>
                        <w:tcW w:w="164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F8E534" w14:textId="77777777" w:rsidR="00232528" w:rsidRDefault="002325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 w14:paraId="237DECA9" w14:textId="77777777" w:rsidR="00232528" w:rsidRDefault="00F64D12">
                        <w:pPr>
                          <w:pStyle w:val="TableParagraph"/>
                          <w:spacing w:line="300" w:lineRule="exact"/>
                          <w:ind w:left="49"/>
                        </w:pPr>
                        <w:r>
                          <w:t>ｱﾊﾟｰﾄﾒﾝﾄ利用(定員4名)：485 USドル(1泊1室) +5%消費税</w:t>
                        </w:r>
                      </w:p>
                    </w:tc>
                  </w:tr>
                  <w:tr w:rsidR="00232528" w14:paraId="561FC9AD" w14:textId="77777777">
                    <w:trPr>
                      <w:trHeight w:val="812"/>
                    </w:trPr>
                    <w:tc>
                      <w:tcPr>
                        <w:tcW w:w="164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1EDE1E" w14:textId="77777777" w:rsidR="00232528" w:rsidRDefault="002325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33BC831" w14:textId="77777777" w:rsidR="00232528" w:rsidRPr="003E051F" w:rsidRDefault="00F64D12">
                        <w:pPr>
                          <w:pStyle w:val="TableParagraph"/>
                          <w:spacing w:line="257" w:lineRule="exact"/>
                          <w:rPr>
                            <w:szCs w:val="36"/>
                          </w:rPr>
                        </w:pPr>
                        <w:r w:rsidRPr="003E051F">
                          <w:rPr>
                            <w:szCs w:val="36"/>
                          </w:rPr>
                          <w:t>※含まれるもの：宿泊代・食事代(3食)・現地輸送費</w:t>
                        </w:r>
                      </w:p>
                      <w:p w14:paraId="477BC87B" w14:textId="77777777" w:rsidR="00232528" w:rsidRPr="003E051F" w:rsidRDefault="00F64D12">
                        <w:pPr>
                          <w:pStyle w:val="TableParagraph"/>
                          <w:spacing w:line="269" w:lineRule="exact"/>
                          <w:rPr>
                            <w:szCs w:val="36"/>
                          </w:rPr>
                        </w:pPr>
                        <w:r w:rsidRPr="003E051F">
                          <w:rPr>
                            <w:szCs w:val="36"/>
                          </w:rPr>
                          <w:t>※3月10日正午以前のチェックインを希望する場合、追加1泊分の支払が必要</w:t>
                        </w:r>
                      </w:p>
                      <w:p w14:paraId="72C6F7DD" w14:textId="77777777" w:rsidR="00232528" w:rsidRPr="00147800" w:rsidRDefault="00F64D12">
                        <w:pPr>
                          <w:pStyle w:val="TableParagraph"/>
                          <w:spacing w:line="267" w:lineRule="exact"/>
                          <w:rPr>
                            <w:sz w:val="20"/>
                            <w:szCs w:val="28"/>
                          </w:rPr>
                        </w:pPr>
                        <w:r w:rsidRPr="003E051F">
                          <w:rPr>
                            <w:szCs w:val="36"/>
                          </w:rPr>
                          <w:t>※3月18日チェックアウト時間(16:00</w:t>
                        </w:r>
                        <w:r w:rsidRPr="003E051F">
                          <w:rPr>
                            <w:b/>
                            <w:szCs w:val="36"/>
                          </w:rPr>
                          <w:t>)</w:t>
                        </w:r>
                        <w:r w:rsidRPr="003E051F">
                          <w:rPr>
                            <w:szCs w:val="36"/>
                          </w:rPr>
                          <w:t>以降も部屋利用を希望する場合、追加1泊分の支払が必要</w:t>
                        </w:r>
                      </w:p>
                    </w:tc>
                  </w:tr>
                  <w:tr w:rsidR="00232528" w14:paraId="4CD70842" w14:textId="77777777">
                    <w:trPr>
                      <w:trHeight w:val="319"/>
                    </w:trPr>
                    <w:tc>
                      <w:tcPr>
                        <w:tcW w:w="1647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88DD5F" w14:textId="77777777" w:rsidR="00232528" w:rsidRPr="00147800" w:rsidRDefault="00F64D12">
                        <w:pPr>
                          <w:pStyle w:val="TableParagraph"/>
                          <w:spacing w:before="51" w:line="240" w:lineRule="auto"/>
                          <w:ind w:left="385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出場資格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 w14:paraId="49A15217" w14:textId="19C54E1E" w:rsidR="00232528" w:rsidRPr="003E051F" w:rsidRDefault="00147800">
                        <w:pPr>
                          <w:pStyle w:val="TableParagraph"/>
                          <w:spacing w:line="300" w:lineRule="exact"/>
                          <w:ind w:left="49"/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51F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4"/>
                          </w:rPr>
                          <w:t>2020パラ強化指定</w:t>
                        </w:r>
                        <w:r w:rsidR="003E051F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4"/>
                          </w:rPr>
                          <w:t>選手</w:t>
                        </w:r>
                        <w:r w:rsidRPr="003E051F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4"/>
                          </w:rPr>
                          <w:t>で</w:t>
                        </w:r>
                        <w:r w:rsidR="003E051F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  <w:szCs w:val="24"/>
                          </w:rPr>
                          <w:t>IPC登録の完了者</w:t>
                        </w:r>
                      </w:p>
                    </w:tc>
                  </w:tr>
                  <w:tr w:rsidR="00147800" w14:paraId="4E042475" w14:textId="77777777">
                    <w:trPr>
                      <w:trHeight w:val="319"/>
                    </w:trPr>
                    <w:tc>
                      <w:tcPr>
                        <w:tcW w:w="1647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1F14BD" w14:textId="77777777" w:rsidR="00147800" w:rsidRPr="00147800" w:rsidRDefault="00147800" w:rsidP="00147800">
                        <w:pPr>
                          <w:pStyle w:val="TableParagraph"/>
                          <w:spacing w:before="51" w:line="240" w:lineRule="auto"/>
                          <w:ind w:left="385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 w14:paraId="6D6B7213" w14:textId="788F3B7C" w:rsidR="00147800" w:rsidRPr="00147800" w:rsidRDefault="00147800" w:rsidP="00147800">
                        <w:pPr>
                          <w:pStyle w:val="TableParagraph"/>
                          <w:spacing w:line="300" w:lineRule="exact"/>
                          <w:ind w:left="49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IPCが定める規則・規定において出場資格のある者</w:t>
                        </w:r>
                      </w:p>
                    </w:tc>
                  </w:tr>
                  <w:tr w:rsidR="00147800" w14:paraId="1D7B74F1" w14:textId="77777777">
                    <w:trPr>
                      <w:trHeight w:val="317"/>
                    </w:trPr>
                    <w:tc>
                      <w:tcPr>
                        <w:tcW w:w="1647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64A5E3" w14:textId="77777777" w:rsidR="00147800" w:rsidRPr="00147800" w:rsidRDefault="00147800" w:rsidP="0014780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03CF477" w14:textId="77777777" w:rsidR="00147800" w:rsidRPr="00147800" w:rsidRDefault="00147800" w:rsidP="00147800">
                        <w:pPr>
                          <w:pStyle w:val="TableParagraph"/>
                          <w:spacing w:line="297" w:lineRule="exact"/>
                          <w:ind w:left="49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2020 IPCライセンスを取得していること</w:t>
                        </w:r>
                      </w:p>
                    </w:tc>
                  </w:tr>
                  <w:tr w:rsidR="00147800" w14:paraId="650F869A" w14:textId="77777777">
                    <w:trPr>
                      <w:trHeight w:val="522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41F0C2" w14:textId="77777777" w:rsidR="00147800" w:rsidRPr="00147800" w:rsidRDefault="00147800" w:rsidP="00147800">
                        <w:pPr>
                          <w:pStyle w:val="TableParagraph"/>
                          <w:spacing w:line="502" w:lineRule="exact"/>
                          <w:ind w:left="2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実施種目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0BE0697" w14:textId="77777777" w:rsidR="00147800" w:rsidRPr="00147800" w:rsidRDefault="00147800" w:rsidP="00147800">
                        <w:pPr>
                          <w:pStyle w:val="TableParagraph"/>
                          <w:spacing w:line="502" w:lineRule="exact"/>
                          <w:ind w:left="49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2020東京パラリンピック競技大会での実施種目</w:t>
                        </w:r>
                      </w:p>
                    </w:tc>
                  </w:tr>
                  <w:tr w:rsidR="00147800" w14:paraId="115A0AD2" w14:textId="77777777">
                    <w:trPr>
                      <w:trHeight w:val="318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ABA12E" w14:textId="77777777" w:rsidR="00147800" w:rsidRPr="00147800" w:rsidRDefault="00147800" w:rsidP="0014780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クラス分け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6533662" w14:textId="329DEDCB" w:rsidR="00147800" w:rsidRPr="00147800" w:rsidRDefault="00147800" w:rsidP="00147800">
                        <w:pPr>
                          <w:pStyle w:val="TableParagraph"/>
                          <w:ind w:left="697" w:right="634"/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 xml:space="preserve">有 : </w:t>
                        </w:r>
                        <w:r w:rsidRPr="00147800">
                          <w:rPr>
                            <w:rFonts w:hint="eastAsia"/>
                            <w:sz w:val="24"/>
                            <w:szCs w:val="24"/>
                          </w:rPr>
                          <w:t>T20において</w:t>
                        </w:r>
                        <w:proofErr w:type="gramStart"/>
                        <w:r w:rsidRPr="00147800">
                          <w:rPr>
                            <w:rFonts w:hint="eastAsia"/>
                            <w:sz w:val="24"/>
                            <w:szCs w:val="24"/>
                          </w:rPr>
                          <w:t>は</w:t>
                        </w:r>
                        <w:proofErr w:type="gramEnd"/>
                        <w:r w:rsidRPr="00147800">
                          <w:rPr>
                            <w:rFonts w:hint="eastAsia"/>
                            <w:sz w:val="24"/>
                            <w:szCs w:val="24"/>
                          </w:rPr>
                          <w:t>日本選手</w:t>
                        </w:r>
                        <w:proofErr w:type="gramStart"/>
                        <w:r w:rsidRPr="00147800">
                          <w:rPr>
                            <w:rFonts w:hint="eastAsia"/>
                            <w:sz w:val="24"/>
                            <w:szCs w:val="24"/>
                          </w:rPr>
                          <w:t>は</w:t>
                        </w:r>
                        <w:proofErr w:type="gramEnd"/>
                        <w:r w:rsidRPr="00147800">
                          <w:rPr>
                            <w:rFonts w:hint="eastAsia"/>
                            <w:sz w:val="24"/>
                            <w:szCs w:val="24"/>
                          </w:rPr>
                          <w:t>対象外</w:t>
                        </w:r>
                      </w:p>
                    </w:tc>
                  </w:tr>
                  <w:tr w:rsidR="00147800" w14:paraId="7E039B59" w14:textId="77777777">
                    <w:trPr>
                      <w:trHeight w:val="318"/>
                    </w:trPr>
                    <w:tc>
                      <w:tcPr>
                        <w:tcW w:w="164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5DDD20" w14:textId="77777777" w:rsidR="00147800" w:rsidRPr="00147800" w:rsidRDefault="00147800" w:rsidP="0014780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賞金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9F8EF5E" w14:textId="7A4AA4BB" w:rsidR="00147800" w:rsidRPr="00147800" w:rsidRDefault="00147800" w:rsidP="00147800">
                        <w:pPr>
                          <w:pStyle w:val="TableParagraph"/>
                          <w:ind w:firstLineChars="750" w:firstLine="1800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有</w:t>
                        </w:r>
                        <w:r w:rsidRPr="00147800"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  <w:r w:rsidRPr="00147800">
                          <w:rPr>
                            <w:sz w:val="24"/>
                            <w:szCs w:val="24"/>
                          </w:rPr>
                          <w:t>各種目の上位3選手を対象</w:t>
                        </w:r>
                      </w:p>
                    </w:tc>
                  </w:tr>
                  <w:tr w:rsidR="00147800" w14:paraId="261BB8D2" w14:textId="77777777" w:rsidTr="00147800">
                    <w:trPr>
                      <w:trHeight w:val="543"/>
                    </w:trPr>
                    <w:tc>
                      <w:tcPr>
                        <w:tcW w:w="1647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6B6B99FE" w14:textId="77777777" w:rsidR="00147800" w:rsidRPr="00147800" w:rsidRDefault="00147800" w:rsidP="00147800">
                        <w:pPr>
                          <w:pStyle w:val="TableParagraph"/>
                          <w:spacing w:before="14" w:line="240" w:lineRule="auto"/>
                          <w:ind w:left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19FF9E6F" w14:textId="77777777" w:rsidR="00147800" w:rsidRPr="00147800" w:rsidRDefault="00147800" w:rsidP="00147800">
                        <w:pPr>
                          <w:pStyle w:val="TableParagraph"/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備考</w:t>
                        </w: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6541BDD0" w14:textId="75AB85B6" w:rsidR="00147800" w:rsidRPr="00147800" w:rsidRDefault="00147800" w:rsidP="00147800">
                        <w:pPr>
                          <w:pStyle w:val="TableParagraph"/>
                          <w:spacing w:line="272" w:lineRule="exact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エントリー費の払戻 ：2020年2月15日までのキャンセル→50%返金、2月16日以降は返金不可</w:t>
                        </w:r>
                      </w:p>
                    </w:tc>
                  </w:tr>
                  <w:tr w:rsidR="00147800" w14:paraId="15DA211A" w14:textId="77777777" w:rsidTr="00147800">
                    <w:trPr>
                      <w:trHeight w:val="950"/>
                    </w:trPr>
                    <w:tc>
                      <w:tcPr>
                        <w:tcW w:w="164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21CE1215" w14:textId="77777777" w:rsidR="00147800" w:rsidRPr="00147800" w:rsidRDefault="00147800" w:rsidP="0014780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998625A" w14:textId="05E12D41" w:rsidR="00147800" w:rsidRPr="00147800" w:rsidRDefault="00147800" w:rsidP="00147800">
                        <w:pPr>
                          <w:pStyle w:val="TableParagraph"/>
                          <w:spacing w:line="295" w:lineRule="exact"/>
                          <w:ind w:left="45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参加手続きの代行を希望する場合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147800">
                          <w:rPr>
                            <w:sz w:val="24"/>
                            <w:szCs w:val="24"/>
                          </w:rPr>
                          <w:t>問い合わせ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先</w:t>
                        </w:r>
                      </w:p>
                      <w:p w14:paraId="660215C6" w14:textId="77777777" w:rsidR="00147800" w:rsidRPr="00147800" w:rsidRDefault="00147800" w:rsidP="00147800">
                        <w:pPr>
                          <w:pStyle w:val="TableParagraph"/>
                          <w:spacing w:line="331" w:lineRule="exact"/>
                          <w:ind w:left="45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（株）グロリアツアーズ</w:t>
                        </w:r>
                      </w:p>
                      <w:p w14:paraId="348A16F8" w14:textId="207B392D" w:rsidR="00147800" w:rsidRDefault="00147800" w:rsidP="00147800">
                        <w:pPr>
                          <w:pStyle w:val="TableParagraph"/>
                          <w:spacing w:line="305" w:lineRule="exact"/>
                          <w:ind w:left="582"/>
                          <w:rPr>
                            <w:sz w:val="24"/>
                            <w:szCs w:val="24"/>
                          </w:rPr>
                        </w:pPr>
                        <w:hyperlink r:id="rId7">
                          <w:r w:rsidRPr="00147800">
                            <w:rPr>
                              <w:sz w:val="24"/>
                              <w:szCs w:val="24"/>
                            </w:rPr>
                            <w:t xml:space="preserve">takao_hayashi@gloriatours.onmicrosoft.com </w:t>
                          </w:r>
                        </w:hyperlink>
                        <w:r w:rsidRPr="0014780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90A292A" w14:textId="2A91C046" w:rsidR="00147800" w:rsidRPr="00147800" w:rsidRDefault="00147800" w:rsidP="00147800">
                        <w:pPr>
                          <w:pStyle w:val="TableParagraph"/>
                          <w:spacing w:line="305" w:lineRule="exact"/>
                          <w:ind w:left="582"/>
                          <w:rPr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sz w:val="24"/>
                            <w:szCs w:val="24"/>
                          </w:rPr>
                          <w:t>03-6826-3434</w:t>
                        </w:r>
                      </w:p>
                    </w:tc>
                  </w:tr>
                  <w:tr w:rsidR="00147800" w14:paraId="6AFEF844" w14:textId="77777777">
                    <w:trPr>
                      <w:trHeight w:val="307"/>
                    </w:trPr>
                    <w:tc>
                      <w:tcPr>
                        <w:tcW w:w="164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6C34AB33" w14:textId="77777777" w:rsidR="00147800" w:rsidRPr="00147800" w:rsidRDefault="00147800" w:rsidP="0014780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FFFF00"/>
                      </w:tcPr>
                      <w:p w14:paraId="3B98ABAE" w14:textId="77777777" w:rsidR="00147800" w:rsidRPr="00147800" w:rsidRDefault="00147800" w:rsidP="00147800">
                        <w:pPr>
                          <w:pStyle w:val="TableParagraph"/>
                          <w:spacing w:line="288" w:lineRule="exact"/>
                          <w:ind w:leftChars="-113" w:left="1" w:right="636" w:hangingChars="104" w:hanging="25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4780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※その他詳細については、大会要項原本を確認すること</w:t>
                        </w:r>
                      </w:p>
                    </w:tc>
                  </w:tr>
                </w:tbl>
                <w:p w14:paraId="52874289" w14:textId="77777777" w:rsidR="00232528" w:rsidRDefault="0023252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F64D12">
        <w:t>国際大会情報</w:t>
      </w:r>
      <w:r w:rsidR="009149C4">
        <w:rPr>
          <w:rFonts w:hint="eastAsia"/>
        </w:rPr>
        <w:t>（T20</w:t>
      </w:r>
      <w:r w:rsidR="009149C4">
        <w:t>）</w:t>
      </w:r>
    </w:p>
    <w:p w14:paraId="7C8AAC55" w14:textId="77777777" w:rsidR="00232528" w:rsidRDefault="00232528">
      <w:pPr>
        <w:rPr>
          <w:b/>
          <w:sz w:val="20"/>
        </w:rPr>
      </w:pPr>
    </w:p>
    <w:p w14:paraId="6F023EC6" w14:textId="77777777" w:rsidR="00232528" w:rsidRDefault="00232528">
      <w:pPr>
        <w:rPr>
          <w:b/>
          <w:sz w:val="20"/>
        </w:rPr>
      </w:pPr>
      <w:bookmarkStart w:id="0" w:name="_GoBack"/>
      <w:bookmarkEnd w:id="0"/>
    </w:p>
    <w:p w14:paraId="442F228C" w14:textId="77777777" w:rsidR="00232528" w:rsidRDefault="00232528">
      <w:pPr>
        <w:rPr>
          <w:b/>
          <w:sz w:val="20"/>
        </w:rPr>
      </w:pPr>
    </w:p>
    <w:p w14:paraId="5F4D2EFF" w14:textId="77777777" w:rsidR="00232528" w:rsidRDefault="00232528">
      <w:pPr>
        <w:rPr>
          <w:b/>
          <w:sz w:val="20"/>
        </w:rPr>
      </w:pPr>
    </w:p>
    <w:p w14:paraId="2F10DA2F" w14:textId="77777777" w:rsidR="00232528" w:rsidRDefault="00232528">
      <w:pPr>
        <w:rPr>
          <w:b/>
          <w:sz w:val="20"/>
        </w:rPr>
      </w:pPr>
    </w:p>
    <w:p w14:paraId="348F05FB" w14:textId="77777777" w:rsidR="00232528" w:rsidRDefault="00261681">
      <w:pPr>
        <w:spacing w:before="21"/>
        <w:rPr>
          <w:b/>
          <w:sz w:val="26"/>
        </w:rPr>
      </w:pPr>
      <w:r>
        <w:pict w14:anchorId="0E84D150">
          <v:shape id="_x0000_s1026" style="position:absolute;margin-left:174.85pt;margin-top:34.25pt;width:220.85pt;height:.1pt;z-index:-251658240;mso-wrap-distance-left:0;mso-wrap-distance-right:0;mso-position-horizontal-relative:page" coordorigin="3497,685" coordsize="4417,0" path="m3497,685r4417,e" filled="f" strokecolor="red" strokeweight=".6pt">
            <v:path arrowok="t"/>
            <w10:wrap type="topAndBottom" anchorx="page"/>
          </v:shape>
        </w:pict>
      </w:r>
    </w:p>
    <w:sectPr w:rsidR="00232528" w:rsidSect="009149C4">
      <w:type w:val="continuous"/>
      <w:pgSz w:w="11910" w:h="16840"/>
      <w:pgMar w:top="1260" w:right="99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C883" w14:textId="77777777" w:rsidR="00261681" w:rsidRDefault="00261681" w:rsidP="009149C4">
      <w:r>
        <w:separator/>
      </w:r>
    </w:p>
  </w:endnote>
  <w:endnote w:type="continuationSeparator" w:id="0">
    <w:p w14:paraId="04D56A78" w14:textId="77777777" w:rsidR="00261681" w:rsidRDefault="00261681" w:rsidP="0091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D1A0" w14:textId="77777777" w:rsidR="00261681" w:rsidRDefault="00261681" w:rsidP="009149C4">
      <w:r>
        <w:separator/>
      </w:r>
    </w:p>
  </w:footnote>
  <w:footnote w:type="continuationSeparator" w:id="0">
    <w:p w14:paraId="78F8F292" w14:textId="77777777" w:rsidR="00261681" w:rsidRDefault="00261681" w:rsidP="0091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528"/>
    <w:rsid w:val="00147800"/>
    <w:rsid w:val="00232528"/>
    <w:rsid w:val="00261681"/>
    <w:rsid w:val="003E051F"/>
    <w:rsid w:val="00814154"/>
    <w:rsid w:val="009149C4"/>
    <w:rsid w:val="00DC7E56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D4A26"/>
  <w15:docId w15:val="{AAFB4519-DF84-4D81-B0C0-554535A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40"/>
    </w:pPr>
  </w:style>
  <w:style w:type="paragraph" w:styleId="a5">
    <w:name w:val="header"/>
    <w:basedOn w:val="a"/>
    <w:link w:val="a6"/>
    <w:uiPriority w:val="99"/>
    <w:unhideWhenUsed/>
    <w:rsid w:val="00914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9C4"/>
    <w:rPr>
      <w:rFonts w:ascii="メイリオ" w:eastAsia="メイリオ" w:hAnsi="メイリオ" w:cs="メイリオ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14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9C4"/>
    <w:rPr>
      <w:rFonts w:ascii="メイリオ" w:eastAsia="メイリオ" w:hAnsi="メイリオ" w:cs="メイリオ"/>
      <w:lang w:val="ja-JP" w:eastAsia="ja-JP" w:bidi="ja-JP"/>
    </w:rPr>
  </w:style>
  <w:style w:type="character" w:styleId="a9">
    <w:name w:val="Hyperlink"/>
    <w:basedOn w:val="a0"/>
    <w:uiPriority w:val="99"/>
    <w:unhideWhenUsed/>
    <w:rsid w:val="003E051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kao_hayashi@gloriatours.onmicroso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04;&#12395;jidaf.ent.ad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791909</dc:creator>
  <cp:lastModifiedBy>Owner</cp:lastModifiedBy>
  <cp:revision>2</cp:revision>
  <dcterms:created xsi:type="dcterms:W3CDTF">2020-01-18T13:40:00Z</dcterms:created>
  <dcterms:modified xsi:type="dcterms:W3CDTF">2020-01-18T13:40:00Z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2020-01-18T00:00:00Z</vt:filetime>
  </property>
</Properties>
</file>