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5FAC" w:rsidRDefault="008C1BCB" w:rsidP="008C1BCB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ТЕХНОЛОГИЧЕСКАЯ КАРТА УРОКА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0"/>
        <w:gridCol w:w="3847"/>
        <w:gridCol w:w="5084"/>
        <w:gridCol w:w="3402"/>
        <w:gridCol w:w="16"/>
      </w:tblGrid>
      <w:tr w:rsidR="005721ED" w:rsidTr="00B1649A">
        <w:tc>
          <w:tcPr>
            <w:tcW w:w="2830" w:type="dxa"/>
          </w:tcPr>
          <w:p w:rsidR="005721ED" w:rsidRDefault="009118A7" w:rsidP="00CF481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Учитель</w:t>
            </w:r>
          </w:p>
        </w:tc>
        <w:tc>
          <w:tcPr>
            <w:tcW w:w="12349" w:type="dxa"/>
            <w:gridSpan w:val="4"/>
          </w:tcPr>
          <w:p w:rsidR="005721ED" w:rsidRDefault="009118A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Верещагина Наталья Викторовна</w:t>
            </w:r>
          </w:p>
        </w:tc>
      </w:tr>
      <w:tr w:rsidR="009118A7" w:rsidTr="00B1649A">
        <w:tc>
          <w:tcPr>
            <w:tcW w:w="2830" w:type="dxa"/>
          </w:tcPr>
          <w:p w:rsidR="009118A7" w:rsidRDefault="009118A7" w:rsidP="00CF481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Учебный предмет</w:t>
            </w:r>
          </w:p>
        </w:tc>
        <w:tc>
          <w:tcPr>
            <w:tcW w:w="12349" w:type="dxa"/>
            <w:gridSpan w:val="4"/>
          </w:tcPr>
          <w:p w:rsidR="009118A7" w:rsidRDefault="009118A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русский язык</w:t>
            </w:r>
          </w:p>
        </w:tc>
      </w:tr>
      <w:tr w:rsidR="005721ED" w:rsidTr="00B1649A">
        <w:tc>
          <w:tcPr>
            <w:tcW w:w="2830" w:type="dxa"/>
          </w:tcPr>
          <w:p w:rsidR="005721ED" w:rsidRDefault="005721ED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Класс </w:t>
            </w:r>
          </w:p>
        </w:tc>
        <w:tc>
          <w:tcPr>
            <w:tcW w:w="12349" w:type="dxa"/>
            <w:gridSpan w:val="4"/>
          </w:tcPr>
          <w:p w:rsidR="005721ED" w:rsidRDefault="005721ED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  <w:tr w:rsidR="005721ED" w:rsidTr="00B1649A">
        <w:tc>
          <w:tcPr>
            <w:tcW w:w="2830" w:type="dxa"/>
          </w:tcPr>
          <w:p w:rsidR="005721ED" w:rsidRDefault="005721ED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Тема </w:t>
            </w:r>
          </w:p>
        </w:tc>
        <w:tc>
          <w:tcPr>
            <w:tcW w:w="12349" w:type="dxa"/>
            <w:gridSpan w:val="4"/>
          </w:tcPr>
          <w:p w:rsidR="005721ED" w:rsidRDefault="005721ED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Наречие – часть речи</w:t>
            </w:r>
          </w:p>
        </w:tc>
      </w:tr>
      <w:tr w:rsidR="00C92DD0" w:rsidTr="00B1649A">
        <w:tc>
          <w:tcPr>
            <w:tcW w:w="2830" w:type="dxa"/>
          </w:tcPr>
          <w:p w:rsidR="00C92DD0" w:rsidRDefault="00C92DD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Тип урока</w:t>
            </w:r>
          </w:p>
        </w:tc>
        <w:tc>
          <w:tcPr>
            <w:tcW w:w="12349" w:type="dxa"/>
            <w:gridSpan w:val="4"/>
          </w:tcPr>
          <w:p w:rsidR="00C92DD0" w:rsidRDefault="00E735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Урок формирования у</w:t>
            </w:r>
            <w:r w:rsidR="00266AF8">
              <w:rPr>
                <w:rFonts w:ascii="Times New Roman" w:hAnsi="Times New Roman" w:cs="Times New Roman"/>
                <w:sz w:val="28"/>
              </w:rPr>
              <w:t xml:space="preserve">ниверсальных учебных действий </w:t>
            </w:r>
          </w:p>
        </w:tc>
      </w:tr>
      <w:tr w:rsidR="00C92DD0" w:rsidTr="00B1649A">
        <w:tc>
          <w:tcPr>
            <w:tcW w:w="2830" w:type="dxa"/>
          </w:tcPr>
          <w:p w:rsidR="00C92DD0" w:rsidRDefault="00C92DD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Цель</w:t>
            </w:r>
          </w:p>
        </w:tc>
        <w:tc>
          <w:tcPr>
            <w:tcW w:w="12349" w:type="dxa"/>
            <w:gridSpan w:val="4"/>
          </w:tcPr>
          <w:p w:rsidR="00C92DD0" w:rsidRDefault="00A33ADC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Формирование универсальных учебных действий учащихся на материале темы </w:t>
            </w:r>
          </w:p>
        </w:tc>
      </w:tr>
      <w:tr w:rsidR="00C92DD0" w:rsidTr="00B1649A">
        <w:tc>
          <w:tcPr>
            <w:tcW w:w="2830" w:type="dxa"/>
          </w:tcPr>
          <w:p w:rsidR="00C92DD0" w:rsidRDefault="00C92DD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Планируемый результат</w:t>
            </w:r>
          </w:p>
        </w:tc>
        <w:tc>
          <w:tcPr>
            <w:tcW w:w="12349" w:type="dxa"/>
            <w:gridSpan w:val="4"/>
          </w:tcPr>
          <w:p w:rsidR="00C92DD0" w:rsidRDefault="00AE6D7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Предметный:</w:t>
            </w:r>
          </w:p>
          <w:p w:rsidR="00960CE8" w:rsidRDefault="00AE6D7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</w:t>
            </w:r>
            <w:r w:rsidR="00960CE8">
              <w:rPr>
                <w:rFonts w:ascii="Times New Roman" w:hAnsi="Times New Roman" w:cs="Times New Roman"/>
                <w:sz w:val="28"/>
              </w:rPr>
              <w:t xml:space="preserve">называют </w:t>
            </w:r>
            <w:r w:rsidR="00CC4A97">
              <w:rPr>
                <w:rFonts w:ascii="Times New Roman" w:hAnsi="Times New Roman" w:cs="Times New Roman"/>
                <w:sz w:val="28"/>
              </w:rPr>
              <w:t>признаки наречия</w:t>
            </w:r>
            <w:r w:rsidR="00960CE8">
              <w:rPr>
                <w:rFonts w:ascii="Times New Roman" w:hAnsi="Times New Roman" w:cs="Times New Roman"/>
                <w:sz w:val="28"/>
              </w:rPr>
              <w:t xml:space="preserve">, как части речи (обозначают признак действия, отвечают на вопрос </w:t>
            </w:r>
            <w:r w:rsidR="000E1963">
              <w:rPr>
                <w:rFonts w:ascii="Times New Roman" w:hAnsi="Times New Roman" w:cs="Times New Roman"/>
                <w:sz w:val="28"/>
              </w:rPr>
              <w:t>как?</w:t>
            </w:r>
            <w:r w:rsidR="00960CE8">
              <w:rPr>
                <w:rFonts w:ascii="Times New Roman" w:hAnsi="Times New Roman" w:cs="Times New Roman"/>
                <w:sz w:val="28"/>
              </w:rPr>
              <w:t xml:space="preserve"> поясняют глагол, в предложении часто бывают обстоятельствами)</w:t>
            </w:r>
          </w:p>
          <w:p w:rsidR="00960CE8" w:rsidRDefault="00960CE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объясняют роль наречия в речи (придают точность и образность)</w:t>
            </w:r>
          </w:p>
          <w:p w:rsidR="00AE6D7E" w:rsidRDefault="00AE6D7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конструируют словосочетания, предложения из предложенных слов (добавляя свои слова) </w:t>
            </w:r>
            <w:r w:rsidR="000E1963">
              <w:rPr>
                <w:rFonts w:ascii="Times New Roman" w:hAnsi="Times New Roman" w:cs="Times New Roman"/>
                <w:sz w:val="28"/>
              </w:rPr>
              <w:t>с наречиями</w:t>
            </w:r>
            <w:r>
              <w:rPr>
                <w:rFonts w:ascii="Times New Roman" w:hAnsi="Times New Roman" w:cs="Times New Roman"/>
                <w:sz w:val="28"/>
              </w:rPr>
              <w:t>;</w:t>
            </w:r>
          </w:p>
          <w:p w:rsidR="000E1963" w:rsidRDefault="000E1963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образуют наречия от прилагательны</w:t>
            </w:r>
            <w:r w:rsidR="00C3354A">
              <w:rPr>
                <w:rFonts w:ascii="Times New Roman" w:hAnsi="Times New Roman" w:cs="Times New Roman"/>
                <w:sz w:val="28"/>
              </w:rPr>
              <w:t>х</w:t>
            </w:r>
            <w:r>
              <w:rPr>
                <w:rFonts w:ascii="Times New Roman" w:hAnsi="Times New Roman" w:cs="Times New Roman"/>
                <w:sz w:val="28"/>
              </w:rPr>
              <w:t xml:space="preserve"> по образцу;</w:t>
            </w:r>
          </w:p>
          <w:p w:rsidR="00C3354A" w:rsidRDefault="00C3354A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находят в предложении обстоятельства, выраженные наречием;</w:t>
            </w:r>
          </w:p>
          <w:p w:rsidR="00AE6D7E" w:rsidRDefault="00AE6D7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</w:t>
            </w:r>
            <w:r w:rsidR="00CC4A97">
              <w:rPr>
                <w:rFonts w:ascii="Times New Roman" w:hAnsi="Times New Roman" w:cs="Times New Roman"/>
                <w:sz w:val="28"/>
              </w:rPr>
              <w:t xml:space="preserve"> находят в</w:t>
            </w:r>
            <w:r w:rsidR="000E1963">
              <w:rPr>
                <w:rFonts w:ascii="Times New Roman" w:hAnsi="Times New Roman" w:cs="Times New Roman"/>
                <w:sz w:val="28"/>
              </w:rPr>
              <w:t xml:space="preserve"> тексте или группе слов наречия.</w:t>
            </w:r>
          </w:p>
          <w:p w:rsidR="00333510" w:rsidRDefault="0033351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Универсальные</w:t>
            </w:r>
          </w:p>
          <w:p w:rsidR="00333510" w:rsidRDefault="0033351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Регулятивные:</w:t>
            </w:r>
          </w:p>
          <w:p w:rsidR="00333510" w:rsidRDefault="00333510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определяют тему урока, ставят с помощью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учителя  учебные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 цели (формулируя на детском языке), проводят деятельностную  рефлексию</w:t>
            </w:r>
            <w:r w:rsidR="00E1556E">
              <w:rPr>
                <w:rFonts w:ascii="Times New Roman" w:hAnsi="Times New Roman" w:cs="Times New Roman"/>
                <w:sz w:val="28"/>
              </w:rPr>
              <w:t>;</w:t>
            </w:r>
          </w:p>
          <w:p w:rsidR="00E1556E" w:rsidRDefault="008A4EE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осуществляют проверку по образцу</w:t>
            </w:r>
            <w:r w:rsidR="00803FCE">
              <w:rPr>
                <w:rFonts w:ascii="Times New Roman" w:hAnsi="Times New Roman" w:cs="Times New Roman"/>
                <w:sz w:val="28"/>
              </w:rPr>
              <w:t>;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определяют уровень сложности задания;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 -</w:t>
            </w:r>
            <w:r w:rsidR="00FD6A0C">
              <w:rPr>
                <w:rFonts w:ascii="Times New Roman" w:hAnsi="Times New Roman" w:cs="Times New Roman"/>
                <w:sz w:val="28"/>
              </w:rPr>
              <w:t>определяют</w:t>
            </w:r>
            <w:r w:rsidR="00A61FE6">
              <w:rPr>
                <w:rFonts w:ascii="Times New Roman" w:hAnsi="Times New Roman" w:cs="Times New Roman"/>
                <w:sz w:val="28"/>
              </w:rPr>
              <w:t xml:space="preserve"> содержания задания в соответствии с умениями, которые оно развивает;</w:t>
            </w:r>
          </w:p>
          <w:p w:rsidR="008A4EE7" w:rsidRDefault="00A61FE6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определяться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 xml:space="preserve">с </w:t>
            </w:r>
            <w:r w:rsidR="000E1963">
              <w:rPr>
                <w:rFonts w:ascii="Times New Roman" w:hAnsi="Times New Roman" w:cs="Times New Roman"/>
                <w:sz w:val="28"/>
              </w:rPr>
              <w:t xml:space="preserve"> заданием</w:t>
            </w:r>
            <w:proofErr w:type="gramEnd"/>
            <w:r w:rsidR="000E1963">
              <w:rPr>
                <w:rFonts w:ascii="Times New Roman" w:hAnsi="Times New Roman" w:cs="Times New Roman"/>
                <w:sz w:val="28"/>
              </w:rPr>
              <w:t>, учитывая свои трудности, работать с карточкой достижений.</w:t>
            </w:r>
          </w:p>
          <w:p w:rsidR="00E1556E" w:rsidRDefault="00E1556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Коммуникативные:</w:t>
            </w:r>
          </w:p>
          <w:p w:rsidR="00E1556E" w:rsidRDefault="00E1556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- взаимодействуют в паре, выполняя учебное задание;</w:t>
            </w:r>
          </w:p>
          <w:p w:rsidR="00E1556E" w:rsidRDefault="008A4EE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участвуют в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учебном  диалоге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, задают вопросы, формулируют ответы</w:t>
            </w:r>
          </w:p>
          <w:p w:rsidR="00E1556E" w:rsidRDefault="00E1556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Личностные:</w:t>
            </w:r>
          </w:p>
          <w:p w:rsidR="00E1556E" w:rsidRDefault="00CC4A9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</w:t>
            </w:r>
            <w:r w:rsidR="008A4EE7">
              <w:rPr>
                <w:rFonts w:ascii="Times New Roman" w:hAnsi="Times New Roman" w:cs="Times New Roman"/>
                <w:sz w:val="28"/>
              </w:rPr>
              <w:t>имеют познавательный интерес к изучению предмета</w:t>
            </w:r>
          </w:p>
          <w:p w:rsidR="00E1556E" w:rsidRDefault="00E1556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Познавательные, работа с текстом:</w:t>
            </w:r>
          </w:p>
          <w:p w:rsidR="00E9266B" w:rsidRDefault="0017587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- анализируют, обобщают, делают </w:t>
            </w:r>
            <w:r w:rsidR="008A4EE7">
              <w:rPr>
                <w:rFonts w:ascii="Times New Roman" w:hAnsi="Times New Roman" w:cs="Times New Roman"/>
                <w:sz w:val="28"/>
              </w:rPr>
              <w:t>вывод</w:t>
            </w:r>
            <w:r w:rsidR="00B471DC">
              <w:rPr>
                <w:rFonts w:ascii="Times New Roman" w:hAnsi="Times New Roman" w:cs="Times New Roman"/>
                <w:sz w:val="28"/>
              </w:rPr>
              <w:t>, сравнивает.</w:t>
            </w:r>
          </w:p>
          <w:p w:rsidR="000E2F3E" w:rsidRDefault="000E2F3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  <w:tr w:rsidR="008C1BCB" w:rsidTr="00B1649A">
        <w:trPr>
          <w:gridAfter w:val="1"/>
          <w:wAfter w:w="16" w:type="dxa"/>
        </w:trPr>
        <w:tc>
          <w:tcPr>
            <w:tcW w:w="2830" w:type="dxa"/>
          </w:tcPr>
          <w:p w:rsidR="008C1BCB" w:rsidRDefault="006127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Этап урока</w:t>
            </w:r>
          </w:p>
        </w:tc>
        <w:tc>
          <w:tcPr>
            <w:tcW w:w="3847" w:type="dxa"/>
          </w:tcPr>
          <w:p w:rsidR="008C1BCB" w:rsidRDefault="006127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Деятельность учителя</w:t>
            </w:r>
          </w:p>
        </w:tc>
        <w:tc>
          <w:tcPr>
            <w:tcW w:w="5084" w:type="dxa"/>
          </w:tcPr>
          <w:p w:rsidR="008C1BCB" w:rsidRDefault="006127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Содержание</w:t>
            </w:r>
          </w:p>
        </w:tc>
        <w:tc>
          <w:tcPr>
            <w:tcW w:w="3402" w:type="dxa"/>
          </w:tcPr>
          <w:p w:rsidR="008C1BCB" w:rsidRDefault="006127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Деятельность учеников</w:t>
            </w:r>
          </w:p>
        </w:tc>
      </w:tr>
      <w:tr w:rsidR="00C92DD0" w:rsidTr="00B1649A">
        <w:trPr>
          <w:gridAfter w:val="1"/>
          <w:wAfter w:w="16" w:type="dxa"/>
        </w:trPr>
        <w:tc>
          <w:tcPr>
            <w:tcW w:w="2830" w:type="dxa"/>
          </w:tcPr>
          <w:p w:rsidR="00C92DD0" w:rsidRDefault="000F3C7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Организационный  этап</w:t>
            </w:r>
          </w:p>
        </w:tc>
        <w:tc>
          <w:tcPr>
            <w:tcW w:w="3847" w:type="dxa"/>
          </w:tcPr>
          <w:p w:rsidR="00C92DD0" w:rsidRDefault="0072292F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Настраивает на урок</w:t>
            </w:r>
          </w:p>
        </w:tc>
        <w:tc>
          <w:tcPr>
            <w:tcW w:w="5084" w:type="dxa"/>
          </w:tcPr>
          <w:p w:rsidR="00C92DD0" w:rsidRDefault="000F3C78" w:rsidP="00DF51E1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Проверьте готовность,</w:t>
            </w:r>
            <w:r w:rsidR="00DF51E1">
              <w:rPr>
                <w:rFonts w:ascii="Times New Roman" w:hAnsi="Times New Roman" w:cs="Times New Roman"/>
                <w:sz w:val="28"/>
              </w:rPr>
              <w:t xml:space="preserve"> покажите мне, какое у вас настроение. Поприветствуйте гостей.</w:t>
            </w:r>
          </w:p>
          <w:p w:rsidR="00FD6A0C" w:rsidRDefault="00FD6A0C" w:rsidP="00DF51E1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Запишем дату в тетради.</w:t>
            </w:r>
          </w:p>
          <w:p w:rsidR="00FD6A0C" w:rsidRDefault="00FD6A0C" w:rsidP="00DF51E1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Так же  мы будем работать с карточкой достижений, подпишите ее</w:t>
            </w:r>
          </w:p>
        </w:tc>
        <w:tc>
          <w:tcPr>
            <w:tcW w:w="3402" w:type="dxa"/>
          </w:tcPr>
          <w:p w:rsidR="00C92DD0" w:rsidRDefault="000F3C7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Настроены на урок</w:t>
            </w:r>
          </w:p>
        </w:tc>
      </w:tr>
      <w:tr w:rsidR="00DF0868" w:rsidTr="00B1649A">
        <w:trPr>
          <w:gridAfter w:val="1"/>
          <w:wAfter w:w="16" w:type="dxa"/>
        </w:trPr>
        <w:tc>
          <w:tcPr>
            <w:tcW w:w="2830" w:type="dxa"/>
            <w:vMerge w:val="restart"/>
          </w:tcPr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Мотивационный Целеполагание</w:t>
            </w:r>
          </w:p>
        </w:tc>
        <w:tc>
          <w:tcPr>
            <w:tcW w:w="3847" w:type="dxa"/>
          </w:tcPr>
          <w:p w:rsidR="00DF0868" w:rsidRDefault="00DF0868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Организует детское целеполагание, предлагает  заполнить текст правила,  выбирая нужные слова</w:t>
            </w:r>
          </w:p>
        </w:tc>
        <w:tc>
          <w:tcPr>
            <w:tcW w:w="5084" w:type="dxa"/>
          </w:tcPr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Перед вами карточка</w:t>
            </w:r>
            <w:r w:rsidR="00FD6A0C">
              <w:rPr>
                <w:rFonts w:ascii="Times New Roman" w:hAnsi="Times New Roman" w:cs="Times New Roman"/>
                <w:sz w:val="28"/>
              </w:rPr>
              <w:t xml:space="preserve"> с заданием</w:t>
            </w:r>
            <w:r>
              <w:rPr>
                <w:rFonts w:ascii="Times New Roman" w:hAnsi="Times New Roman" w:cs="Times New Roman"/>
                <w:sz w:val="28"/>
              </w:rPr>
              <w:t xml:space="preserve">. Прочитайте задание и расскажите, как вы будете ее выполнять? </w:t>
            </w:r>
            <w:r w:rsidR="00D31BD6">
              <w:rPr>
                <w:rFonts w:ascii="Times New Roman" w:hAnsi="Times New Roman" w:cs="Times New Roman"/>
                <w:sz w:val="28"/>
              </w:rPr>
              <w:t>Работаем в паре.</w:t>
            </w:r>
          </w:p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Давайте проверим, приготовьтесь проверять, одна пара читает, остальные проверяют, отмечают.</w:t>
            </w:r>
          </w:p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Проговорите </w:t>
            </w:r>
            <w:r w:rsidR="00B75231">
              <w:rPr>
                <w:rFonts w:ascii="Times New Roman" w:hAnsi="Times New Roman" w:cs="Times New Roman"/>
                <w:sz w:val="28"/>
              </w:rPr>
              <w:t>правило в</w:t>
            </w:r>
            <w:r>
              <w:rPr>
                <w:rFonts w:ascii="Times New Roman" w:hAnsi="Times New Roman" w:cs="Times New Roman"/>
                <w:sz w:val="28"/>
              </w:rPr>
              <w:t xml:space="preserve"> паре друг другу</w:t>
            </w:r>
          </w:p>
        </w:tc>
        <w:tc>
          <w:tcPr>
            <w:tcW w:w="3402" w:type="dxa"/>
          </w:tcPr>
          <w:p w:rsidR="00DF0868" w:rsidRDefault="00E4772C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Читают задание</w:t>
            </w:r>
          </w:p>
          <w:p w:rsidR="00E4772C" w:rsidRDefault="00E4772C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Выполняют его</w:t>
            </w:r>
          </w:p>
          <w:p w:rsidR="00E4772C" w:rsidRDefault="00E4772C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Проверяют по эталону</w:t>
            </w:r>
          </w:p>
          <w:p w:rsidR="00E4772C" w:rsidRDefault="00D23F9F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Проговаривают в паре</w:t>
            </w:r>
            <w:r w:rsidR="00AB6AA7">
              <w:rPr>
                <w:rFonts w:ascii="Times New Roman" w:hAnsi="Times New Roman" w:cs="Times New Roman"/>
                <w:sz w:val="28"/>
              </w:rPr>
              <w:t xml:space="preserve"> правило</w:t>
            </w:r>
          </w:p>
        </w:tc>
      </w:tr>
      <w:tr w:rsidR="00DF0868" w:rsidTr="00B1649A">
        <w:trPr>
          <w:gridAfter w:val="1"/>
          <w:wAfter w:w="16" w:type="dxa"/>
        </w:trPr>
        <w:tc>
          <w:tcPr>
            <w:tcW w:w="2830" w:type="dxa"/>
            <w:vMerge/>
          </w:tcPr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847" w:type="dxa"/>
          </w:tcPr>
          <w:p w:rsidR="004E36C2" w:rsidRDefault="006D52C4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Создает условия для определения темы урока</w:t>
            </w:r>
            <w:r w:rsidR="004E36C2">
              <w:rPr>
                <w:rFonts w:ascii="Times New Roman" w:hAnsi="Times New Roman" w:cs="Times New Roman"/>
                <w:sz w:val="28"/>
              </w:rPr>
              <w:t>, формулирования задач урока</w:t>
            </w:r>
          </w:p>
          <w:p w:rsidR="005F011E" w:rsidRDefault="005F011E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5F011E" w:rsidRDefault="005F011E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5F011E" w:rsidRDefault="005F011E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Фиксирует на доске задачи</w:t>
            </w:r>
          </w:p>
          <w:p w:rsidR="00E842BE" w:rsidRDefault="00E842BE" w:rsidP="000E5408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084" w:type="dxa"/>
          </w:tcPr>
          <w:p w:rsidR="00DF0868" w:rsidRDefault="00DF0868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Возьмите </w:t>
            </w:r>
            <w:r w:rsidR="00B75231">
              <w:rPr>
                <w:rFonts w:ascii="Times New Roman" w:hAnsi="Times New Roman" w:cs="Times New Roman"/>
                <w:sz w:val="28"/>
              </w:rPr>
              <w:t>карточку достижений</w:t>
            </w:r>
            <w:r>
              <w:rPr>
                <w:rFonts w:ascii="Times New Roman" w:hAnsi="Times New Roman" w:cs="Times New Roman"/>
                <w:sz w:val="28"/>
              </w:rPr>
              <w:t>, какую тему урока мы на ней напишем?</w:t>
            </w:r>
          </w:p>
          <w:p w:rsidR="00DF0868" w:rsidRDefault="00DF0868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DF0868" w:rsidRDefault="00DF0868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Что мы сейчас повторяли, когда выполняли первое задание?  </w:t>
            </w:r>
          </w:p>
          <w:p w:rsidR="00DF0868" w:rsidRDefault="00DF0868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отметьте </w:t>
            </w:r>
            <w:r w:rsidR="00B75231">
              <w:rPr>
                <w:rFonts w:ascii="Times New Roman" w:hAnsi="Times New Roman" w:cs="Times New Roman"/>
                <w:sz w:val="28"/>
              </w:rPr>
              <w:t>на ней</w:t>
            </w:r>
            <w:r>
              <w:rPr>
                <w:rFonts w:ascii="Times New Roman" w:hAnsi="Times New Roman" w:cs="Times New Roman"/>
                <w:sz w:val="28"/>
              </w:rPr>
              <w:t xml:space="preserve"> шкалу и дайте название</w:t>
            </w:r>
          </w:p>
          <w:p w:rsidR="009F649E" w:rsidRDefault="009F649E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9F649E" w:rsidRDefault="009F649E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9F649E" w:rsidRDefault="009F649E" w:rsidP="00083F66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Что нам нужно  еще повторить, какие задания потренироваться, чтобы самостоятельную работу выполнить хорошо</w:t>
            </w:r>
          </w:p>
        </w:tc>
        <w:tc>
          <w:tcPr>
            <w:tcW w:w="3402" w:type="dxa"/>
          </w:tcPr>
          <w:p w:rsidR="00DF0868" w:rsidRDefault="00DF0868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Определяют тему урока «Наречие»</w:t>
            </w:r>
          </w:p>
          <w:p w:rsidR="00DD6C21" w:rsidRDefault="00DD6C21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Объясняют, что повторяли правило, что такое наречие, шкалу называется </w:t>
            </w:r>
            <w:r w:rsidR="00E4772C">
              <w:rPr>
                <w:rFonts w:ascii="Times New Roman" w:hAnsi="Times New Roman" w:cs="Times New Roman"/>
                <w:sz w:val="28"/>
              </w:rPr>
              <w:t>«</w:t>
            </w:r>
            <w:r>
              <w:rPr>
                <w:rFonts w:ascii="Times New Roman" w:hAnsi="Times New Roman" w:cs="Times New Roman"/>
                <w:sz w:val="28"/>
              </w:rPr>
              <w:t>Знаю, что такое наречие?</w:t>
            </w:r>
            <w:r w:rsidR="00E4772C">
              <w:rPr>
                <w:rFonts w:ascii="Times New Roman" w:hAnsi="Times New Roman" w:cs="Times New Roman"/>
                <w:sz w:val="28"/>
              </w:rPr>
              <w:t>»</w:t>
            </w:r>
          </w:p>
          <w:p w:rsidR="00DD6C21" w:rsidRDefault="00DD6C21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Отмечают на шкале</w:t>
            </w:r>
            <w:r w:rsidR="00E4772C">
              <w:rPr>
                <w:rFonts w:ascii="Times New Roman" w:hAnsi="Times New Roman" w:cs="Times New Roman"/>
                <w:sz w:val="28"/>
              </w:rPr>
              <w:t xml:space="preserve"> уровень</w:t>
            </w:r>
          </w:p>
          <w:p w:rsidR="005F011E" w:rsidRDefault="005F011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Формулируют задачи урока</w:t>
            </w:r>
          </w:p>
          <w:p w:rsidR="001D15B7" w:rsidRDefault="001D15B7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(отличать наречия от други</w:t>
            </w:r>
            <w:r w:rsidR="003645CE">
              <w:rPr>
                <w:rFonts w:ascii="Times New Roman" w:hAnsi="Times New Roman" w:cs="Times New Roman"/>
                <w:sz w:val="28"/>
              </w:rPr>
              <w:t xml:space="preserve">х </w:t>
            </w:r>
            <w:r>
              <w:rPr>
                <w:rFonts w:ascii="Times New Roman" w:hAnsi="Times New Roman" w:cs="Times New Roman"/>
                <w:sz w:val="28"/>
              </w:rPr>
              <w:t xml:space="preserve"> частей речи, находить из в тексте, образовывать новые </w:t>
            </w:r>
            <w:r>
              <w:rPr>
                <w:rFonts w:ascii="Times New Roman" w:hAnsi="Times New Roman" w:cs="Times New Roman"/>
                <w:sz w:val="28"/>
              </w:rPr>
              <w:lastRenderedPageBreak/>
              <w:t>наречия, подчеркивать их как  в предложении/, употреблять правильно)</w:t>
            </w:r>
          </w:p>
        </w:tc>
      </w:tr>
      <w:tr w:rsidR="00803FCE" w:rsidTr="00B1649A">
        <w:trPr>
          <w:gridAfter w:val="1"/>
          <w:wAfter w:w="16" w:type="dxa"/>
        </w:trPr>
        <w:tc>
          <w:tcPr>
            <w:tcW w:w="2830" w:type="dxa"/>
            <w:vMerge w:val="restart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Реализация задач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847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Создает условия для определения уровня сложности задания, самоопределения, организует проверку и самооценку</w:t>
            </w:r>
          </w:p>
        </w:tc>
        <w:tc>
          <w:tcPr>
            <w:tcW w:w="5084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Предлагаю начать работу, перед вами карточка, она состоит из двух заданий. Прочитайте их, сравните.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Чему мы может научиться, если их выполним правильно?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Какое задание трудней выполнить? Почему?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Выберите себе  задание. Выполняем индивидуально. 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Давайте проверим.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Чему мы сейчас учились -  назовите шкалу, отметьте, как получилось выполнить эту задачу. </w:t>
            </w:r>
          </w:p>
        </w:tc>
        <w:tc>
          <w:tcPr>
            <w:tcW w:w="3402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Знакомятся с заданиями, сравнивают, определяют уровень выполнения каждого задания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Выполняют задания, проверяют по эталону и проводят самооценку.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  <w:tr w:rsidR="00803FCE" w:rsidTr="00B1649A">
        <w:trPr>
          <w:gridAfter w:val="1"/>
          <w:wAfter w:w="16" w:type="dxa"/>
        </w:trPr>
        <w:tc>
          <w:tcPr>
            <w:tcW w:w="2830" w:type="dxa"/>
            <w:vMerge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847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Создает условия для  самоопределения, выбора учебных задач и заданий для их решения</w:t>
            </w:r>
          </w:p>
        </w:tc>
        <w:tc>
          <w:tcPr>
            <w:tcW w:w="5084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Перед вами набор заданий, прочитайте задания и определите, чему они могут нас научить?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Давайте соотнесем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Выберите, что вы хотите повторить и выберите себе задание. 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Выполняем задание и проверяем по образцу, делаем отметку в карточке достижений. </w:t>
            </w:r>
          </w:p>
        </w:tc>
        <w:tc>
          <w:tcPr>
            <w:tcW w:w="3402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Анализируют задания и соотносят их с перечнем задач урока.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Определяются с заданиями, выполняют их и проводят оценку по образцу. </w:t>
            </w:r>
          </w:p>
        </w:tc>
      </w:tr>
      <w:tr w:rsidR="00803FCE" w:rsidTr="00B1649A">
        <w:trPr>
          <w:gridAfter w:val="1"/>
          <w:wAfter w:w="16" w:type="dxa"/>
        </w:trPr>
        <w:tc>
          <w:tcPr>
            <w:tcW w:w="2830" w:type="dxa"/>
            <w:vMerge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847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Проводит рефлексию выполнения задач урока, выявляет ту, которую не решили.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Предлагает задание для ее выполнения.</w:t>
            </w:r>
          </w:p>
        </w:tc>
        <w:tc>
          <w:tcPr>
            <w:tcW w:w="5084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Посмотрите на задачи урока, какая задача урока у нас еще не решена?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Предлагаю поиграть в игру «</w:t>
            </w:r>
            <w:proofErr w:type="spellStart"/>
            <w:r>
              <w:rPr>
                <w:rFonts w:ascii="Times New Roman" w:hAnsi="Times New Roman" w:cs="Times New Roman"/>
                <w:sz w:val="28"/>
              </w:rPr>
              <w:t>Составля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</w:rPr>
              <w:t>лки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>».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 каждой парте лежит карточка с глаголом. Почему с глаголом?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Ваша задача составить в паре предложение с эти глаголом и подходящим по смыслу наречием и записать.  Форму глагола можно менять. 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По сигналу карточки со словом передаются по цепочке другой парте.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Прочитать одно интересное предложение на ваш взгляд, ребята найдут наречие.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Отметьте в карточке достижений, чему мы учились, как у вас получилось справиться с заданием</w:t>
            </w:r>
          </w:p>
        </w:tc>
        <w:tc>
          <w:tcPr>
            <w:tcW w:w="3402" w:type="dxa"/>
          </w:tcPr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Определяю задачу, которую не выполнили.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Выполняют задание в паре, по цепочке, соблюдая условия.</w:t>
            </w:r>
          </w:p>
          <w:p w:rsidR="00803FCE" w:rsidRDefault="00803FCE" w:rsidP="005721ED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Проводят проверку – читают предложение и определяют в нем наречие. </w:t>
            </w:r>
          </w:p>
        </w:tc>
      </w:tr>
      <w:tr w:rsidR="00E233F3" w:rsidTr="00B1649A">
        <w:trPr>
          <w:gridAfter w:val="1"/>
          <w:wAfter w:w="16" w:type="dxa"/>
        </w:trPr>
        <w:tc>
          <w:tcPr>
            <w:tcW w:w="2830" w:type="dxa"/>
          </w:tcPr>
          <w:p w:rsidR="00E233F3" w:rsidRDefault="00E233F3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>Рефлексия</w:t>
            </w:r>
          </w:p>
        </w:tc>
        <w:tc>
          <w:tcPr>
            <w:tcW w:w="3847" w:type="dxa"/>
          </w:tcPr>
          <w:p w:rsidR="00E233F3" w:rsidRDefault="00174272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Проводит рефлексию деятельностную</w:t>
            </w:r>
          </w:p>
        </w:tc>
        <w:tc>
          <w:tcPr>
            <w:tcW w:w="5084" w:type="dxa"/>
          </w:tcPr>
          <w:p w:rsidR="00174272" w:rsidRDefault="00174272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Дополнительно*</w:t>
            </w:r>
          </w:p>
          <w:p w:rsidR="00E233F3" w:rsidRDefault="00174272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Запишите, какие наречия, прозвучавшие на сегодняшнем уроке вы возьмете в свою копилку</w:t>
            </w:r>
          </w:p>
          <w:p w:rsidR="002378E5" w:rsidRDefault="00AD166F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Посмотрите на свою карточку достижений и </w:t>
            </w:r>
            <w:r w:rsidR="00803FCE">
              <w:rPr>
                <w:rFonts w:ascii="Times New Roman" w:hAnsi="Times New Roman" w:cs="Times New Roman"/>
                <w:sz w:val="28"/>
              </w:rPr>
              <w:t>определитесь,</w:t>
            </w:r>
            <w:r w:rsidR="002378E5">
              <w:rPr>
                <w:rFonts w:ascii="Times New Roman" w:hAnsi="Times New Roman" w:cs="Times New Roman"/>
                <w:sz w:val="28"/>
              </w:rPr>
              <w:t xml:space="preserve"> что у вас хорошо получается?</w:t>
            </w:r>
          </w:p>
          <w:p w:rsidR="00AD166F" w:rsidRDefault="002378E5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</w:t>
            </w:r>
            <w:r w:rsidR="00803FCE">
              <w:rPr>
                <w:rFonts w:ascii="Times New Roman" w:hAnsi="Times New Roman" w:cs="Times New Roman"/>
                <w:sz w:val="28"/>
              </w:rPr>
              <w:t>ад</w:t>
            </w:r>
            <w:r w:rsidR="00AD166F">
              <w:rPr>
                <w:rFonts w:ascii="Times New Roman" w:hAnsi="Times New Roman" w:cs="Times New Roman"/>
                <w:sz w:val="28"/>
              </w:rPr>
              <w:t xml:space="preserve"> чем </w:t>
            </w:r>
            <w:proofErr w:type="gramStart"/>
            <w:r w:rsidR="00AD166F">
              <w:rPr>
                <w:rFonts w:ascii="Times New Roman" w:hAnsi="Times New Roman" w:cs="Times New Roman"/>
                <w:sz w:val="28"/>
              </w:rPr>
              <w:t>вам  необходимо</w:t>
            </w:r>
            <w:proofErr w:type="gramEnd"/>
            <w:r w:rsidR="00AD166F">
              <w:rPr>
                <w:rFonts w:ascii="Times New Roman" w:hAnsi="Times New Roman" w:cs="Times New Roman"/>
                <w:sz w:val="28"/>
              </w:rPr>
              <w:t xml:space="preserve"> поработать  дома</w:t>
            </w:r>
            <w:r w:rsidR="00FA782F">
              <w:rPr>
                <w:rFonts w:ascii="Times New Roman" w:hAnsi="Times New Roman" w:cs="Times New Roman"/>
                <w:sz w:val="28"/>
              </w:rPr>
              <w:t>, отметьте  умение каким – либо значком</w:t>
            </w:r>
            <w:r w:rsidR="00B65E34">
              <w:rPr>
                <w:rFonts w:ascii="Times New Roman" w:hAnsi="Times New Roman" w:cs="Times New Roman"/>
                <w:sz w:val="28"/>
              </w:rPr>
              <w:t>.</w:t>
            </w:r>
          </w:p>
          <w:p w:rsidR="00FA782F" w:rsidRDefault="00FA782F" w:rsidP="00174272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Впечатления об уроке?</w:t>
            </w:r>
          </w:p>
        </w:tc>
        <w:tc>
          <w:tcPr>
            <w:tcW w:w="3402" w:type="dxa"/>
          </w:tcPr>
          <w:p w:rsidR="00E233F3" w:rsidRDefault="00FA782F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Выделяют наречия, </w:t>
            </w:r>
            <w:r w:rsidR="00803FCE">
              <w:rPr>
                <w:rFonts w:ascii="Times New Roman" w:hAnsi="Times New Roman" w:cs="Times New Roman"/>
                <w:sz w:val="28"/>
              </w:rPr>
              <w:t xml:space="preserve">которые </w:t>
            </w:r>
            <w:proofErr w:type="gramStart"/>
            <w:r w:rsidR="00803FCE">
              <w:rPr>
                <w:rFonts w:ascii="Times New Roman" w:hAnsi="Times New Roman" w:cs="Times New Roman"/>
                <w:sz w:val="28"/>
              </w:rPr>
              <w:t>они</w:t>
            </w:r>
            <w:r>
              <w:rPr>
                <w:rFonts w:ascii="Times New Roman" w:hAnsi="Times New Roman" w:cs="Times New Roman"/>
                <w:sz w:val="28"/>
              </w:rPr>
              <w:t xml:space="preserve">  запомнили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 xml:space="preserve"> с сегодняшнего урока</w:t>
            </w:r>
          </w:p>
          <w:p w:rsidR="00FA782F" w:rsidRDefault="00FA782F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Анализируют карточку достижений, определяют умение, над которым будут дома работать</w:t>
            </w:r>
          </w:p>
          <w:p w:rsidR="00FA782F" w:rsidRDefault="00FA782F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Выбирают домашнее задание</w:t>
            </w:r>
          </w:p>
          <w:p w:rsidR="00FA782F" w:rsidRDefault="00FA782F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Делятся впечатлениями об уроке</w:t>
            </w:r>
          </w:p>
          <w:p w:rsidR="00FA782F" w:rsidRDefault="00FA782F" w:rsidP="00E233F3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8C1BCB" w:rsidRDefault="008C1BCB" w:rsidP="005721ED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2378E5" w:rsidRDefault="002378E5" w:rsidP="008C1BCB">
      <w:pPr>
        <w:pStyle w:val="a3"/>
        <w:rPr>
          <w:rFonts w:ascii="Times New Roman" w:hAnsi="Times New Roman" w:cs="Times New Roman"/>
          <w:sz w:val="28"/>
        </w:rPr>
      </w:pPr>
    </w:p>
    <w:p w:rsidR="00B34CA5" w:rsidRDefault="00B34CA5" w:rsidP="008C1BCB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Приложение 1</w:t>
      </w:r>
      <w:r w:rsidR="00BD0B88">
        <w:rPr>
          <w:rFonts w:ascii="Times New Roman" w:hAnsi="Times New Roman" w:cs="Times New Roman"/>
          <w:sz w:val="28"/>
        </w:rPr>
        <w:t>.</w:t>
      </w:r>
      <w:r w:rsidR="000E5408">
        <w:rPr>
          <w:rFonts w:ascii="Times New Roman" w:hAnsi="Times New Roman" w:cs="Times New Roman"/>
          <w:sz w:val="28"/>
        </w:rPr>
        <w:t xml:space="preserve"> Правило «Наречие – часть речи»</w:t>
      </w:r>
    </w:p>
    <w:p w:rsidR="000E5408" w:rsidRDefault="000E5408" w:rsidP="008C1BCB">
      <w:pPr>
        <w:pStyle w:val="a3"/>
        <w:rPr>
          <w:rFonts w:ascii="Times New Roman" w:hAnsi="Times New Roman" w:cs="Times New Roman"/>
          <w:sz w:val="28"/>
        </w:rPr>
      </w:pPr>
    </w:p>
    <w:p w:rsidR="000E5408" w:rsidRPr="00D31BD6" w:rsidRDefault="000827BB" w:rsidP="008C1BCB">
      <w:pPr>
        <w:pStyle w:val="a3"/>
        <w:rPr>
          <w:rFonts w:ascii="Times New Roman" w:hAnsi="Times New Roman" w:cs="Times New Roman"/>
          <w:i/>
          <w:sz w:val="28"/>
        </w:rPr>
      </w:pPr>
      <w:r w:rsidRPr="00D31BD6">
        <w:rPr>
          <w:rFonts w:ascii="Times New Roman" w:hAnsi="Times New Roman" w:cs="Times New Roman"/>
          <w:i/>
          <w:sz w:val="28"/>
        </w:rPr>
        <w:t>Доп</w:t>
      </w:r>
      <w:r w:rsidR="00D31BD6">
        <w:rPr>
          <w:rFonts w:ascii="Times New Roman" w:hAnsi="Times New Roman" w:cs="Times New Roman"/>
          <w:i/>
          <w:sz w:val="28"/>
        </w:rPr>
        <w:t>олни текст, подчеркивая слова, которые вы выбрали</w:t>
      </w:r>
    </w:p>
    <w:p w:rsidR="000827BB" w:rsidRDefault="000827BB" w:rsidP="008C1BCB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Наречие – (неизменяемая, изменяемая) </w:t>
      </w:r>
      <w:proofErr w:type="gramStart"/>
      <w:r>
        <w:rPr>
          <w:rFonts w:ascii="Times New Roman" w:hAnsi="Times New Roman" w:cs="Times New Roman"/>
          <w:sz w:val="28"/>
        </w:rPr>
        <w:t>часть  (</w:t>
      </w:r>
      <w:proofErr w:type="gramEnd"/>
      <w:r>
        <w:rPr>
          <w:rFonts w:ascii="Times New Roman" w:hAnsi="Times New Roman" w:cs="Times New Roman"/>
          <w:sz w:val="28"/>
        </w:rPr>
        <w:t>реч</w:t>
      </w:r>
      <w:r w:rsidR="00EC2A65">
        <w:rPr>
          <w:rFonts w:ascii="Times New Roman" w:hAnsi="Times New Roman" w:cs="Times New Roman"/>
          <w:sz w:val="28"/>
        </w:rPr>
        <w:t xml:space="preserve">и, слова), которая  обозначает </w:t>
      </w:r>
      <w:r>
        <w:rPr>
          <w:rFonts w:ascii="Times New Roman" w:hAnsi="Times New Roman" w:cs="Times New Roman"/>
          <w:sz w:val="28"/>
        </w:rPr>
        <w:t xml:space="preserve"> </w:t>
      </w:r>
      <w:r w:rsidR="00EC2A65">
        <w:rPr>
          <w:rFonts w:ascii="Times New Roman" w:hAnsi="Times New Roman" w:cs="Times New Roman"/>
          <w:sz w:val="28"/>
        </w:rPr>
        <w:t>(</w:t>
      </w:r>
      <w:r>
        <w:rPr>
          <w:rFonts w:ascii="Times New Roman" w:hAnsi="Times New Roman" w:cs="Times New Roman"/>
          <w:sz w:val="28"/>
        </w:rPr>
        <w:t>признак предмета, признак действия), отвечает на в</w:t>
      </w:r>
      <w:r w:rsidR="00470C53">
        <w:rPr>
          <w:rFonts w:ascii="Times New Roman" w:hAnsi="Times New Roman" w:cs="Times New Roman"/>
          <w:sz w:val="28"/>
        </w:rPr>
        <w:t xml:space="preserve">опросы (какой? </w:t>
      </w:r>
      <w:proofErr w:type="gramStart"/>
      <w:r w:rsidR="00470C53">
        <w:rPr>
          <w:rFonts w:ascii="Times New Roman" w:hAnsi="Times New Roman" w:cs="Times New Roman"/>
          <w:sz w:val="28"/>
        </w:rPr>
        <w:t>,к</w:t>
      </w:r>
      <w:r>
        <w:rPr>
          <w:rFonts w:ascii="Times New Roman" w:hAnsi="Times New Roman" w:cs="Times New Roman"/>
          <w:sz w:val="28"/>
        </w:rPr>
        <w:t>то</w:t>
      </w:r>
      <w:proofErr w:type="gramEnd"/>
      <w:r>
        <w:rPr>
          <w:rFonts w:ascii="Times New Roman" w:hAnsi="Times New Roman" w:cs="Times New Roman"/>
          <w:sz w:val="28"/>
        </w:rPr>
        <w:t xml:space="preserve">? </w:t>
      </w:r>
      <w:r w:rsidR="00470C53">
        <w:rPr>
          <w:rFonts w:ascii="Times New Roman" w:hAnsi="Times New Roman" w:cs="Times New Roman"/>
          <w:sz w:val="28"/>
        </w:rPr>
        <w:t>к</w:t>
      </w:r>
      <w:r>
        <w:rPr>
          <w:rFonts w:ascii="Times New Roman" w:hAnsi="Times New Roman" w:cs="Times New Roman"/>
          <w:sz w:val="28"/>
        </w:rPr>
        <w:t>ак?)</w:t>
      </w:r>
      <w:r w:rsidR="00470C53">
        <w:rPr>
          <w:rFonts w:ascii="Times New Roman" w:hAnsi="Times New Roman" w:cs="Times New Roman"/>
          <w:sz w:val="28"/>
        </w:rPr>
        <w:t>, в предложении  чаще всего является (дополнением, обстоятельством, сказуемым). Наречие в нашей речи</w:t>
      </w:r>
      <w:r w:rsidR="0089488C">
        <w:rPr>
          <w:rFonts w:ascii="Times New Roman" w:hAnsi="Times New Roman" w:cs="Times New Roman"/>
          <w:sz w:val="28"/>
        </w:rPr>
        <w:t xml:space="preserve"> служить для того, чтобы (</w:t>
      </w:r>
      <w:r w:rsidR="00B65E34">
        <w:rPr>
          <w:rFonts w:ascii="Times New Roman" w:hAnsi="Times New Roman" w:cs="Times New Roman"/>
          <w:sz w:val="28"/>
        </w:rPr>
        <w:t>удлинить</w:t>
      </w:r>
      <w:r w:rsidR="00846E4B">
        <w:rPr>
          <w:rFonts w:ascii="Times New Roman" w:hAnsi="Times New Roman" w:cs="Times New Roman"/>
          <w:sz w:val="28"/>
        </w:rPr>
        <w:t>, более точно передать значение текста).</w:t>
      </w:r>
    </w:p>
    <w:p w:rsidR="00063078" w:rsidRDefault="00063078" w:rsidP="008C1BCB">
      <w:pPr>
        <w:pStyle w:val="a3"/>
        <w:rPr>
          <w:rFonts w:ascii="Times New Roman" w:hAnsi="Times New Roman" w:cs="Times New Roman"/>
          <w:sz w:val="28"/>
        </w:rPr>
      </w:pPr>
    </w:p>
    <w:p w:rsidR="00470C53" w:rsidRDefault="00470C53" w:rsidP="008C1BCB">
      <w:pPr>
        <w:pStyle w:val="a3"/>
        <w:rPr>
          <w:rFonts w:ascii="Times New Roman" w:hAnsi="Times New Roman" w:cs="Times New Roman"/>
          <w:sz w:val="28"/>
        </w:rPr>
      </w:pPr>
    </w:p>
    <w:p w:rsidR="00470C53" w:rsidRDefault="00470C53" w:rsidP="008C1BCB">
      <w:pPr>
        <w:pStyle w:val="a3"/>
        <w:rPr>
          <w:rFonts w:ascii="Times New Roman" w:hAnsi="Times New Roman" w:cs="Times New Roman"/>
          <w:sz w:val="28"/>
        </w:rPr>
      </w:pPr>
    </w:p>
    <w:p w:rsidR="00B34CA5" w:rsidRDefault="00BD0B88" w:rsidP="008C1BCB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Приложение 2.  </w:t>
      </w:r>
      <w:r w:rsidR="00E52C7C">
        <w:rPr>
          <w:rFonts w:ascii="Times New Roman" w:hAnsi="Times New Roman" w:cs="Times New Roman"/>
          <w:sz w:val="28"/>
        </w:rPr>
        <w:t xml:space="preserve"> Карточка «Учусь искать наречия»</w:t>
      </w:r>
    </w:p>
    <w:p w:rsidR="00E866EB" w:rsidRDefault="00E52C7C" w:rsidP="00C957DA">
      <w:pPr>
        <w:pStyle w:val="a3"/>
        <w:ind w:firstLine="708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Задание </w:t>
      </w:r>
      <w:r w:rsidR="00320AD1">
        <w:rPr>
          <w:rFonts w:ascii="Times New Roman" w:hAnsi="Times New Roman" w:cs="Times New Roman"/>
          <w:sz w:val="28"/>
        </w:rPr>
        <w:t xml:space="preserve">1. </w:t>
      </w:r>
      <w:r>
        <w:rPr>
          <w:rFonts w:ascii="Times New Roman" w:hAnsi="Times New Roman" w:cs="Times New Roman"/>
          <w:sz w:val="28"/>
        </w:rPr>
        <w:t xml:space="preserve"> Выпиши наречия из текста.</w:t>
      </w:r>
    </w:p>
    <w:p w:rsidR="00E52C7C" w:rsidRDefault="00320AD1" w:rsidP="00E866EB">
      <w:pPr>
        <w:pStyle w:val="a3"/>
        <w:ind w:firstLine="708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Пете на уроке математики попалась легкая задача. Наташа легко справилась с самостоятельной работой.</w:t>
      </w:r>
      <w:r w:rsidR="00295A6F">
        <w:rPr>
          <w:rFonts w:ascii="Times New Roman" w:hAnsi="Times New Roman" w:cs="Times New Roman"/>
          <w:sz w:val="28"/>
        </w:rPr>
        <w:t xml:space="preserve">  Семья Петровых чудесно отдохнули на море. Чудесный   отдых получился</w:t>
      </w:r>
      <w:r w:rsidR="00315FD5">
        <w:rPr>
          <w:rFonts w:ascii="Times New Roman" w:hAnsi="Times New Roman" w:cs="Times New Roman"/>
          <w:sz w:val="28"/>
        </w:rPr>
        <w:t xml:space="preserve"> у детей в лагере.</w:t>
      </w:r>
      <w:r w:rsidR="004119CB">
        <w:rPr>
          <w:rFonts w:ascii="Times New Roman" w:hAnsi="Times New Roman" w:cs="Times New Roman"/>
          <w:sz w:val="28"/>
        </w:rPr>
        <w:t xml:space="preserve"> </w:t>
      </w:r>
      <w:proofErr w:type="gramStart"/>
      <w:r w:rsidR="004119CB">
        <w:rPr>
          <w:rFonts w:ascii="Times New Roman" w:hAnsi="Times New Roman" w:cs="Times New Roman"/>
          <w:sz w:val="28"/>
        </w:rPr>
        <w:t>Учитель  спокойно</w:t>
      </w:r>
      <w:proofErr w:type="gramEnd"/>
      <w:r w:rsidR="004119CB">
        <w:rPr>
          <w:rFonts w:ascii="Times New Roman" w:hAnsi="Times New Roman" w:cs="Times New Roman"/>
          <w:sz w:val="28"/>
        </w:rPr>
        <w:t xml:space="preserve"> объяснял тему урока. </w:t>
      </w:r>
      <w:r w:rsidR="00E866EB">
        <w:rPr>
          <w:rFonts w:ascii="Times New Roman" w:hAnsi="Times New Roman" w:cs="Times New Roman"/>
          <w:sz w:val="28"/>
        </w:rPr>
        <w:t>Певец</w:t>
      </w:r>
      <w:r w:rsidR="004119CB">
        <w:rPr>
          <w:rFonts w:ascii="Times New Roman" w:hAnsi="Times New Roman" w:cs="Times New Roman"/>
          <w:sz w:val="28"/>
        </w:rPr>
        <w:t xml:space="preserve"> пел мелодию спокойным голосом.</w:t>
      </w:r>
      <w:r w:rsidR="00E866EB">
        <w:rPr>
          <w:rFonts w:ascii="Times New Roman" w:hAnsi="Times New Roman" w:cs="Times New Roman"/>
          <w:sz w:val="28"/>
        </w:rPr>
        <w:t xml:space="preserve">  Встреча с писателем прошла торжественно. Ветеранам войны организовали торжественную встречу. </w:t>
      </w:r>
    </w:p>
    <w:p w:rsidR="00D60E5A" w:rsidRDefault="00D60E5A" w:rsidP="008C1BCB">
      <w:pPr>
        <w:pStyle w:val="a3"/>
        <w:rPr>
          <w:rFonts w:ascii="Times New Roman" w:hAnsi="Times New Roman" w:cs="Times New Roman"/>
          <w:sz w:val="28"/>
        </w:rPr>
      </w:pPr>
    </w:p>
    <w:p w:rsidR="00E866EB" w:rsidRDefault="00E52C7C" w:rsidP="008C1BCB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Задание 2. Сережа выписал наречия из текста. Проверь, </w:t>
      </w:r>
      <w:r w:rsidR="00320AD1">
        <w:rPr>
          <w:rFonts w:ascii="Times New Roman" w:hAnsi="Times New Roman" w:cs="Times New Roman"/>
          <w:sz w:val="28"/>
        </w:rPr>
        <w:t>как он</w:t>
      </w:r>
      <w:r>
        <w:rPr>
          <w:rFonts w:ascii="Times New Roman" w:hAnsi="Times New Roman" w:cs="Times New Roman"/>
          <w:sz w:val="28"/>
        </w:rPr>
        <w:t xml:space="preserve"> справился с работой.</w:t>
      </w:r>
      <w:r w:rsidR="00D60E5A">
        <w:rPr>
          <w:rFonts w:ascii="Times New Roman" w:hAnsi="Times New Roman" w:cs="Times New Roman"/>
          <w:sz w:val="28"/>
        </w:rPr>
        <w:t xml:space="preserve">               </w:t>
      </w:r>
    </w:p>
    <w:p w:rsidR="00E52C7C" w:rsidRDefault="00D60E5A" w:rsidP="00E866EB">
      <w:pPr>
        <w:pStyle w:val="a3"/>
        <w:ind w:firstLine="708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Ученик </w:t>
      </w:r>
      <w:proofErr w:type="gramStart"/>
      <w:r>
        <w:rPr>
          <w:rFonts w:ascii="Times New Roman" w:hAnsi="Times New Roman" w:cs="Times New Roman"/>
          <w:sz w:val="28"/>
        </w:rPr>
        <w:t>хорошо  рассказал</w:t>
      </w:r>
      <w:proofErr w:type="gramEnd"/>
      <w:r>
        <w:rPr>
          <w:rFonts w:ascii="Times New Roman" w:hAnsi="Times New Roman" w:cs="Times New Roman"/>
          <w:sz w:val="28"/>
        </w:rPr>
        <w:t xml:space="preserve"> правило. Учитель похвалил хороший ответ ученика.</w:t>
      </w:r>
      <w:r w:rsidR="00315FD5">
        <w:rPr>
          <w:rFonts w:ascii="Times New Roman" w:hAnsi="Times New Roman" w:cs="Times New Roman"/>
          <w:sz w:val="28"/>
        </w:rPr>
        <w:t xml:space="preserve"> Ученики выбрали для конкурса чудесную песню. Хор </w:t>
      </w:r>
      <w:proofErr w:type="gramStart"/>
      <w:r w:rsidR="00315FD5">
        <w:rPr>
          <w:rFonts w:ascii="Times New Roman" w:hAnsi="Times New Roman" w:cs="Times New Roman"/>
          <w:sz w:val="28"/>
        </w:rPr>
        <w:t>мальчиков  весело</w:t>
      </w:r>
      <w:proofErr w:type="gramEnd"/>
      <w:r w:rsidR="00315FD5">
        <w:rPr>
          <w:rFonts w:ascii="Times New Roman" w:hAnsi="Times New Roman" w:cs="Times New Roman"/>
          <w:sz w:val="28"/>
        </w:rPr>
        <w:t xml:space="preserve"> пел песню.</w:t>
      </w:r>
      <w:r w:rsidR="00F97123">
        <w:rPr>
          <w:rFonts w:ascii="Times New Roman" w:hAnsi="Times New Roman" w:cs="Times New Roman"/>
          <w:sz w:val="28"/>
        </w:rPr>
        <w:t xml:space="preserve"> Степану предстоит серьезная работа, чтобы получить хорошую отметку. Валентин серьезно работал над словарными словами.</w:t>
      </w:r>
      <w:r w:rsidR="004119CB">
        <w:rPr>
          <w:rFonts w:ascii="Times New Roman" w:hAnsi="Times New Roman" w:cs="Times New Roman"/>
          <w:sz w:val="28"/>
        </w:rPr>
        <w:t xml:space="preserve"> </w:t>
      </w:r>
      <w:r w:rsidR="000B11EA">
        <w:rPr>
          <w:rFonts w:ascii="Times New Roman" w:hAnsi="Times New Roman" w:cs="Times New Roman"/>
          <w:sz w:val="28"/>
        </w:rPr>
        <w:t>Переходить дорогу на красный свет опасно для жизни. Альпинисты преодолели опасный горный переход.</w:t>
      </w:r>
    </w:p>
    <w:p w:rsidR="00AA2735" w:rsidRDefault="00AA2735" w:rsidP="00E866EB">
      <w:pPr>
        <w:pStyle w:val="a3"/>
        <w:ind w:firstLine="708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Работа ученика:</w:t>
      </w:r>
    </w:p>
    <w:p w:rsidR="00AA2735" w:rsidRDefault="00AA2735" w:rsidP="00E866EB">
      <w:pPr>
        <w:pStyle w:val="a3"/>
        <w:ind w:firstLine="708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Хорошо, чудесную, серьезная, опасно.</w:t>
      </w:r>
    </w:p>
    <w:p w:rsidR="00A24414" w:rsidRDefault="00A24414" w:rsidP="008C1BCB">
      <w:pPr>
        <w:pStyle w:val="a3"/>
        <w:rPr>
          <w:rFonts w:ascii="Times New Roman" w:hAnsi="Times New Roman" w:cs="Times New Roman"/>
          <w:sz w:val="28"/>
        </w:rPr>
      </w:pPr>
    </w:p>
    <w:p w:rsidR="00A24414" w:rsidRPr="0089278D" w:rsidRDefault="00A24414" w:rsidP="008C1BCB">
      <w:pPr>
        <w:pStyle w:val="a3"/>
        <w:rPr>
          <w:rFonts w:ascii="Times New Roman" w:hAnsi="Times New Roman" w:cs="Times New Roman"/>
          <w:sz w:val="20"/>
        </w:rPr>
      </w:pPr>
    </w:p>
    <w:p w:rsidR="0089278D" w:rsidRDefault="0089278D" w:rsidP="008C1BCB">
      <w:pPr>
        <w:pStyle w:val="a3"/>
        <w:rPr>
          <w:rFonts w:ascii="Times New Roman" w:hAnsi="Times New Roman" w:cs="Times New Roman"/>
          <w:sz w:val="28"/>
        </w:rPr>
      </w:pPr>
    </w:p>
    <w:p w:rsidR="002F22D2" w:rsidRDefault="00063078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 w:rsidRPr="0089278D">
        <w:rPr>
          <w:rFonts w:ascii="Times New Roman" w:hAnsi="Times New Roman" w:cs="Times New Roman"/>
          <w:sz w:val="28"/>
          <w:szCs w:val="28"/>
        </w:rPr>
        <w:t>Прилож</w:t>
      </w:r>
      <w:r w:rsidR="003918E0">
        <w:rPr>
          <w:rFonts w:ascii="Times New Roman" w:hAnsi="Times New Roman" w:cs="Times New Roman"/>
          <w:sz w:val="28"/>
          <w:szCs w:val="28"/>
        </w:rPr>
        <w:t>ение 3. Предложения для разбора</w:t>
      </w:r>
    </w:p>
    <w:p w:rsidR="003918E0" w:rsidRDefault="003918E0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Найди в предложении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обстоятельства,  которые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являются наречиями. Подчеркни их.</w:t>
      </w:r>
    </w:p>
    <w:p w:rsidR="003918E0" w:rsidRDefault="00661145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Ярко светило весеннее солнце.</w:t>
      </w:r>
    </w:p>
    <w:p w:rsidR="00661145" w:rsidRPr="0089278D" w:rsidRDefault="00661145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Экскурсовод читала лекцию интересно и познавательно.</w:t>
      </w:r>
    </w:p>
    <w:p w:rsidR="00063078" w:rsidRDefault="00661145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Ослепительно блеснула молния.</w:t>
      </w:r>
    </w:p>
    <w:p w:rsidR="00661145" w:rsidRDefault="00300F23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нашем классе ребята классно играют в футбол.</w:t>
      </w:r>
    </w:p>
    <w:p w:rsidR="00300F23" w:rsidRPr="0089278D" w:rsidRDefault="00300F23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22D2" w:rsidRDefault="00E06CF5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 w:rsidRPr="0089278D">
        <w:rPr>
          <w:rFonts w:ascii="Times New Roman" w:hAnsi="Times New Roman" w:cs="Times New Roman"/>
          <w:sz w:val="28"/>
          <w:szCs w:val="28"/>
        </w:rPr>
        <w:t xml:space="preserve">Приложение 4. </w:t>
      </w:r>
      <w:r w:rsidR="00995F2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95F2A">
        <w:rPr>
          <w:rFonts w:ascii="Times New Roman" w:hAnsi="Times New Roman" w:cs="Times New Roman"/>
          <w:sz w:val="28"/>
          <w:szCs w:val="28"/>
        </w:rPr>
        <w:t>Образуй  наречия</w:t>
      </w:r>
      <w:proofErr w:type="gramEnd"/>
      <w:r w:rsidR="00995F2A">
        <w:rPr>
          <w:rFonts w:ascii="Times New Roman" w:hAnsi="Times New Roman" w:cs="Times New Roman"/>
          <w:sz w:val="28"/>
          <w:szCs w:val="28"/>
        </w:rPr>
        <w:t xml:space="preserve">, выдели суффиксы, с помощью которых они </w:t>
      </w:r>
      <w:r w:rsidR="004E3AA4">
        <w:rPr>
          <w:rFonts w:ascii="Times New Roman" w:hAnsi="Times New Roman" w:cs="Times New Roman"/>
          <w:sz w:val="28"/>
          <w:szCs w:val="28"/>
        </w:rPr>
        <w:t>образовались</w:t>
      </w:r>
    </w:p>
    <w:p w:rsidR="00995F2A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Мягкий –</w:t>
      </w:r>
    </w:p>
    <w:p w:rsidR="004E3AA4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Холодный –</w:t>
      </w:r>
    </w:p>
    <w:p w:rsidR="004E3AA4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Дружный –</w:t>
      </w:r>
    </w:p>
    <w:p w:rsidR="004E3AA4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Темный  -</w:t>
      </w:r>
      <w:proofErr w:type="gramEnd"/>
    </w:p>
    <w:p w:rsidR="004E3AA4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Шумный – </w:t>
      </w:r>
    </w:p>
    <w:p w:rsidR="004E3AA4" w:rsidRDefault="00202181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Прямой  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2181" w:rsidRDefault="00202181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Радушный – </w:t>
      </w:r>
    </w:p>
    <w:p w:rsidR="00202181" w:rsidRDefault="00202181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Аккуратный - </w:t>
      </w:r>
    </w:p>
    <w:p w:rsidR="004E3AA4" w:rsidRPr="0089278D" w:rsidRDefault="004E3AA4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C13EF" w:rsidRDefault="007C13EF" w:rsidP="008C1BCB">
      <w:pPr>
        <w:pStyle w:val="a3"/>
        <w:rPr>
          <w:rFonts w:ascii="Times New Roman" w:hAnsi="Times New Roman" w:cs="Times New Roman"/>
          <w:sz w:val="28"/>
          <w:szCs w:val="28"/>
        </w:rPr>
      </w:pPr>
      <w:r w:rsidRPr="0089278D">
        <w:rPr>
          <w:rFonts w:ascii="Times New Roman" w:hAnsi="Times New Roman" w:cs="Times New Roman"/>
          <w:sz w:val="28"/>
          <w:szCs w:val="28"/>
        </w:rPr>
        <w:t xml:space="preserve">Приложение 5. </w:t>
      </w:r>
      <w:r w:rsidR="00894A39">
        <w:rPr>
          <w:rFonts w:ascii="Times New Roman" w:hAnsi="Times New Roman" w:cs="Times New Roman"/>
          <w:sz w:val="28"/>
          <w:szCs w:val="28"/>
        </w:rPr>
        <w:t xml:space="preserve"> Глаголы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972"/>
      </w:tblGrid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i/>
                <w:sz w:val="28"/>
              </w:rPr>
            </w:pPr>
            <w:r w:rsidRPr="00894A39">
              <w:rPr>
                <w:rFonts w:ascii="Times New Roman" w:hAnsi="Times New Roman" w:cs="Times New Roman"/>
                <w:i/>
                <w:sz w:val="28"/>
              </w:rPr>
              <w:t>рисовать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петь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смотреть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разговаривать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играть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писать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идти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болеть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отдыхать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смеяться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спать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работать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кушать</w:t>
            </w:r>
          </w:p>
        </w:tc>
      </w:tr>
      <w:tr w:rsidR="00894A39" w:rsidRPr="00894A39" w:rsidTr="00894A39">
        <w:tc>
          <w:tcPr>
            <w:tcW w:w="2972" w:type="dxa"/>
          </w:tcPr>
          <w:p w:rsidR="00894A39" w:rsidRPr="00894A39" w:rsidRDefault="00894A39" w:rsidP="00C379DC">
            <w:pPr>
              <w:jc w:val="center"/>
              <w:rPr>
                <w:rFonts w:ascii="Times New Roman" w:hAnsi="Times New Roman" w:cs="Times New Roman"/>
                <w:sz w:val="28"/>
                <w:szCs w:val="96"/>
              </w:rPr>
            </w:pPr>
            <w:r w:rsidRPr="00894A39">
              <w:rPr>
                <w:rFonts w:ascii="Times New Roman" w:hAnsi="Times New Roman" w:cs="Times New Roman"/>
                <w:sz w:val="28"/>
                <w:szCs w:val="96"/>
              </w:rPr>
              <w:t>ехать</w:t>
            </w:r>
          </w:p>
        </w:tc>
      </w:tr>
    </w:tbl>
    <w:p w:rsidR="00894A39" w:rsidRDefault="00894A39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02181" w:rsidRPr="0089278D" w:rsidRDefault="00202181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F22D2" w:rsidRPr="0089278D" w:rsidRDefault="002F22D2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27318" w:rsidRPr="0089278D" w:rsidRDefault="00127318" w:rsidP="008C1BCB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127318" w:rsidRPr="0089278D" w:rsidSect="008C1BC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4618B"/>
    <w:multiLevelType w:val="hybridMultilevel"/>
    <w:tmpl w:val="93B27F7E"/>
    <w:lvl w:ilvl="0" w:tplc="FBA6C7E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67F4D"/>
    <w:multiLevelType w:val="hybridMultilevel"/>
    <w:tmpl w:val="B0B6BAC8"/>
    <w:lvl w:ilvl="0" w:tplc="3BAE0B6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61D"/>
    <w:rsid w:val="00021BB6"/>
    <w:rsid w:val="0002516F"/>
    <w:rsid w:val="00053A60"/>
    <w:rsid w:val="00063078"/>
    <w:rsid w:val="00077006"/>
    <w:rsid w:val="000827BB"/>
    <w:rsid w:val="00083F66"/>
    <w:rsid w:val="0009634E"/>
    <w:rsid w:val="000B11EA"/>
    <w:rsid w:val="000B167E"/>
    <w:rsid w:val="000E0186"/>
    <w:rsid w:val="000E1963"/>
    <w:rsid w:val="000E2F3E"/>
    <w:rsid w:val="000E5408"/>
    <w:rsid w:val="000F097F"/>
    <w:rsid w:val="000F3C78"/>
    <w:rsid w:val="00127318"/>
    <w:rsid w:val="00134E9F"/>
    <w:rsid w:val="00174272"/>
    <w:rsid w:val="00175878"/>
    <w:rsid w:val="001D15B7"/>
    <w:rsid w:val="001E2C42"/>
    <w:rsid w:val="001F30D1"/>
    <w:rsid w:val="00202181"/>
    <w:rsid w:val="00205FAC"/>
    <w:rsid w:val="0022165C"/>
    <w:rsid w:val="00224BE0"/>
    <w:rsid w:val="002378E5"/>
    <w:rsid w:val="00251F4D"/>
    <w:rsid w:val="002664D3"/>
    <w:rsid w:val="00266AF8"/>
    <w:rsid w:val="00295A6F"/>
    <w:rsid w:val="002F22D2"/>
    <w:rsid w:val="00300F23"/>
    <w:rsid w:val="0031244C"/>
    <w:rsid w:val="00315FD5"/>
    <w:rsid w:val="00320AD1"/>
    <w:rsid w:val="00333510"/>
    <w:rsid w:val="00346F74"/>
    <w:rsid w:val="003529A6"/>
    <w:rsid w:val="00356062"/>
    <w:rsid w:val="003645CE"/>
    <w:rsid w:val="003918E0"/>
    <w:rsid w:val="00395309"/>
    <w:rsid w:val="003A31AD"/>
    <w:rsid w:val="003E535C"/>
    <w:rsid w:val="004119CB"/>
    <w:rsid w:val="00417D94"/>
    <w:rsid w:val="0044176B"/>
    <w:rsid w:val="004464AB"/>
    <w:rsid w:val="0045435D"/>
    <w:rsid w:val="00470C53"/>
    <w:rsid w:val="00496924"/>
    <w:rsid w:val="004E36C2"/>
    <w:rsid w:val="004E3AA4"/>
    <w:rsid w:val="004F3CFE"/>
    <w:rsid w:val="004F7B94"/>
    <w:rsid w:val="00520E62"/>
    <w:rsid w:val="00542028"/>
    <w:rsid w:val="00557D57"/>
    <w:rsid w:val="005602A2"/>
    <w:rsid w:val="005721ED"/>
    <w:rsid w:val="005823CB"/>
    <w:rsid w:val="005D1F43"/>
    <w:rsid w:val="005E06DB"/>
    <w:rsid w:val="005F011E"/>
    <w:rsid w:val="005F551B"/>
    <w:rsid w:val="00606A79"/>
    <w:rsid w:val="006106AB"/>
    <w:rsid w:val="0061271E"/>
    <w:rsid w:val="006157A9"/>
    <w:rsid w:val="006418CD"/>
    <w:rsid w:val="00650B64"/>
    <w:rsid w:val="00661145"/>
    <w:rsid w:val="006931E7"/>
    <w:rsid w:val="006B5D01"/>
    <w:rsid w:val="006C17CC"/>
    <w:rsid w:val="006D52C4"/>
    <w:rsid w:val="006F1004"/>
    <w:rsid w:val="0072292F"/>
    <w:rsid w:val="0076461D"/>
    <w:rsid w:val="00786141"/>
    <w:rsid w:val="007A7AE9"/>
    <w:rsid w:val="007B1B18"/>
    <w:rsid w:val="007C13EF"/>
    <w:rsid w:val="007F722A"/>
    <w:rsid w:val="00803FCE"/>
    <w:rsid w:val="00845309"/>
    <w:rsid w:val="00846E4B"/>
    <w:rsid w:val="008543A4"/>
    <w:rsid w:val="00854FED"/>
    <w:rsid w:val="0086371B"/>
    <w:rsid w:val="00880793"/>
    <w:rsid w:val="00883EEA"/>
    <w:rsid w:val="0089278D"/>
    <w:rsid w:val="0089488C"/>
    <w:rsid w:val="00894A39"/>
    <w:rsid w:val="008A2FDF"/>
    <w:rsid w:val="008A4EE7"/>
    <w:rsid w:val="008C1BCB"/>
    <w:rsid w:val="009118A7"/>
    <w:rsid w:val="009143E3"/>
    <w:rsid w:val="00960CE8"/>
    <w:rsid w:val="00986CBC"/>
    <w:rsid w:val="00986D61"/>
    <w:rsid w:val="009952E7"/>
    <w:rsid w:val="00995F2A"/>
    <w:rsid w:val="009B1317"/>
    <w:rsid w:val="009C2174"/>
    <w:rsid w:val="009C7BB0"/>
    <w:rsid w:val="009E565E"/>
    <w:rsid w:val="009F649E"/>
    <w:rsid w:val="00A24414"/>
    <w:rsid w:val="00A33ADC"/>
    <w:rsid w:val="00A61FE6"/>
    <w:rsid w:val="00A760BA"/>
    <w:rsid w:val="00A90354"/>
    <w:rsid w:val="00AA2735"/>
    <w:rsid w:val="00AA4E0C"/>
    <w:rsid w:val="00AB6AA7"/>
    <w:rsid w:val="00AC0BD8"/>
    <w:rsid w:val="00AD166F"/>
    <w:rsid w:val="00AE5638"/>
    <w:rsid w:val="00AE6D7E"/>
    <w:rsid w:val="00B1649A"/>
    <w:rsid w:val="00B34CA5"/>
    <w:rsid w:val="00B471DC"/>
    <w:rsid w:val="00B61478"/>
    <w:rsid w:val="00B65E34"/>
    <w:rsid w:val="00B67752"/>
    <w:rsid w:val="00B707D4"/>
    <w:rsid w:val="00B75231"/>
    <w:rsid w:val="00B752DA"/>
    <w:rsid w:val="00BD0B88"/>
    <w:rsid w:val="00C02A35"/>
    <w:rsid w:val="00C30495"/>
    <w:rsid w:val="00C3354A"/>
    <w:rsid w:val="00C45864"/>
    <w:rsid w:val="00C5431F"/>
    <w:rsid w:val="00C84C69"/>
    <w:rsid w:val="00C92DD0"/>
    <w:rsid w:val="00C957DA"/>
    <w:rsid w:val="00CB4AB2"/>
    <w:rsid w:val="00CC4A97"/>
    <w:rsid w:val="00CE3A70"/>
    <w:rsid w:val="00CF36AB"/>
    <w:rsid w:val="00CF4818"/>
    <w:rsid w:val="00CF59E5"/>
    <w:rsid w:val="00D06B24"/>
    <w:rsid w:val="00D23F9F"/>
    <w:rsid w:val="00D31BD6"/>
    <w:rsid w:val="00D60E5A"/>
    <w:rsid w:val="00D71B7E"/>
    <w:rsid w:val="00D77B4E"/>
    <w:rsid w:val="00DD31CF"/>
    <w:rsid w:val="00DD6C21"/>
    <w:rsid w:val="00DF0868"/>
    <w:rsid w:val="00DF51E1"/>
    <w:rsid w:val="00E0013A"/>
    <w:rsid w:val="00E06CF5"/>
    <w:rsid w:val="00E1556E"/>
    <w:rsid w:val="00E21294"/>
    <w:rsid w:val="00E233F3"/>
    <w:rsid w:val="00E4772C"/>
    <w:rsid w:val="00E52C7C"/>
    <w:rsid w:val="00E65D23"/>
    <w:rsid w:val="00E7351E"/>
    <w:rsid w:val="00E746CE"/>
    <w:rsid w:val="00E842BE"/>
    <w:rsid w:val="00E866DC"/>
    <w:rsid w:val="00E866EB"/>
    <w:rsid w:val="00E9266B"/>
    <w:rsid w:val="00E93038"/>
    <w:rsid w:val="00EC2A65"/>
    <w:rsid w:val="00EF6520"/>
    <w:rsid w:val="00F25C18"/>
    <w:rsid w:val="00F44145"/>
    <w:rsid w:val="00F97123"/>
    <w:rsid w:val="00FA1FBF"/>
    <w:rsid w:val="00FA782F"/>
    <w:rsid w:val="00FD300A"/>
    <w:rsid w:val="00FD6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21706F"/>
  <w15:chartTrackingRefBased/>
  <w15:docId w15:val="{866B45F7-D3EA-4FD1-ACA3-FC65BB4C7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4A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1BCB"/>
    <w:pPr>
      <w:spacing w:after="0" w:line="240" w:lineRule="auto"/>
    </w:pPr>
  </w:style>
  <w:style w:type="table" w:styleId="a4">
    <w:name w:val="Table Grid"/>
    <w:basedOn w:val="a1"/>
    <w:uiPriority w:val="39"/>
    <w:rsid w:val="008C1B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51F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51F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92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1</Pages>
  <Words>1100</Words>
  <Characters>6275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cp:lastPrinted>2018-04-18T00:15:00Z</cp:lastPrinted>
  <dcterms:created xsi:type="dcterms:W3CDTF">2018-04-12T15:53:00Z</dcterms:created>
  <dcterms:modified xsi:type="dcterms:W3CDTF">2018-05-08T00:31:00Z</dcterms:modified>
</cp:coreProperties>
</file>