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DDC07" w14:textId="77777777" w:rsidR="003243EF" w:rsidRDefault="00D95442" w:rsidP="00D95442">
      <w:pPr>
        <w:jc w:val="center"/>
        <w:rPr>
          <w:u w:val="single"/>
        </w:rPr>
      </w:pPr>
      <w:r w:rsidRPr="00FA3290">
        <w:rPr>
          <w:u w:val="single"/>
        </w:rPr>
        <w:t>Portsmouth Caen Friendship Committee – Trip to Caen, March 25</w:t>
      </w:r>
      <w:r w:rsidRPr="00FA3290">
        <w:rPr>
          <w:u w:val="single"/>
          <w:vertAlign w:val="superscript"/>
        </w:rPr>
        <w:t>th</w:t>
      </w:r>
      <w:r w:rsidRPr="00FA3290">
        <w:rPr>
          <w:u w:val="single"/>
        </w:rPr>
        <w:t xml:space="preserve"> 2017.</w:t>
      </w:r>
    </w:p>
    <w:p w14:paraId="34818581" w14:textId="77777777" w:rsidR="00451C53" w:rsidRDefault="00451C53" w:rsidP="00D95442">
      <w:pPr>
        <w:jc w:val="center"/>
        <w:rPr>
          <w:u w:val="single"/>
        </w:rPr>
      </w:pPr>
    </w:p>
    <w:p w14:paraId="7181091B" w14:textId="25A29995" w:rsidR="00FA3290" w:rsidRDefault="00FA3290" w:rsidP="00FA3290">
      <w:r>
        <w:t xml:space="preserve">Hello and thank you for your interest in our forthcoming trip to Caen, Portsmouth’s twin-town, just across the channel and within easy reach of our city. </w:t>
      </w:r>
    </w:p>
    <w:p w14:paraId="175FDFC3" w14:textId="77777777" w:rsidR="00FA3290" w:rsidRDefault="00FA3290" w:rsidP="00FA3290">
      <w:r>
        <w:t xml:space="preserve">This is the first such trip we are offering. </w:t>
      </w:r>
    </w:p>
    <w:p w14:paraId="7E9367DF" w14:textId="77777777" w:rsidR="00FA3290" w:rsidRDefault="00FA3290" w:rsidP="00FA3290"/>
    <w:p w14:paraId="235B0214" w14:textId="74642131" w:rsidR="00FA3290" w:rsidRDefault="00FA3290" w:rsidP="00FA3290">
      <w:r>
        <w:t xml:space="preserve">In order to make booking through the French agency easier. I have been charged with collating all the wishes of customers in advance, rather everyone individually sending requests to the agency in France. </w:t>
      </w:r>
    </w:p>
    <w:p w14:paraId="3D18E198" w14:textId="77777777" w:rsidR="00FA3290" w:rsidRDefault="00FA3290" w:rsidP="00FA3290"/>
    <w:p w14:paraId="0EE29609" w14:textId="5327E8C0" w:rsidR="00FA3290" w:rsidRDefault="00FA3290" w:rsidP="00FA3290">
      <w:r>
        <w:t xml:space="preserve">I can then translate these requirements into a format the agency in France can easily process and they will then send you an e-mail with information on how you can pay for your place on this trip. </w:t>
      </w:r>
    </w:p>
    <w:p w14:paraId="7804C62D" w14:textId="77777777" w:rsidR="00FA3290" w:rsidRDefault="00FA3290" w:rsidP="00FA3290"/>
    <w:p w14:paraId="6A33A967" w14:textId="1BF9E385" w:rsidR="00FA3290" w:rsidRDefault="00FA3290" w:rsidP="00FA3290">
      <w:r>
        <w:t>By filling out this table, you are registering your desire to participate in the forthcoming planned trip from late on Friday March 24</w:t>
      </w:r>
      <w:r w:rsidRPr="00FA3290">
        <w:rPr>
          <w:vertAlign w:val="superscript"/>
        </w:rPr>
        <w:t>th</w:t>
      </w:r>
      <w:r>
        <w:t xml:space="preserve"> to early on Sunday March 25</w:t>
      </w:r>
      <w:r w:rsidRPr="00FA3290">
        <w:rPr>
          <w:vertAlign w:val="superscript"/>
        </w:rPr>
        <w:t>th</w:t>
      </w:r>
      <w:r>
        <w:t>.</w:t>
      </w:r>
    </w:p>
    <w:p w14:paraId="5C9A1CFD" w14:textId="77777777" w:rsidR="00FA3290" w:rsidRDefault="00FA3290" w:rsidP="00FA3290"/>
    <w:p w14:paraId="64FC0D23" w14:textId="5496C137" w:rsidR="00FA3290" w:rsidRDefault="00FA3290" w:rsidP="00FA3290">
      <w:r>
        <w:t xml:space="preserve">You will receive an e-mail as a result from the agent in France. </w:t>
      </w:r>
      <w:r w:rsidR="00AC49EA">
        <w:t>(I will have helped construct all the e-mails)</w:t>
      </w:r>
      <w:r w:rsidR="00AC49EA">
        <w:t xml:space="preserve">. </w:t>
      </w:r>
      <w:r>
        <w:t xml:space="preserve">It will not necessarily be a rapid response. This e-mail will lead to </w:t>
      </w:r>
      <w:r w:rsidR="00AC49EA">
        <w:t>t</w:t>
      </w:r>
      <w:r>
        <w:t>he</w:t>
      </w:r>
      <w:r w:rsidR="00AC49EA">
        <w:t>i</w:t>
      </w:r>
      <w:r>
        <w:t xml:space="preserve">r website’s online paying system. </w:t>
      </w:r>
    </w:p>
    <w:p w14:paraId="6D81B127" w14:textId="77777777" w:rsidR="00451C53" w:rsidRDefault="00451C53" w:rsidP="00FA3290"/>
    <w:p w14:paraId="23761989" w14:textId="3C4B0398" w:rsidR="00451C53" w:rsidRDefault="00451C53" w:rsidP="00FA3290">
      <w:r>
        <w:t>If you feel you would rather pay in cash or by cheque, this can be arranged, but you would have to contact me separately about this possibility.</w:t>
      </w:r>
      <w:r w:rsidR="006C2894">
        <w:t xml:space="preserve"> Secure online payment by credit card directly with our partner agency is the easiest and most secure method.</w:t>
      </w:r>
    </w:p>
    <w:p w14:paraId="367F345F" w14:textId="77777777" w:rsidR="00AC49EA" w:rsidRDefault="00AC49EA" w:rsidP="00FA3290"/>
    <w:p w14:paraId="2995BB08" w14:textId="2278816E" w:rsidR="00FA3290" w:rsidRDefault="00FA3290" w:rsidP="00FA3290">
      <w:r>
        <w:t xml:space="preserve">Once you have paid the required fee, your place is the trip is guaranteed. </w:t>
      </w:r>
    </w:p>
    <w:p w14:paraId="1F372AFA" w14:textId="229E6949" w:rsidR="00FA3290" w:rsidRDefault="00FA3290" w:rsidP="00FA3290">
      <w:r>
        <w:t xml:space="preserve">Remember we do need a minimum of 20 people to allow the trip to run. </w:t>
      </w:r>
      <w:r w:rsidR="00AC49EA">
        <w:t xml:space="preserve">If we do not have the required </w:t>
      </w:r>
      <w:r w:rsidR="00451C53">
        <w:t>20 participants by March 14</w:t>
      </w:r>
      <w:r w:rsidR="00451C53" w:rsidRPr="00451C53">
        <w:rPr>
          <w:vertAlign w:val="superscript"/>
        </w:rPr>
        <w:t>th</w:t>
      </w:r>
      <w:r w:rsidR="00451C53">
        <w:t xml:space="preserve"> and you have paid, the entire amount will be refunded to you, during the following week. (We hope that this will not be the case).</w:t>
      </w:r>
    </w:p>
    <w:p w14:paraId="67EB7223" w14:textId="77777777" w:rsidR="00451C53" w:rsidRDefault="00451C53" w:rsidP="00FA3290"/>
    <w:p w14:paraId="10B248C5" w14:textId="1E86D6FF" w:rsidR="00451C53" w:rsidRPr="003F5F80" w:rsidRDefault="00451C53" w:rsidP="00FA3290">
      <w:pPr>
        <w:rPr>
          <w:sz w:val="21"/>
          <w:szCs w:val="21"/>
        </w:rPr>
      </w:pPr>
      <w:r w:rsidRPr="003F5F80">
        <w:rPr>
          <w:sz w:val="21"/>
          <w:szCs w:val="21"/>
        </w:rPr>
        <w:t>If you decide you must cancel after March 14</w:t>
      </w:r>
      <w:r w:rsidRPr="003F5F80">
        <w:rPr>
          <w:sz w:val="21"/>
          <w:szCs w:val="21"/>
          <w:vertAlign w:val="superscript"/>
        </w:rPr>
        <w:t>th</w:t>
      </w:r>
      <w:r w:rsidRPr="003F5F80">
        <w:rPr>
          <w:sz w:val="21"/>
          <w:szCs w:val="21"/>
        </w:rPr>
        <w:t>, we cannot refund anything, as we will have booked and paid for the ferry and other costs by this time. (You may be able to take out a private insurance policy, with an insurance company of your choice, to cover any need you may have to cover such an event.)</w:t>
      </w:r>
    </w:p>
    <w:p w14:paraId="24D5B5E3" w14:textId="77777777" w:rsidR="006C2894" w:rsidRPr="003F5F80" w:rsidRDefault="006C2894" w:rsidP="00FA3290">
      <w:pPr>
        <w:rPr>
          <w:sz w:val="21"/>
          <w:szCs w:val="21"/>
        </w:rPr>
      </w:pPr>
    </w:p>
    <w:p w14:paraId="35AF8CDF" w14:textId="40FE50DE" w:rsidR="006C2894" w:rsidRPr="003F5F80" w:rsidRDefault="006C2894" w:rsidP="00FA3290">
      <w:pPr>
        <w:rPr>
          <w:sz w:val="21"/>
          <w:szCs w:val="21"/>
        </w:rPr>
      </w:pPr>
      <w:r w:rsidRPr="003F5F80">
        <w:rPr>
          <w:sz w:val="21"/>
          <w:szCs w:val="21"/>
        </w:rPr>
        <w:t xml:space="preserve">The quoted £99 per person price includes: Return transfer on the car-ferry with reclining seat, Continental breakfast in a restaurant opening especially for us in Ouistreham, all coach transfers, two course dinner in a restaurant in Caen (water will be on the table). </w:t>
      </w:r>
    </w:p>
    <w:p w14:paraId="4AC0F236" w14:textId="77777777" w:rsidR="006C2894" w:rsidRPr="003F5F80" w:rsidRDefault="006C2894" w:rsidP="00FA3290">
      <w:pPr>
        <w:rPr>
          <w:sz w:val="21"/>
          <w:szCs w:val="21"/>
        </w:rPr>
      </w:pPr>
    </w:p>
    <w:p w14:paraId="0CAF6D3C" w14:textId="1354755D" w:rsidR="006C2894" w:rsidRDefault="006C2894" w:rsidP="00FA3290">
      <w:r w:rsidRPr="003F5F80">
        <w:rPr>
          <w:sz w:val="21"/>
          <w:szCs w:val="21"/>
        </w:rPr>
        <w:t>You may add a berth in a cabin to your ticket. We have a special rate for our tickets and cabins, however we have to pay per cabin. We are confident that £15 per person per crossing will cover cabin occupancy and not lead to a loss. We may need to add £5 single cabin occupancy; however</w:t>
      </w:r>
      <w:r w:rsidR="00982A3D" w:rsidRPr="003F5F80">
        <w:rPr>
          <w:sz w:val="21"/>
          <w:szCs w:val="21"/>
        </w:rPr>
        <w:t>,</w:t>
      </w:r>
      <w:r w:rsidRPr="003F5F80">
        <w:rPr>
          <w:sz w:val="21"/>
          <w:szCs w:val="21"/>
        </w:rPr>
        <w:t xml:space="preserve"> we hope that this will not be the case. It may be possible to arrange for single travellers to share with another participant. </w:t>
      </w:r>
    </w:p>
    <w:p w14:paraId="6C4D3B2F" w14:textId="77777777" w:rsidR="006C2894" w:rsidRDefault="006C2894" w:rsidP="00FA3290"/>
    <w:p w14:paraId="308732D9" w14:textId="79FACC94" w:rsidR="006C2894" w:rsidRPr="003F5F80" w:rsidRDefault="006C2894" w:rsidP="00FA3290">
      <w:pPr>
        <w:rPr>
          <w:sz w:val="21"/>
          <w:szCs w:val="21"/>
        </w:rPr>
      </w:pPr>
      <w:r w:rsidRPr="003F5F80">
        <w:rPr>
          <w:sz w:val="21"/>
          <w:szCs w:val="21"/>
        </w:rPr>
        <w:t xml:space="preserve">The cabins will either be 2 berth or 4 berth and have private bathroom with shower, WC and wash basin. Towels are provided and usually some liquid soap/shower gel. Cabins do have French power sockets (bring your adaptor). </w:t>
      </w:r>
    </w:p>
    <w:p w14:paraId="35F2A56A" w14:textId="77777777" w:rsidR="00451C53" w:rsidRDefault="00451C53" w:rsidP="00FA3290"/>
    <w:p w14:paraId="4908EEBD" w14:textId="77777777" w:rsidR="00AC49EA" w:rsidRDefault="00AC49EA" w:rsidP="00FA3290"/>
    <w:p w14:paraId="040A0CD1" w14:textId="77777777" w:rsidR="00FA3290" w:rsidRDefault="00FA3290" w:rsidP="00FA3290"/>
    <w:p w14:paraId="5428AED3" w14:textId="77777777" w:rsidR="00FA3290" w:rsidRDefault="00FA3290" w:rsidP="00FA3290"/>
    <w:p w14:paraId="3545E60D" w14:textId="77777777" w:rsidR="00FA3290" w:rsidRPr="00FA3290" w:rsidRDefault="00FA3290" w:rsidP="00FA3290"/>
    <w:tbl>
      <w:tblPr>
        <w:tblStyle w:val="TableGrid"/>
        <w:tblW w:w="0" w:type="auto"/>
        <w:tblLook w:val="04A0" w:firstRow="1" w:lastRow="0" w:firstColumn="1" w:lastColumn="0" w:noHBand="0" w:noVBand="1"/>
      </w:tblPr>
      <w:tblGrid>
        <w:gridCol w:w="509"/>
        <w:gridCol w:w="1315"/>
        <w:gridCol w:w="1284"/>
        <w:gridCol w:w="1132"/>
        <w:gridCol w:w="1060"/>
        <w:gridCol w:w="1060"/>
        <w:gridCol w:w="1167"/>
        <w:gridCol w:w="836"/>
        <w:gridCol w:w="767"/>
        <w:gridCol w:w="854"/>
        <w:gridCol w:w="4453"/>
      </w:tblGrid>
      <w:tr w:rsidR="00D95442" w14:paraId="3047A683" w14:textId="77777777" w:rsidTr="008C2429">
        <w:tc>
          <w:tcPr>
            <w:tcW w:w="509" w:type="dxa"/>
          </w:tcPr>
          <w:p w14:paraId="651EF42C" w14:textId="77777777" w:rsidR="00D95442" w:rsidRDefault="00D95442"/>
        </w:tc>
        <w:tc>
          <w:tcPr>
            <w:tcW w:w="1315" w:type="dxa"/>
          </w:tcPr>
          <w:p w14:paraId="6F8A30F2" w14:textId="77777777" w:rsidR="00D95442" w:rsidRDefault="00D95442">
            <w:r>
              <w:t>Surname</w:t>
            </w:r>
          </w:p>
        </w:tc>
        <w:tc>
          <w:tcPr>
            <w:tcW w:w="1284" w:type="dxa"/>
          </w:tcPr>
          <w:p w14:paraId="2384A283" w14:textId="77777777" w:rsidR="00D95442" w:rsidRDefault="00D95442">
            <w:r>
              <w:t>Name</w:t>
            </w:r>
          </w:p>
        </w:tc>
        <w:tc>
          <w:tcPr>
            <w:tcW w:w="1068" w:type="dxa"/>
          </w:tcPr>
          <w:p w14:paraId="325B32F7" w14:textId="7A1D4680" w:rsidR="00D95442" w:rsidRDefault="00D95442">
            <w:r>
              <w:t>D</w:t>
            </w:r>
            <w:r w:rsidR="003F5F80">
              <w:t>.</w:t>
            </w:r>
            <w:r>
              <w:t>O</w:t>
            </w:r>
            <w:r w:rsidR="003F5F80">
              <w:t>.</w:t>
            </w:r>
            <w:r>
              <w:t>B</w:t>
            </w:r>
            <w:r w:rsidR="003F5F80">
              <w:t>.</w:t>
            </w:r>
          </w:p>
        </w:tc>
        <w:tc>
          <w:tcPr>
            <w:tcW w:w="637" w:type="dxa"/>
          </w:tcPr>
          <w:p w14:paraId="6FBEEA1F" w14:textId="06D78723" w:rsidR="00D95442" w:rsidRDefault="003F5F80">
            <w:r>
              <w:t>Passport / i.d. country of issue</w:t>
            </w:r>
          </w:p>
        </w:tc>
        <w:tc>
          <w:tcPr>
            <w:tcW w:w="1060" w:type="dxa"/>
          </w:tcPr>
          <w:p w14:paraId="0A28908A" w14:textId="77777777" w:rsidR="00D95442" w:rsidRDefault="00D95442">
            <w:r>
              <w:t>Tapestry</w:t>
            </w:r>
          </w:p>
        </w:tc>
        <w:tc>
          <w:tcPr>
            <w:tcW w:w="1167" w:type="dxa"/>
          </w:tcPr>
          <w:p w14:paraId="513DB98D" w14:textId="77777777" w:rsidR="00D95442" w:rsidRDefault="00D95442">
            <w:r>
              <w:t>Cemetery</w:t>
            </w:r>
          </w:p>
        </w:tc>
        <w:tc>
          <w:tcPr>
            <w:tcW w:w="836" w:type="dxa"/>
          </w:tcPr>
          <w:p w14:paraId="480431A3" w14:textId="77777777" w:rsidR="00D95442" w:rsidRDefault="00D95442">
            <w:r>
              <w:t>Abbey</w:t>
            </w:r>
          </w:p>
        </w:tc>
        <w:tc>
          <w:tcPr>
            <w:tcW w:w="767" w:type="dxa"/>
          </w:tcPr>
          <w:p w14:paraId="63F104C4" w14:textId="77777777" w:rsidR="00D95442" w:rsidRDefault="00D95442">
            <w:r>
              <w:t>Cabin out</w:t>
            </w:r>
          </w:p>
        </w:tc>
        <w:tc>
          <w:tcPr>
            <w:tcW w:w="854" w:type="dxa"/>
          </w:tcPr>
          <w:p w14:paraId="3050C924" w14:textId="77777777" w:rsidR="00D95442" w:rsidRDefault="00D95442" w:rsidP="00D95442">
            <w:r>
              <w:t>Cabin return</w:t>
            </w:r>
          </w:p>
        </w:tc>
        <w:tc>
          <w:tcPr>
            <w:tcW w:w="4453" w:type="dxa"/>
          </w:tcPr>
          <w:p w14:paraId="2641402C" w14:textId="6F3101F3" w:rsidR="00D95442" w:rsidRDefault="00D95442">
            <w:r>
              <w:t>Contact details</w:t>
            </w:r>
            <w:r w:rsidR="003F5F80">
              <w:t xml:space="preserve"> – preferred e-mail and if possible a mobile phone for emergency use</w:t>
            </w:r>
          </w:p>
        </w:tc>
      </w:tr>
      <w:tr w:rsidR="00D95442" w14:paraId="11490A43" w14:textId="77777777" w:rsidTr="008C2429">
        <w:tc>
          <w:tcPr>
            <w:tcW w:w="509" w:type="dxa"/>
          </w:tcPr>
          <w:p w14:paraId="47CBB0DA" w14:textId="6B89F44C" w:rsidR="00D95442" w:rsidRDefault="003F5F80">
            <w:r>
              <w:t>0</w:t>
            </w:r>
          </w:p>
        </w:tc>
        <w:tc>
          <w:tcPr>
            <w:tcW w:w="1315" w:type="dxa"/>
          </w:tcPr>
          <w:p w14:paraId="6C4C7D0D" w14:textId="50269AD4" w:rsidR="00D95442" w:rsidRDefault="003F5F80">
            <w:r>
              <w:t>Example</w:t>
            </w:r>
          </w:p>
        </w:tc>
        <w:tc>
          <w:tcPr>
            <w:tcW w:w="1284" w:type="dxa"/>
          </w:tcPr>
          <w:p w14:paraId="4D663E1A" w14:textId="740E9A71" w:rsidR="00D95442" w:rsidRDefault="003F5F80">
            <w:r>
              <w:t>Ann</w:t>
            </w:r>
          </w:p>
        </w:tc>
        <w:tc>
          <w:tcPr>
            <w:tcW w:w="1068" w:type="dxa"/>
          </w:tcPr>
          <w:p w14:paraId="66695850" w14:textId="6F47E2AD" w:rsidR="00D95442" w:rsidRDefault="003F5F80">
            <w:r>
              <w:t>18/03/71</w:t>
            </w:r>
          </w:p>
        </w:tc>
        <w:tc>
          <w:tcPr>
            <w:tcW w:w="637" w:type="dxa"/>
          </w:tcPr>
          <w:p w14:paraId="726DF257" w14:textId="33CFE9FB" w:rsidR="00D95442" w:rsidRDefault="003F5F80">
            <w:r>
              <w:t>UK</w:t>
            </w:r>
          </w:p>
        </w:tc>
        <w:tc>
          <w:tcPr>
            <w:tcW w:w="1060" w:type="dxa"/>
          </w:tcPr>
          <w:p w14:paraId="7EF6E86A" w14:textId="4A5001A6" w:rsidR="00D95442" w:rsidRDefault="003F5F80">
            <w:r>
              <w:t>Y</w:t>
            </w:r>
          </w:p>
        </w:tc>
        <w:tc>
          <w:tcPr>
            <w:tcW w:w="1167" w:type="dxa"/>
          </w:tcPr>
          <w:p w14:paraId="613F319A" w14:textId="37A6306B" w:rsidR="00D95442" w:rsidRDefault="003F5F80">
            <w:r>
              <w:t>N</w:t>
            </w:r>
          </w:p>
        </w:tc>
        <w:tc>
          <w:tcPr>
            <w:tcW w:w="836" w:type="dxa"/>
          </w:tcPr>
          <w:p w14:paraId="505ECDF7" w14:textId="7D9C5794" w:rsidR="00D95442" w:rsidRDefault="003F5F80">
            <w:r>
              <w:t>Y</w:t>
            </w:r>
          </w:p>
        </w:tc>
        <w:tc>
          <w:tcPr>
            <w:tcW w:w="767" w:type="dxa"/>
          </w:tcPr>
          <w:p w14:paraId="60106195" w14:textId="71D8B961" w:rsidR="00D95442" w:rsidRDefault="003F5F80">
            <w:r>
              <w:t>Y</w:t>
            </w:r>
          </w:p>
        </w:tc>
        <w:tc>
          <w:tcPr>
            <w:tcW w:w="854" w:type="dxa"/>
          </w:tcPr>
          <w:p w14:paraId="6F7C7DB3" w14:textId="224CBEBE" w:rsidR="00D95442" w:rsidRDefault="003F5F80">
            <w:r>
              <w:t>Y</w:t>
            </w:r>
          </w:p>
        </w:tc>
        <w:tc>
          <w:tcPr>
            <w:tcW w:w="4453" w:type="dxa"/>
          </w:tcPr>
          <w:p w14:paraId="15EF1D70" w14:textId="52E12161" w:rsidR="00D95442" w:rsidRDefault="003F5F80">
            <w:hyperlink r:id="rId5" w:history="1">
              <w:r w:rsidRPr="003611A1">
                <w:rPr>
                  <w:rStyle w:val="Hyperlink"/>
                </w:rPr>
                <w:t>ann.example@gmail.com</w:t>
              </w:r>
            </w:hyperlink>
            <w:r>
              <w:t xml:space="preserve"> (07654) 987654 </w:t>
            </w:r>
          </w:p>
        </w:tc>
      </w:tr>
      <w:tr w:rsidR="00D95442" w14:paraId="5E574CF4" w14:textId="77777777" w:rsidTr="008C2429">
        <w:tc>
          <w:tcPr>
            <w:tcW w:w="509" w:type="dxa"/>
          </w:tcPr>
          <w:p w14:paraId="3A1B6523" w14:textId="39C135D8" w:rsidR="00D95442" w:rsidRDefault="003F5F80">
            <w:r>
              <w:t>1</w:t>
            </w:r>
          </w:p>
        </w:tc>
        <w:tc>
          <w:tcPr>
            <w:tcW w:w="1315" w:type="dxa"/>
          </w:tcPr>
          <w:p w14:paraId="4803BD6A" w14:textId="77777777" w:rsidR="00D95442" w:rsidRDefault="00D95442"/>
        </w:tc>
        <w:tc>
          <w:tcPr>
            <w:tcW w:w="1284" w:type="dxa"/>
          </w:tcPr>
          <w:p w14:paraId="52867335" w14:textId="77777777" w:rsidR="00D95442" w:rsidRDefault="00D95442"/>
        </w:tc>
        <w:tc>
          <w:tcPr>
            <w:tcW w:w="1068" w:type="dxa"/>
          </w:tcPr>
          <w:p w14:paraId="0AFEA115" w14:textId="77777777" w:rsidR="00D95442" w:rsidRDefault="00D95442"/>
        </w:tc>
        <w:tc>
          <w:tcPr>
            <w:tcW w:w="637" w:type="dxa"/>
          </w:tcPr>
          <w:p w14:paraId="65765A86" w14:textId="77777777" w:rsidR="00D95442" w:rsidRDefault="00D95442"/>
        </w:tc>
        <w:tc>
          <w:tcPr>
            <w:tcW w:w="1060" w:type="dxa"/>
          </w:tcPr>
          <w:p w14:paraId="087BB3DB" w14:textId="77777777" w:rsidR="00D95442" w:rsidRDefault="00D95442"/>
        </w:tc>
        <w:tc>
          <w:tcPr>
            <w:tcW w:w="1167" w:type="dxa"/>
          </w:tcPr>
          <w:p w14:paraId="0CAF7EA0" w14:textId="77777777" w:rsidR="00D95442" w:rsidRDefault="00D95442"/>
        </w:tc>
        <w:tc>
          <w:tcPr>
            <w:tcW w:w="836" w:type="dxa"/>
          </w:tcPr>
          <w:p w14:paraId="43997E17" w14:textId="77777777" w:rsidR="00D95442" w:rsidRDefault="00D95442"/>
        </w:tc>
        <w:tc>
          <w:tcPr>
            <w:tcW w:w="767" w:type="dxa"/>
          </w:tcPr>
          <w:p w14:paraId="72871A82" w14:textId="77777777" w:rsidR="00D95442" w:rsidRDefault="00D95442"/>
        </w:tc>
        <w:tc>
          <w:tcPr>
            <w:tcW w:w="854" w:type="dxa"/>
          </w:tcPr>
          <w:p w14:paraId="4410EB7B" w14:textId="77777777" w:rsidR="00D95442" w:rsidRDefault="00D95442"/>
        </w:tc>
        <w:tc>
          <w:tcPr>
            <w:tcW w:w="4453" w:type="dxa"/>
          </w:tcPr>
          <w:p w14:paraId="5826AA12" w14:textId="77777777" w:rsidR="00D95442" w:rsidRDefault="00D95442"/>
        </w:tc>
      </w:tr>
      <w:tr w:rsidR="00D95442" w14:paraId="6CE2D6B2" w14:textId="77777777" w:rsidTr="008C2429">
        <w:tc>
          <w:tcPr>
            <w:tcW w:w="509" w:type="dxa"/>
          </w:tcPr>
          <w:p w14:paraId="5630135E" w14:textId="3839826A" w:rsidR="00D95442" w:rsidRDefault="003F5F80">
            <w:r>
              <w:t>2</w:t>
            </w:r>
          </w:p>
        </w:tc>
        <w:tc>
          <w:tcPr>
            <w:tcW w:w="1315" w:type="dxa"/>
          </w:tcPr>
          <w:p w14:paraId="0D63D81D" w14:textId="77777777" w:rsidR="00D95442" w:rsidRDefault="00D95442"/>
        </w:tc>
        <w:tc>
          <w:tcPr>
            <w:tcW w:w="1284" w:type="dxa"/>
          </w:tcPr>
          <w:p w14:paraId="4A6697A4" w14:textId="77777777" w:rsidR="00D95442" w:rsidRDefault="00D95442"/>
        </w:tc>
        <w:tc>
          <w:tcPr>
            <w:tcW w:w="1068" w:type="dxa"/>
          </w:tcPr>
          <w:p w14:paraId="5CD456E0" w14:textId="77777777" w:rsidR="00D95442" w:rsidRDefault="00D95442"/>
        </w:tc>
        <w:tc>
          <w:tcPr>
            <w:tcW w:w="637" w:type="dxa"/>
          </w:tcPr>
          <w:p w14:paraId="5915C995" w14:textId="77777777" w:rsidR="00D95442" w:rsidRDefault="00D95442"/>
        </w:tc>
        <w:tc>
          <w:tcPr>
            <w:tcW w:w="1060" w:type="dxa"/>
          </w:tcPr>
          <w:p w14:paraId="33E33CC9" w14:textId="77777777" w:rsidR="00D95442" w:rsidRDefault="00D95442"/>
        </w:tc>
        <w:tc>
          <w:tcPr>
            <w:tcW w:w="1167" w:type="dxa"/>
          </w:tcPr>
          <w:p w14:paraId="2F9FB4D3" w14:textId="77777777" w:rsidR="00D95442" w:rsidRDefault="00D95442"/>
        </w:tc>
        <w:tc>
          <w:tcPr>
            <w:tcW w:w="836" w:type="dxa"/>
          </w:tcPr>
          <w:p w14:paraId="1CE8D946" w14:textId="77777777" w:rsidR="00D95442" w:rsidRDefault="00D95442"/>
        </w:tc>
        <w:tc>
          <w:tcPr>
            <w:tcW w:w="767" w:type="dxa"/>
          </w:tcPr>
          <w:p w14:paraId="2BE40502" w14:textId="77777777" w:rsidR="00D95442" w:rsidRDefault="00D95442"/>
        </w:tc>
        <w:tc>
          <w:tcPr>
            <w:tcW w:w="854" w:type="dxa"/>
          </w:tcPr>
          <w:p w14:paraId="65A0E881" w14:textId="77777777" w:rsidR="00D95442" w:rsidRDefault="00D95442"/>
        </w:tc>
        <w:tc>
          <w:tcPr>
            <w:tcW w:w="4453" w:type="dxa"/>
          </w:tcPr>
          <w:p w14:paraId="69048157" w14:textId="77777777" w:rsidR="00D95442" w:rsidRDefault="00D95442"/>
        </w:tc>
      </w:tr>
      <w:tr w:rsidR="00D95442" w14:paraId="5BC413CC" w14:textId="77777777" w:rsidTr="008C2429">
        <w:tc>
          <w:tcPr>
            <w:tcW w:w="509" w:type="dxa"/>
          </w:tcPr>
          <w:p w14:paraId="555360AD" w14:textId="51991A3C" w:rsidR="00D95442" w:rsidRDefault="003F5F80">
            <w:r>
              <w:t>3</w:t>
            </w:r>
          </w:p>
        </w:tc>
        <w:tc>
          <w:tcPr>
            <w:tcW w:w="1315" w:type="dxa"/>
          </w:tcPr>
          <w:p w14:paraId="7AB0A9FB" w14:textId="77777777" w:rsidR="00D95442" w:rsidRDefault="00D95442"/>
        </w:tc>
        <w:tc>
          <w:tcPr>
            <w:tcW w:w="1284" w:type="dxa"/>
          </w:tcPr>
          <w:p w14:paraId="6675F9EB" w14:textId="77777777" w:rsidR="00D95442" w:rsidRDefault="00D95442"/>
        </w:tc>
        <w:tc>
          <w:tcPr>
            <w:tcW w:w="1068" w:type="dxa"/>
          </w:tcPr>
          <w:p w14:paraId="57019066" w14:textId="77777777" w:rsidR="00D95442" w:rsidRDefault="00D95442"/>
        </w:tc>
        <w:tc>
          <w:tcPr>
            <w:tcW w:w="637" w:type="dxa"/>
          </w:tcPr>
          <w:p w14:paraId="720D85B3" w14:textId="77777777" w:rsidR="00D95442" w:rsidRDefault="00D95442"/>
        </w:tc>
        <w:tc>
          <w:tcPr>
            <w:tcW w:w="1060" w:type="dxa"/>
          </w:tcPr>
          <w:p w14:paraId="0BCF0C68" w14:textId="77777777" w:rsidR="00D95442" w:rsidRDefault="00D95442"/>
        </w:tc>
        <w:tc>
          <w:tcPr>
            <w:tcW w:w="1167" w:type="dxa"/>
          </w:tcPr>
          <w:p w14:paraId="211BA64F" w14:textId="77777777" w:rsidR="00D95442" w:rsidRDefault="00D95442"/>
        </w:tc>
        <w:tc>
          <w:tcPr>
            <w:tcW w:w="836" w:type="dxa"/>
          </w:tcPr>
          <w:p w14:paraId="3CC7E4D7" w14:textId="77777777" w:rsidR="00D95442" w:rsidRDefault="00D95442"/>
        </w:tc>
        <w:tc>
          <w:tcPr>
            <w:tcW w:w="767" w:type="dxa"/>
          </w:tcPr>
          <w:p w14:paraId="5BA2D229" w14:textId="77777777" w:rsidR="00D95442" w:rsidRDefault="00D95442"/>
        </w:tc>
        <w:tc>
          <w:tcPr>
            <w:tcW w:w="854" w:type="dxa"/>
          </w:tcPr>
          <w:p w14:paraId="106568BB" w14:textId="77777777" w:rsidR="00D95442" w:rsidRDefault="00D95442"/>
        </w:tc>
        <w:tc>
          <w:tcPr>
            <w:tcW w:w="4453" w:type="dxa"/>
          </w:tcPr>
          <w:p w14:paraId="1D6F8EC0" w14:textId="77777777" w:rsidR="00D95442" w:rsidRDefault="00D95442"/>
        </w:tc>
      </w:tr>
      <w:tr w:rsidR="00D95442" w14:paraId="3BCAB000" w14:textId="77777777" w:rsidTr="008C2429">
        <w:tc>
          <w:tcPr>
            <w:tcW w:w="509" w:type="dxa"/>
          </w:tcPr>
          <w:p w14:paraId="0C384DDB" w14:textId="309F15CB" w:rsidR="00D95442" w:rsidRDefault="003F5F80">
            <w:r>
              <w:t>4</w:t>
            </w:r>
          </w:p>
        </w:tc>
        <w:tc>
          <w:tcPr>
            <w:tcW w:w="1315" w:type="dxa"/>
          </w:tcPr>
          <w:p w14:paraId="670F8EBE" w14:textId="77777777" w:rsidR="00D95442" w:rsidRDefault="00D95442"/>
        </w:tc>
        <w:tc>
          <w:tcPr>
            <w:tcW w:w="1284" w:type="dxa"/>
          </w:tcPr>
          <w:p w14:paraId="5AE3F41A" w14:textId="77777777" w:rsidR="00D95442" w:rsidRDefault="00D95442"/>
        </w:tc>
        <w:tc>
          <w:tcPr>
            <w:tcW w:w="1068" w:type="dxa"/>
          </w:tcPr>
          <w:p w14:paraId="7618648E" w14:textId="77777777" w:rsidR="00D95442" w:rsidRDefault="00D95442"/>
        </w:tc>
        <w:tc>
          <w:tcPr>
            <w:tcW w:w="637" w:type="dxa"/>
          </w:tcPr>
          <w:p w14:paraId="20D696FF" w14:textId="77777777" w:rsidR="00D95442" w:rsidRDefault="00D95442"/>
        </w:tc>
        <w:tc>
          <w:tcPr>
            <w:tcW w:w="1060" w:type="dxa"/>
          </w:tcPr>
          <w:p w14:paraId="636B6E68" w14:textId="77777777" w:rsidR="00D95442" w:rsidRDefault="00D95442"/>
        </w:tc>
        <w:tc>
          <w:tcPr>
            <w:tcW w:w="1167" w:type="dxa"/>
          </w:tcPr>
          <w:p w14:paraId="2B776758" w14:textId="77777777" w:rsidR="00D95442" w:rsidRDefault="00D95442"/>
        </w:tc>
        <w:tc>
          <w:tcPr>
            <w:tcW w:w="836" w:type="dxa"/>
          </w:tcPr>
          <w:p w14:paraId="1EC47376" w14:textId="77777777" w:rsidR="00D95442" w:rsidRDefault="00D95442"/>
        </w:tc>
        <w:tc>
          <w:tcPr>
            <w:tcW w:w="767" w:type="dxa"/>
          </w:tcPr>
          <w:p w14:paraId="718E3D32" w14:textId="77777777" w:rsidR="00D95442" w:rsidRDefault="00D95442"/>
        </w:tc>
        <w:tc>
          <w:tcPr>
            <w:tcW w:w="854" w:type="dxa"/>
          </w:tcPr>
          <w:p w14:paraId="78CEA45E" w14:textId="77777777" w:rsidR="00D95442" w:rsidRDefault="00D95442"/>
        </w:tc>
        <w:tc>
          <w:tcPr>
            <w:tcW w:w="4453" w:type="dxa"/>
          </w:tcPr>
          <w:p w14:paraId="2A849812" w14:textId="77777777" w:rsidR="00D95442" w:rsidRDefault="00D95442"/>
        </w:tc>
      </w:tr>
      <w:tr w:rsidR="00D95442" w14:paraId="39DF72B9" w14:textId="77777777" w:rsidTr="008C2429">
        <w:tc>
          <w:tcPr>
            <w:tcW w:w="509" w:type="dxa"/>
          </w:tcPr>
          <w:p w14:paraId="69CEB216" w14:textId="2C6009C2" w:rsidR="00D95442" w:rsidRDefault="003F5F80">
            <w:r>
              <w:t>5</w:t>
            </w:r>
          </w:p>
        </w:tc>
        <w:tc>
          <w:tcPr>
            <w:tcW w:w="1315" w:type="dxa"/>
          </w:tcPr>
          <w:p w14:paraId="3992D7C6" w14:textId="77777777" w:rsidR="00D95442" w:rsidRDefault="00D95442"/>
        </w:tc>
        <w:tc>
          <w:tcPr>
            <w:tcW w:w="1284" w:type="dxa"/>
          </w:tcPr>
          <w:p w14:paraId="516CA257" w14:textId="77777777" w:rsidR="00D95442" w:rsidRDefault="00D95442"/>
        </w:tc>
        <w:tc>
          <w:tcPr>
            <w:tcW w:w="1068" w:type="dxa"/>
          </w:tcPr>
          <w:p w14:paraId="4F9CD486" w14:textId="77777777" w:rsidR="00D95442" w:rsidRDefault="00D95442"/>
        </w:tc>
        <w:tc>
          <w:tcPr>
            <w:tcW w:w="637" w:type="dxa"/>
          </w:tcPr>
          <w:p w14:paraId="4E91E841" w14:textId="77777777" w:rsidR="00D95442" w:rsidRDefault="00D95442"/>
        </w:tc>
        <w:tc>
          <w:tcPr>
            <w:tcW w:w="1060" w:type="dxa"/>
          </w:tcPr>
          <w:p w14:paraId="4E87DBB5" w14:textId="77777777" w:rsidR="00D95442" w:rsidRDefault="00D95442"/>
        </w:tc>
        <w:tc>
          <w:tcPr>
            <w:tcW w:w="1167" w:type="dxa"/>
          </w:tcPr>
          <w:p w14:paraId="4D047D47" w14:textId="77777777" w:rsidR="00D95442" w:rsidRDefault="00D95442"/>
        </w:tc>
        <w:tc>
          <w:tcPr>
            <w:tcW w:w="836" w:type="dxa"/>
          </w:tcPr>
          <w:p w14:paraId="4046F46B" w14:textId="77777777" w:rsidR="00D95442" w:rsidRDefault="00D95442"/>
        </w:tc>
        <w:tc>
          <w:tcPr>
            <w:tcW w:w="767" w:type="dxa"/>
          </w:tcPr>
          <w:p w14:paraId="7D1B8EB9" w14:textId="77777777" w:rsidR="00D95442" w:rsidRDefault="00D95442"/>
        </w:tc>
        <w:tc>
          <w:tcPr>
            <w:tcW w:w="854" w:type="dxa"/>
          </w:tcPr>
          <w:p w14:paraId="253F57F4" w14:textId="77777777" w:rsidR="00D95442" w:rsidRDefault="00D95442"/>
        </w:tc>
        <w:tc>
          <w:tcPr>
            <w:tcW w:w="4453" w:type="dxa"/>
          </w:tcPr>
          <w:p w14:paraId="0A1DF227" w14:textId="77777777" w:rsidR="00D95442" w:rsidRDefault="00D95442"/>
        </w:tc>
      </w:tr>
      <w:tr w:rsidR="00D95442" w14:paraId="77000787" w14:textId="77777777" w:rsidTr="008C2429">
        <w:tc>
          <w:tcPr>
            <w:tcW w:w="509" w:type="dxa"/>
          </w:tcPr>
          <w:p w14:paraId="4C40F1A8" w14:textId="24A4A1EA" w:rsidR="00D95442" w:rsidRDefault="003F5F80">
            <w:r>
              <w:t>6</w:t>
            </w:r>
          </w:p>
        </w:tc>
        <w:tc>
          <w:tcPr>
            <w:tcW w:w="1315" w:type="dxa"/>
          </w:tcPr>
          <w:p w14:paraId="72839AB0" w14:textId="77777777" w:rsidR="00D95442" w:rsidRDefault="00D95442"/>
        </w:tc>
        <w:tc>
          <w:tcPr>
            <w:tcW w:w="1284" w:type="dxa"/>
          </w:tcPr>
          <w:p w14:paraId="3DD237EA" w14:textId="77777777" w:rsidR="00D95442" w:rsidRDefault="00D95442"/>
        </w:tc>
        <w:tc>
          <w:tcPr>
            <w:tcW w:w="1068" w:type="dxa"/>
          </w:tcPr>
          <w:p w14:paraId="44B7EE17" w14:textId="77777777" w:rsidR="00D95442" w:rsidRDefault="00D95442"/>
        </w:tc>
        <w:tc>
          <w:tcPr>
            <w:tcW w:w="637" w:type="dxa"/>
          </w:tcPr>
          <w:p w14:paraId="5F35B947" w14:textId="77777777" w:rsidR="00D95442" w:rsidRDefault="00D95442"/>
        </w:tc>
        <w:tc>
          <w:tcPr>
            <w:tcW w:w="1060" w:type="dxa"/>
          </w:tcPr>
          <w:p w14:paraId="2B11B93A" w14:textId="77777777" w:rsidR="00D95442" w:rsidRDefault="00D95442"/>
        </w:tc>
        <w:tc>
          <w:tcPr>
            <w:tcW w:w="1167" w:type="dxa"/>
          </w:tcPr>
          <w:p w14:paraId="61FBB724" w14:textId="77777777" w:rsidR="00D95442" w:rsidRDefault="00D95442"/>
        </w:tc>
        <w:tc>
          <w:tcPr>
            <w:tcW w:w="836" w:type="dxa"/>
          </w:tcPr>
          <w:p w14:paraId="10ADCE73" w14:textId="77777777" w:rsidR="00D95442" w:rsidRDefault="00D95442"/>
        </w:tc>
        <w:tc>
          <w:tcPr>
            <w:tcW w:w="767" w:type="dxa"/>
          </w:tcPr>
          <w:p w14:paraId="76D5DA9B" w14:textId="77777777" w:rsidR="00D95442" w:rsidRDefault="00D95442"/>
        </w:tc>
        <w:tc>
          <w:tcPr>
            <w:tcW w:w="854" w:type="dxa"/>
          </w:tcPr>
          <w:p w14:paraId="05305B6E" w14:textId="77777777" w:rsidR="00D95442" w:rsidRDefault="00D95442"/>
        </w:tc>
        <w:tc>
          <w:tcPr>
            <w:tcW w:w="4453" w:type="dxa"/>
          </w:tcPr>
          <w:p w14:paraId="2B304CD3" w14:textId="77777777" w:rsidR="00D95442" w:rsidRDefault="00D95442"/>
        </w:tc>
      </w:tr>
      <w:tr w:rsidR="00D95442" w14:paraId="79458308" w14:textId="77777777" w:rsidTr="008C2429">
        <w:tc>
          <w:tcPr>
            <w:tcW w:w="509" w:type="dxa"/>
          </w:tcPr>
          <w:p w14:paraId="572DADD1" w14:textId="0412684E" w:rsidR="00D95442" w:rsidRDefault="003F5F80">
            <w:r>
              <w:t>7</w:t>
            </w:r>
          </w:p>
        </w:tc>
        <w:tc>
          <w:tcPr>
            <w:tcW w:w="1315" w:type="dxa"/>
          </w:tcPr>
          <w:p w14:paraId="0E721ACC" w14:textId="77777777" w:rsidR="00D95442" w:rsidRDefault="00D95442"/>
        </w:tc>
        <w:tc>
          <w:tcPr>
            <w:tcW w:w="1284" w:type="dxa"/>
          </w:tcPr>
          <w:p w14:paraId="4A7ABEDA" w14:textId="77777777" w:rsidR="00D95442" w:rsidRDefault="00D95442"/>
        </w:tc>
        <w:tc>
          <w:tcPr>
            <w:tcW w:w="1068" w:type="dxa"/>
          </w:tcPr>
          <w:p w14:paraId="61F89A9E" w14:textId="77777777" w:rsidR="00D95442" w:rsidRDefault="00D95442"/>
        </w:tc>
        <w:tc>
          <w:tcPr>
            <w:tcW w:w="637" w:type="dxa"/>
          </w:tcPr>
          <w:p w14:paraId="19508F0B" w14:textId="77777777" w:rsidR="00D95442" w:rsidRDefault="00D95442"/>
        </w:tc>
        <w:tc>
          <w:tcPr>
            <w:tcW w:w="1060" w:type="dxa"/>
          </w:tcPr>
          <w:p w14:paraId="428C6533" w14:textId="77777777" w:rsidR="00D95442" w:rsidRDefault="00D95442"/>
        </w:tc>
        <w:tc>
          <w:tcPr>
            <w:tcW w:w="1167" w:type="dxa"/>
          </w:tcPr>
          <w:p w14:paraId="1F1324F4" w14:textId="77777777" w:rsidR="00D95442" w:rsidRDefault="00D95442"/>
        </w:tc>
        <w:tc>
          <w:tcPr>
            <w:tcW w:w="836" w:type="dxa"/>
          </w:tcPr>
          <w:p w14:paraId="3C7D6CCC" w14:textId="77777777" w:rsidR="00D95442" w:rsidRDefault="00D95442"/>
        </w:tc>
        <w:tc>
          <w:tcPr>
            <w:tcW w:w="767" w:type="dxa"/>
          </w:tcPr>
          <w:p w14:paraId="32C3A4E1" w14:textId="77777777" w:rsidR="00D95442" w:rsidRDefault="00D95442"/>
        </w:tc>
        <w:tc>
          <w:tcPr>
            <w:tcW w:w="854" w:type="dxa"/>
          </w:tcPr>
          <w:p w14:paraId="16990C41" w14:textId="77777777" w:rsidR="00D95442" w:rsidRDefault="00D95442"/>
        </w:tc>
        <w:tc>
          <w:tcPr>
            <w:tcW w:w="4453" w:type="dxa"/>
          </w:tcPr>
          <w:p w14:paraId="0877DC27" w14:textId="77777777" w:rsidR="00D95442" w:rsidRDefault="00D95442"/>
        </w:tc>
      </w:tr>
      <w:tr w:rsidR="00D95442" w14:paraId="0A0074DA" w14:textId="77777777" w:rsidTr="008C2429">
        <w:tc>
          <w:tcPr>
            <w:tcW w:w="509" w:type="dxa"/>
          </w:tcPr>
          <w:p w14:paraId="7AC0B2F4" w14:textId="7431CE01" w:rsidR="00D95442" w:rsidRDefault="003F5F80">
            <w:r>
              <w:t>8</w:t>
            </w:r>
          </w:p>
        </w:tc>
        <w:tc>
          <w:tcPr>
            <w:tcW w:w="1315" w:type="dxa"/>
          </w:tcPr>
          <w:p w14:paraId="4D9E2DF4" w14:textId="77777777" w:rsidR="00D95442" w:rsidRDefault="00D95442"/>
        </w:tc>
        <w:tc>
          <w:tcPr>
            <w:tcW w:w="1284" w:type="dxa"/>
          </w:tcPr>
          <w:p w14:paraId="4855D876" w14:textId="77777777" w:rsidR="00D95442" w:rsidRDefault="00D95442"/>
        </w:tc>
        <w:tc>
          <w:tcPr>
            <w:tcW w:w="1068" w:type="dxa"/>
          </w:tcPr>
          <w:p w14:paraId="205DF325" w14:textId="77777777" w:rsidR="00D95442" w:rsidRDefault="00D95442"/>
        </w:tc>
        <w:tc>
          <w:tcPr>
            <w:tcW w:w="637" w:type="dxa"/>
          </w:tcPr>
          <w:p w14:paraId="4F45A8D5" w14:textId="77777777" w:rsidR="00D95442" w:rsidRDefault="00D95442"/>
        </w:tc>
        <w:tc>
          <w:tcPr>
            <w:tcW w:w="1060" w:type="dxa"/>
          </w:tcPr>
          <w:p w14:paraId="3E6ADDC7" w14:textId="77777777" w:rsidR="00D95442" w:rsidRDefault="00D95442"/>
        </w:tc>
        <w:tc>
          <w:tcPr>
            <w:tcW w:w="1167" w:type="dxa"/>
          </w:tcPr>
          <w:p w14:paraId="24CAF270" w14:textId="77777777" w:rsidR="00D95442" w:rsidRDefault="00D95442"/>
        </w:tc>
        <w:tc>
          <w:tcPr>
            <w:tcW w:w="836" w:type="dxa"/>
          </w:tcPr>
          <w:p w14:paraId="18C36FAF" w14:textId="77777777" w:rsidR="00D95442" w:rsidRDefault="00D95442"/>
        </w:tc>
        <w:tc>
          <w:tcPr>
            <w:tcW w:w="767" w:type="dxa"/>
          </w:tcPr>
          <w:p w14:paraId="1CA03A82" w14:textId="77777777" w:rsidR="00D95442" w:rsidRDefault="00D95442"/>
        </w:tc>
        <w:tc>
          <w:tcPr>
            <w:tcW w:w="854" w:type="dxa"/>
          </w:tcPr>
          <w:p w14:paraId="49F14DF7" w14:textId="77777777" w:rsidR="00D95442" w:rsidRDefault="00D95442"/>
        </w:tc>
        <w:tc>
          <w:tcPr>
            <w:tcW w:w="4453" w:type="dxa"/>
          </w:tcPr>
          <w:p w14:paraId="4948D42C" w14:textId="77777777" w:rsidR="00D95442" w:rsidRDefault="00D95442"/>
        </w:tc>
      </w:tr>
      <w:tr w:rsidR="00D95442" w14:paraId="61C9A214" w14:textId="77777777" w:rsidTr="008C2429">
        <w:tc>
          <w:tcPr>
            <w:tcW w:w="509" w:type="dxa"/>
          </w:tcPr>
          <w:p w14:paraId="4E8F9301" w14:textId="15BB0D0B" w:rsidR="00D95442" w:rsidRDefault="003F5F80">
            <w:r>
              <w:t>9</w:t>
            </w:r>
          </w:p>
        </w:tc>
        <w:tc>
          <w:tcPr>
            <w:tcW w:w="1315" w:type="dxa"/>
          </w:tcPr>
          <w:p w14:paraId="750775F6" w14:textId="77777777" w:rsidR="00D95442" w:rsidRDefault="00D95442"/>
        </w:tc>
        <w:tc>
          <w:tcPr>
            <w:tcW w:w="1284" w:type="dxa"/>
          </w:tcPr>
          <w:p w14:paraId="3A454E16" w14:textId="77777777" w:rsidR="00D95442" w:rsidRDefault="00D95442"/>
        </w:tc>
        <w:tc>
          <w:tcPr>
            <w:tcW w:w="1068" w:type="dxa"/>
          </w:tcPr>
          <w:p w14:paraId="0FD1753E" w14:textId="77777777" w:rsidR="00D95442" w:rsidRDefault="00D95442"/>
        </w:tc>
        <w:tc>
          <w:tcPr>
            <w:tcW w:w="637" w:type="dxa"/>
          </w:tcPr>
          <w:p w14:paraId="718B776E" w14:textId="77777777" w:rsidR="00D95442" w:rsidRDefault="00D95442"/>
        </w:tc>
        <w:tc>
          <w:tcPr>
            <w:tcW w:w="1060" w:type="dxa"/>
          </w:tcPr>
          <w:p w14:paraId="0E71A1BD" w14:textId="77777777" w:rsidR="00D95442" w:rsidRDefault="00D95442"/>
        </w:tc>
        <w:tc>
          <w:tcPr>
            <w:tcW w:w="1167" w:type="dxa"/>
          </w:tcPr>
          <w:p w14:paraId="38567CFE" w14:textId="77777777" w:rsidR="00D95442" w:rsidRDefault="00D95442"/>
        </w:tc>
        <w:tc>
          <w:tcPr>
            <w:tcW w:w="836" w:type="dxa"/>
          </w:tcPr>
          <w:p w14:paraId="6905F1FD" w14:textId="77777777" w:rsidR="00D95442" w:rsidRDefault="00D95442"/>
        </w:tc>
        <w:tc>
          <w:tcPr>
            <w:tcW w:w="767" w:type="dxa"/>
          </w:tcPr>
          <w:p w14:paraId="24216F52" w14:textId="77777777" w:rsidR="00D95442" w:rsidRDefault="00D95442"/>
        </w:tc>
        <w:tc>
          <w:tcPr>
            <w:tcW w:w="854" w:type="dxa"/>
          </w:tcPr>
          <w:p w14:paraId="31B872A8" w14:textId="77777777" w:rsidR="00D95442" w:rsidRDefault="00D95442"/>
        </w:tc>
        <w:tc>
          <w:tcPr>
            <w:tcW w:w="4453" w:type="dxa"/>
          </w:tcPr>
          <w:p w14:paraId="0C137705" w14:textId="77777777" w:rsidR="00D95442" w:rsidRDefault="00D95442"/>
        </w:tc>
      </w:tr>
    </w:tbl>
    <w:p w14:paraId="0F5BBA00" w14:textId="77777777" w:rsidR="00D95442" w:rsidRDefault="00D95442"/>
    <w:p w14:paraId="43F02DF8" w14:textId="586E1A61" w:rsidR="003F5F80" w:rsidRDefault="003F5F80">
      <w:r>
        <w:t>Other requirements (dietary information etc.) ___________________________________________________________________________________</w:t>
      </w:r>
    </w:p>
    <w:p w14:paraId="12F6D2E8" w14:textId="77777777" w:rsidR="003F5F80" w:rsidRDefault="003F5F80"/>
    <w:p w14:paraId="734768D0" w14:textId="0B09A33C" w:rsidR="003F5F80" w:rsidRDefault="003F5F80">
      <w:r>
        <w:t xml:space="preserve">If you indicate you are interested in the tapestry and the abbey you would need to bring around €15 in cash to cover the entry to these places. We will organise these visits subject to demand on board the ferry or at breakfast time in Ouistreham. </w:t>
      </w:r>
    </w:p>
    <w:p w14:paraId="2205D5B1" w14:textId="77777777" w:rsidR="003F5F80" w:rsidRDefault="003F5F80"/>
    <w:p w14:paraId="5900B416" w14:textId="3695E2C1" w:rsidR="003F5F80" w:rsidRDefault="003F5F80">
      <w:r>
        <w:t>Bayeux Tapestry will cost at most €</w:t>
      </w:r>
      <w:r w:rsidR="00193DA5">
        <w:t xml:space="preserve">10 (if we have 10+ going) </w:t>
      </w:r>
      <w:r>
        <w:t xml:space="preserve"> and the Abbey costs around €4</w:t>
      </w:r>
      <w:r w:rsidR="00193DA5">
        <w:t>,50</w:t>
      </w:r>
      <w:r>
        <w:t xml:space="preserve">. We will get a slight reduction the more we take… </w:t>
      </w:r>
    </w:p>
    <w:p w14:paraId="5DAFBAAE" w14:textId="4360E378" w:rsidR="003F5F80" w:rsidRDefault="003F5F80">
      <w:r>
        <w:t xml:space="preserve">The British Cemetery in Bayeux is a World War 2 cemetery dedicated to British troops who lost their lives in the Bayeux area after D-day in 1944 and is well worth a visit if you have never seen one before. It is free to visit.  </w:t>
      </w:r>
    </w:p>
    <w:p w14:paraId="11035921" w14:textId="77777777" w:rsidR="002F097F" w:rsidRDefault="002F097F"/>
    <w:p w14:paraId="487F028E" w14:textId="37EEBB80" w:rsidR="002F097F" w:rsidRDefault="002F097F">
      <w:r>
        <w:t xml:space="preserve">Still have a question? </w:t>
      </w:r>
    </w:p>
    <w:p w14:paraId="4B91EAEF" w14:textId="3E6366B5" w:rsidR="002F097F" w:rsidRDefault="002F097F">
      <w:r>
        <w:t xml:space="preserve">E-mail me: </w:t>
      </w:r>
      <w:hyperlink r:id="rId6" w:history="1">
        <w:r w:rsidRPr="003611A1">
          <w:rPr>
            <w:rStyle w:val="Hyperlink"/>
          </w:rPr>
          <w:t>portsmouth-caen.twinning@virginmedia.com</w:t>
        </w:r>
      </w:hyperlink>
    </w:p>
    <w:p w14:paraId="6CCAA36D" w14:textId="5FC18659" w:rsidR="002F097F" w:rsidRDefault="002F097F">
      <w:r>
        <w:t>Call: 07972 922627</w:t>
      </w:r>
    </w:p>
    <w:p w14:paraId="0668062C" w14:textId="77777777" w:rsidR="002F097F" w:rsidRDefault="002F097F">
      <w:bookmarkStart w:id="0" w:name="_GoBack"/>
      <w:bookmarkEnd w:id="0"/>
    </w:p>
    <w:p w14:paraId="6BB19314" w14:textId="77777777" w:rsidR="003F5F80" w:rsidRDefault="003F5F80"/>
    <w:p w14:paraId="3A770D1D" w14:textId="77777777" w:rsidR="00193DA5" w:rsidRDefault="00193DA5" w:rsidP="003F5F80">
      <w:pPr>
        <w:rPr>
          <w:sz w:val="20"/>
          <w:szCs w:val="20"/>
        </w:rPr>
      </w:pPr>
    </w:p>
    <w:p w14:paraId="043EEE27" w14:textId="77777777" w:rsidR="00193DA5" w:rsidRDefault="00193DA5" w:rsidP="003F5F80">
      <w:pPr>
        <w:rPr>
          <w:sz w:val="20"/>
          <w:szCs w:val="20"/>
        </w:rPr>
      </w:pPr>
    </w:p>
    <w:p w14:paraId="7D42EEC2" w14:textId="77777777" w:rsidR="00193DA5" w:rsidRDefault="00193DA5" w:rsidP="003F5F80">
      <w:pPr>
        <w:rPr>
          <w:sz w:val="20"/>
          <w:szCs w:val="20"/>
        </w:rPr>
      </w:pPr>
    </w:p>
    <w:p w14:paraId="0BCE8935" w14:textId="77777777" w:rsidR="00193DA5" w:rsidRDefault="00193DA5" w:rsidP="003F5F80">
      <w:pPr>
        <w:rPr>
          <w:sz w:val="20"/>
          <w:szCs w:val="20"/>
        </w:rPr>
      </w:pPr>
    </w:p>
    <w:p w14:paraId="0D726C21" w14:textId="77777777" w:rsidR="00193DA5" w:rsidRDefault="00193DA5" w:rsidP="003F5F80">
      <w:pPr>
        <w:rPr>
          <w:sz w:val="20"/>
          <w:szCs w:val="20"/>
        </w:rPr>
      </w:pPr>
    </w:p>
    <w:p w14:paraId="79AAF877" w14:textId="77777777" w:rsidR="00193DA5" w:rsidRDefault="00193DA5" w:rsidP="003F5F80">
      <w:pPr>
        <w:rPr>
          <w:sz w:val="20"/>
          <w:szCs w:val="20"/>
        </w:rPr>
      </w:pPr>
    </w:p>
    <w:p w14:paraId="2F0ADC33" w14:textId="77777777" w:rsidR="00193DA5" w:rsidRDefault="00193DA5" w:rsidP="003F5F80">
      <w:pPr>
        <w:rPr>
          <w:sz w:val="20"/>
          <w:szCs w:val="20"/>
        </w:rPr>
      </w:pPr>
    </w:p>
    <w:p w14:paraId="4EAE6AD1" w14:textId="77777777" w:rsidR="00193DA5" w:rsidRDefault="00193DA5" w:rsidP="003F5F80">
      <w:pPr>
        <w:rPr>
          <w:sz w:val="20"/>
          <w:szCs w:val="20"/>
        </w:rPr>
      </w:pPr>
    </w:p>
    <w:p w14:paraId="24DB79FF" w14:textId="77777777" w:rsidR="003F5F80" w:rsidRPr="00193DA5" w:rsidRDefault="003F5F80" w:rsidP="003F5F80">
      <w:pPr>
        <w:rPr>
          <w:sz w:val="20"/>
          <w:szCs w:val="20"/>
        </w:rPr>
      </w:pPr>
      <w:r w:rsidRPr="00193DA5">
        <w:rPr>
          <w:sz w:val="20"/>
          <w:szCs w:val="20"/>
        </w:rPr>
        <w:t>The French travel agency’s full terms and conditions and details (over 11 pages) can be found on this link. (in case anyone wants to read them)</w:t>
      </w:r>
    </w:p>
    <w:p w14:paraId="12E3E5A2" w14:textId="77777777" w:rsidR="003F5F80" w:rsidRPr="00193DA5" w:rsidRDefault="003F5F80" w:rsidP="003F5F80">
      <w:pPr>
        <w:rPr>
          <w:sz w:val="20"/>
          <w:szCs w:val="20"/>
        </w:rPr>
      </w:pPr>
    </w:p>
    <w:p w14:paraId="4BED41F5" w14:textId="77777777" w:rsidR="003F5F80" w:rsidRPr="00193DA5" w:rsidRDefault="003F5F80" w:rsidP="003F5F80">
      <w:pPr>
        <w:rPr>
          <w:sz w:val="20"/>
          <w:szCs w:val="20"/>
        </w:rPr>
      </w:pPr>
      <w:hyperlink r:id="rId7" w:history="1">
        <w:r w:rsidRPr="00193DA5">
          <w:rPr>
            <w:rStyle w:val="Hyperlink"/>
            <w:sz w:val="20"/>
            <w:szCs w:val="20"/>
          </w:rPr>
          <w:t>https://dl.dropboxusercontent.com/u/59400312/All%20Terms%20and%20Conditions%20of%20the%20website%20www.pdf</w:t>
        </w:r>
      </w:hyperlink>
    </w:p>
    <w:p w14:paraId="68082021" w14:textId="77777777" w:rsidR="003F5F80" w:rsidRPr="00193DA5" w:rsidRDefault="003F5F80" w:rsidP="003F5F80">
      <w:pPr>
        <w:rPr>
          <w:sz w:val="20"/>
          <w:szCs w:val="20"/>
        </w:rPr>
      </w:pPr>
    </w:p>
    <w:p w14:paraId="1AC580CF" w14:textId="77777777" w:rsidR="003F5F80" w:rsidRPr="00193DA5" w:rsidRDefault="003F5F80" w:rsidP="003F5F80">
      <w:pPr>
        <w:rPr>
          <w:sz w:val="20"/>
          <w:szCs w:val="20"/>
        </w:rPr>
      </w:pPr>
      <w:r w:rsidRPr="00193DA5">
        <w:rPr>
          <w:sz w:val="20"/>
          <w:szCs w:val="20"/>
        </w:rPr>
        <w:t>These terms and conditions are also linked on our newsblog on our committee’s website.</w:t>
      </w:r>
    </w:p>
    <w:p w14:paraId="25EB517A" w14:textId="77777777" w:rsidR="003F5F80" w:rsidRPr="00193DA5" w:rsidRDefault="003F5F80" w:rsidP="003F5F80">
      <w:pPr>
        <w:rPr>
          <w:sz w:val="20"/>
          <w:szCs w:val="20"/>
        </w:rPr>
      </w:pPr>
    </w:p>
    <w:p w14:paraId="4FA18BB6" w14:textId="77777777" w:rsidR="003F5F80" w:rsidRPr="00193DA5" w:rsidRDefault="003F5F80" w:rsidP="003F5F80">
      <w:pPr>
        <w:rPr>
          <w:sz w:val="20"/>
          <w:szCs w:val="20"/>
        </w:rPr>
      </w:pPr>
      <w:r w:rsidRPr="00193DA5">
        <w:rPr>
          <w:sz w:val="20"/>
          <w:szCs w:val="20"/>
        </w:rPr>
        <w:t xml:space="preserve">Please remember, it is your responsibility to have a valid passport or EU identity card with you for this trip. </w:t>
      </w:r>
    </w:p>
    <w:p w14:paraId="0379AF85" w14:textId="77777777" w:rsidR="003F5F80" w:rsidRPr="00193DA5" w:rsidRDefault="003F5F80" w:rsidP="003F5F80">
      <w:pPr>
        <w:rPr>
          <w:sz w:val="20"/>
          <w:szCs w:val="20"/>
        </w:rPr>
      </w:pPr>
    </w:p>
    <w:p w14:paraId="6E4F3218" w14:textId="77777777" w:rsidR="003F5F80" w:rsidRPr="00193DA5" w:rsidRDefault="003F5F80" w:rsidP="003F5F80">
      <w:pPr>
        <w:rPr>
          <w:sz w:val="20"/>
          <w:szCs w:val="20"/>
        </w:rPr>
      </w:pPr>
      <w:r w:rsidRPr="00193DA5">
        <w:rPr>
          <w:sz w:val="20"/>
          <w:szCs w:val="20"/>
        </w:rPr>
        <w:t xml:space="preserve">We highly recommend, if you have already got one, that you obtain an EHIC card. This card covers many medical treatments required in France, should the need arise. However, it is not a valid replacement for personal travel insurance. This can be obtained for a few pounds for such a trip as ours from places like comparethemarket.com, (which will also offer you a full year’s subscription to their 2 for 1 cinema tickets for buying travel insurance). Other insurance companies and comparison website also offer similar deals. </w:t>
      </w:r>
    </w:p>
    <w:p w14:paraId="6F41A612" w14:textId="77777777" w:rsidR="003F5F80" w:rsidRPr="00193DA5" w:rsidRDefault="003F5F80" w:rsidP="003F5F80">
      <w:pPr>
        <w:rPr>
          <w:sz w:val="20"/>
          <w:szCs w:val="20"/>
        </w:rPr>
      </w:pPr>
    </w:p>
    <w:p w14:paraId="448CFB59" w14:textId="77777777" w:rsidR="003F5F80" w:rsidRPr="00193DA5" w:rsidRDefault="003F5F80" w:rsidP="003F5F80">
      <w:pPr>
        <w:rPr>
          <w:sz w:val="20"/>
          <w:szCs w:val="20"/>
        </w:rPr>
      </w:pPr>
      <w:r w:rsidRPr="00193DA5">
        <w:rPr>
          <w:sz w:val="20"/>
          <w:szCs w:val="20"/>
        </w:rPr>
        <w:t xml:space="preserve">Further details can be found here: </w:t>
      </w:r>
    </w:p>
    <w:p w14:paraId="6F935414" w14:textId="77777777" w:rsidR="003F5F80" w:rsidRPr="00193DA5" w:rsidRDefault="003F5F80" w:rsidP="003F5F80">
      <w:pPr>
        <w:rPr>
          <w:sz w:val="20"/>
          <w:szCs w:val="20"/>
        </w:rPr>
      </w:pPr>
      <w:hyperlink r:id="rId8" w:history="1">
        <w:r w:rsidRPr="00193DA5">
          <w:rPr>
            <w:rStyle w:val="Hyperlink"/>
            <w:sz w:val="20"/>
            <w:szCs w:val="20"/>
          </w:rPr>
          <w:t>http://www.nhs.uk/NHSEngland/Healthcareabroad/EHIC/Pages/about-the-ehic.aspx</w:t>
        </w:r>
      </w:hyperlink>
    </w:p>
    <w:p w14:paraId="020D7FCD" w14:textId="77777777" w:rsidR="003F5F80" w:rsidRPr="00193DA5" w:rsidRDefault="003F5F80" w:rsidP="003F5F80">
      <w:pPr>
        <w:rPr>
          <w:sz w:val="20"/>
          <w:szCs w:val="20"/>
        </w:rPr>
      </w:pPr>
    </w:p>
    <w:p w14:paraId="5AEC8AC0" w14:textId="77777777" w:rsidR="003F5F80" w:rsidRPr="00193DA5" w:rsidRDefault="003F5F80" w:rsidP="003F5F80">
      <w:pPr>
        <w:rPr>
          <w:sz w:val="20"/>
          <w:szCs w:val="20"/>
        </w:rPr>
      </w:pPr>
      <w:r w:rsidRPr="00193DA5">
        <w:rPr>
          <w:sz w:val="20"/>
          <w:szCs w:val="20"/>
        </w:rPr>
        <w:t xml:space="preserve">If you have an EHIC, do check it is still valid as they do expire and you are not generally written to to remind you of the expiry. The EHIC will be cost free if you use the link above. </w:t>
      </w:r>
    </w:p>
    <w:p w14:paraId="47A02405" w14:textId="77777777" w:rsidR="00193DA5" w:rsidRPr="00193DA5" w:rsidRDefault="00193DA5" w:rsidP="00193DA5">
      <w:pPr>
        <w:rPr>
          <w:sz w:val="20"/>
          <w:szCs w:val="20"/>
        </w:rPr>
      </w:pPr>
      <w:r w:rsidRPr="00193DA5">
        <w:rPr>
          <w:sz w:val="20"/>
          <w:szCs w:val="20"/>
        </w:rPr>
        <w:t xml:space="preserve">A reminder of what is included in the £99 price for the trip. </w:t>
      </w:r>
    </w:p>
    <w:p w14:paraId="6592A629" w14:textId="77777777" w:rsidR="00193DA5" w:rsidRPr="00193DA5" w:rsidRDefault="00193DA5" w:rsidP="00193DA5">
      <w:pPr>
        <w:pStyle w:val="ListParagraph"/>
        <w:numPr>
          <w:ilvl w:val="0"/>
          <w:numId w:val="1"/>
        </w:numPr>
        <w:rPr>
          <w:sz w:val="20"/>
          <w:szCs w:val="20"/>
        </w:rPr>
      </w:pPr>
      <w:r w:rsidRPr="00193DA5">
        <w:rPr>
          <w:sz w:val="20"/>
          <w:szCs w:val="20"/>
        </w:rPr>
        <w:t xml:space="preserve">Return journey by car ferry to Caen-Ouistreham, including reclining seat. </w:t>
      </w:r>
    </w:p>
    <w:p w14:paraId="45FD64A3" w14:textId="77777777" w:rsidR="00193DA5" w:rsidRPr="00193DA5" w:rsidRDefault="00193DA5" w:rsidP="00193DA5">
      <w:pPr>
        <w:pStyle w:val="ListParagraph"/>
        <w:numPr>
          <w:ilvl w:val="0"/>
          <w:numId w:val="1"/>
        </w:numPr>
        <w:rPr>
          <w:sz w:val="20"/>
          <w:szCs w:val="20"/>
        </w:rPr>
      </w:pPr>
      <w:r w:rsidRPr="00193DA5">
        <w:rPr>
          <w:sz w:val="20"/>
          <w:szCs w:val="20"/>
        </w:rPr>
        <w:t>Coach transfers from Ouistreham to Bénouville, Bayeux, Caen and back to Ouistreham. Stops at a hypermarket and wine, beer and spirits superstore in Ouistreham just before our return.</w:t>
      </w:r>
    </w:p>
    <w:p w14:paraId="250A90B7" w14:textId="77777777" w:rsidR="00193DA5" w:rsidRPr="00193DA5" w:rsidRDefault="00193DA5" w:rsidP="00193DA5">
      <w:pPr>
        <w:pStyle w:val="ListParagraph"/>
        <w:numPr>
          <w:ilvl w:val="0"/>
          <w:numId w:val="1"/>
        </w:numPr>
        <w:rPr>
          <w:sz w:val="20"/>
          <w:szCs w:val="20"/>
        </w:rPr>
      </w:pPr>
      <w:r w:rsidRPr="00193DA5">
        <w:rPr>
          <w:sz w:val="20"/>
          <w:szCs w:val="20"/>
        </w:rPr>
        <w:t>Breakfast in a café bar in Ouistreham, which is opening especially for us. A chance there to buy some locally home-made Norman produce.</w:t>
      </w:r>
    </w:p>
    <w:p w14:paraId="215E8B9B" w14:textId="77777777" w:rsidR="00193DA5" w:rsidRPr="00193DA5" w:rsidRDefault="00193DA5" w:rsidP="00193DA5">
      <w:pPr>
        <w:pStyle w:val="ListParagraph"/>
        <w:numPr>
          <w:ilvl w:val="0"/>
          <w:numId w:val="1"/>
        </w:numPr>
        <w:rPr>
          <w:sz w:val="20"/>
          <w:szCs w:val="20"/>
        </w:rPr>
      </w:pPr>
      <w:r w:rsidRPr="00193DA5">
        <w:rPr>
          <w:sz w:val="20"/>
          <w:szCs w:val="20"/>
        </w:rPr>
        <w:t xml:space="preserve">Dinner in a Caen city restaurant, with a chance to meet members of the Caen-Portsmouth twinning association of Caen. </w:t>
      </w:r>
    </w:p>
    <w:p w14:paraId="431E8BF4" w14:textId="77777777" w:rsidR="00193DA5" w:rsidRPr="00193DA5" w:rsidRDefault="00193DA5" w:rsidP="00193DA5">
      <w:pPr>
        <w:pStyle w:val="ListParagraph"/>
        <w:numPr>
          <w:ilvl w:val="0"/>
          <w:numId w:val="1"/>
        </w:numPr>
        <w:rPr>
          <w:sz w:val="20"/>
          <w:szCs w:val="20"/>
        </w:rPr>
      </w:pPr>
      <w:r w:rsidRPr="00193DA5">
        <w:rPr>
          <w:sz w:val="20"/>
          <w:szCs w:val="20"/>
        </w:rPr>
        <w:t xml:space="preserve">Accompaniment by French speakers for the entire journey and services of a local English speaking French tour guide in Normandy. </w:t>
      </w:r>
    </w:p>
    <w:p w14:paraId="05EBF6E5" w14:textId="77777777" w:rsidR="00193DA5" w:rsidRPr="00193DA5" w:rsidRDefault="00193DA5" w:rsidP="00193DA5">
      <w:pPr>
        <w:pStyle w:val="ListParagraph"/>
        <w:numPr>
          <w:ilvl w:val="0"/>
          <w:numId w:val="1"/>
        </w:numPr>
        <w:rPr>
          <w:sz w:val="20"/>
          <w:szCs w:val="20"/>
        </w:rPr>
      </w:pPr>
      <w:r w:rsidRPr="00193DA5">
        <w:rPr>
          <w:sz w:val="20"/>
          <w:szCs w:val="20"/>
        </w:rPr>
        <w:t xml:space="preserve">You will, of course have the opportunity to have time to yourselves in Bayeux and Caen, should you so desire. </w:t>
      </w:r>
    </w:p>
    <w:p w14:paraId="486B6E35" w14:textId="77777777" w:rsidR="00193DA5" w:rsidRPr="00193DA5" w:rsidRDefault="00193DA5" w:rsidP="00193DA5">
      <w:pPr>
        <w:pStyle w:val="ListParagraph"/>
        <w:numPr>
          <w:ilvl w:val="0"/>
          <w:numId w:val="1"/>
        </w:numPr>
        <w:rPr>
          <w:sz w:val="20"/>
          <w:szCs w:val="20"/>
        </w:rPr>
      </w:pPr>
      <w:r w:rsidRPr="00193DA5">
        <w:rPr>
          <w:sz w:val="20"/>
          <w:szCs w:val="20"/>
        </w:rPr>
        <w:t xml:space="preserve"> Further details are included on the Itinerary available from our website: </w:t>
      </w:r>
    </w:p>
    <w:p w14:paraId="5C6FB7E0" w14:textId="77777777" w:rsidR="00193DA5" w:rsidRPr="00193DA5" w:rsidRDefault="00193DA5" w:rsidP="00193DA5">
      <w:pPr>
        <w:pStyle w:val="ListParagraph"/>
        <w:rPr>
          <w:sz w:val="20"/>
          <w:szCs w:val="20"/>
        </w:rPr>
      </w:pPr>
    </w:p>
    <w:p w14:paraId="44EDF74C" w14:textId="77777777" w:rsidR="00193DA5" w:rsidRPr="00193DA5" w:rsidRDefault="00193DA5" w:rsidP="00193DA5">
      <w:pPr>
        <w:rPr>
          <w:sz w:val="20"/>
          <w:szCs w:val="20"/>
        </w:rPr>
      </w:pPr>
      <w:hyperlink r:id="rId9" w:history="1">
        <w:r w:rsidRPr="00193DA5">
          <w:rPr>
            <w:rStyle w:val="Hyperlink"/>
            <w:sz w:val="20"/>
            <w:szCs w:val="20"/>
          </w:rPr>
          <w:t>http://portsmouthcaen.wixsite.com/twinning/single-post/2017/01/18/Trip-to-Caen---March-25th-2017</w:t>
        </w:r>
      </w:hyperlink>
    </w:p>
    <w:p w14:paraId="7835002A" w14:textId="77777777" w:rsidR="00193DA5" w:rsidRPr="00193DA5" w:rsidRDefault="00193DA5" w:rsidP="00193DA5">
      <w:pPr>
        <w:rPr>
          <w:sz w:val="20"/>
          <w:szCs w:val="20"/>
        </w:rPr>
      </w:pPr>
    </w:p>
    <w:p w14:paraId="28E72C6D" w14:textId="77777777" w:rsidR="00193DA5" w:rsidRPr="00193DA5" w:rsidRDefault="00193DA5" w:rsidP="003F5F80">
      <w:pPr>
        <w:rPr>
          <w:sz w:val="20"/>
          <w:szCs w:val="20"/>
        </w:rPr>
      </w:pPr>
    </w:p>
    <w:p w14:paraId="1664674C" w14:textId="77777777" w:rsidR="003F5F80" w:rsidRPr="00193DA5" w:rsidRDefault="003F5F80">
      <w:pPr>
        <w:rPr>
          <w:sz w:val="20"/>
          <w:szCs w:val="20"/>
        </w:rPr>
      </w:pPr>
    </w:p>
    <w:p w14:paraId="2FAF6B6D" w14:textId="77777777" w:rsidR="00193DA5" w:rsidRPr="00193DA5" w:rsidRDefault="00193DA5">
      <w:pPr>
        <w:rPr>
          <w:sz w:val="20"/>
          <w:szCs w:val="20"/>
        </w:rPr>
      </w:pPr>
    </w:p>
    <w:p w14:paraId="77B90092" w14:textId="77777777" w:rsidR="00193DA5" w:rsidRPr="00193DA5" w:rsidRDefault="00193DA5">
      <w:pPr>
        <w:rPr>
          <w:sz w:val="20"/>
          <w:szCs w:val="20"/>
        </w:rPr>
      </w:pPr>
    </w:p>
    <w:p w14:paraId="0F57E84A" w14:textId="77777777" w:rsidR="00193DA5" w:rsidRPr="00193DA5" w:rsidRDefault="00193DA5">
      <w:pPr>
        <w:rPr>
          <w:sz w:val="20"/>
          <w:szCs w:val="20"/>
        </w:rPr>
      </w:pPr>
    </w:p>
    <w:sectPr w:rsidR="00193DA5" w:rsidRPr="00193DA5" w:rsidSect="00451C53">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627A5"/>
    <w:multiLevelType w:val="hybridMultilevel"/>
    <w:tmpl w:val="0B9CB062"/>
    <w:lvl w:ilvl="0" w:tplc="6AE8C0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29"/>
    <w:rsid w:val="00193DA5"/>
    <w:rsid w:val="002F097F"/>
    <w:rsid w:val="0035238A"/>
    <w:rsid w:val="00387F81"/>
    <w:rsid w:val="003F5F80"/>
    <w:rsid w:val="00451C53"/>
    <w:rsid w:val="006C2894"/>
    <w:rsid w:val="008C2429"/>
    <w:rsid w:val="00982A3D"/>
    <w:rsid w:val="00AC49EA"/>
    <w:rsid w:val="00BA38B2"/>
    <w:rsid w:val="00D95442"/>
    <w:rsid w:val="00DA4FBB"/>
    <w:rsid w:val="00FA3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D722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5F80"/>
    <w:rPr>
      <w:color w:val="0563C1" w:themeColor="hyperlink"/>
      <w:u w:val="single"/>
    </w:rPr>
  </w:style>
  <w:style w:type="paragraph" w:styleId="ListParagraph">
    <w:name w:val="List Paragraph"/>
    <w:basedOn w:val="Normal"/>
    <w:uiPriority w:val="34"/>
    <w:qFormat/>
    <w:rsid w:val="00193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n.example@gmail.com" TargetMode="External"/><Relationship Id="rId6" Type="http://schemas.openxmlformats.org/officeDocument/2006/relationships/hyperlink" Target="mailto:portsmouth-caen.twinning@virginmedia.com" TargetMode="External"/><Relationship Id="rId7" Type="http://schemas.openxmlformats.org/officeDocument/2006/relationships/hyperlink" Target="https://dl.dropboxusercontent.com/u/59400312/All%20Terms%20and%20Conditions%20of%20the%20website%20www.pdf" TargetMode="External"/><Relationship Id="rId8" Type="http://schemas.openxmlformats.org/officeDocument/2006/relationships/hyperlink" Target="http://www.nhs.uk/NHSEngland/Healthcareabroad/EHIC/Pages/about-the-ehic.aspx" TargetMode="External"/><Relationship Id="rId9" Type="http://schemas.openxmlformats.org/officeDocument/2006/relationships/hyperlink" Target="http://portsmouthcaen.wixsite.com/twinning/single-post/2017/01/18/Trip-to-Caen---March-25th-2017"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starr/OneDrive/Caen%20Twinning/Trip%20to%20Caen%20Organsation/Portsmouth%20Caen%20Friendship%20Committee%20&#8211;%20Trip%20to%20Ca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Portsmouth Caen Friendship Committee – Trip to Caen.dotx</Template>
  <TotalTime>42</TotalTime>
  <Pages>3</Pages>
  <Words>1021</Words>
  <Characters>5825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AJ Starr Translation</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Starr</dc:creator>
  <cp:keywords/>
  <dc:description/>
  <cp:lastModifiedBy>Andrew Starr</cp:lastModifiedBy>
  <cp:revision>4</cp:revision>
  <dcterms:created xsi:type="dcterms:W3CDTF">2017-02-10T13:15:00Z</dcterms:created>
  <dcterms:modified xsi:type="dcterms:W3CDTF">2017-02-10T14:11:00Z</dcterms:modified>
</cp:coreProperties>
</file>