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D1" w:rsidRPr="006365C5" w:rsidRDefault="008336D1" w:rsidP="008336D1">
      <w:pPr>
        <w:spacing w:after="0"/>
        <w:ind w:left="284" w:hanging="284"/>
        <w:jc w:val="center"/>
        <w:rPr>
          <w:rFonts w:ascii="Arial Narrow" w:hAnsi="Arial Narrow"/>
          <w:b/>
          <w:sz w:val="24"/>
          <w:szCs w:val="24"/>
        </w:rPr>
      </w:pPr>
      <w:r w:rsidRPr="006365C5">
        <w:rPr>
          <w:rFonts w:ascii="Arial Narrow" w:hAnsi="Arial Narrow"/>
          <w:b/>
          <w:sz w:val="24"/>
          <w:szCs w:val="24"/>
        </w:rPr>
        <w:t>20</w:t>
      </w:r>
      <w:r w:rsidR="00196198">
        <w:rPr>
          <w:rFonts w:ascii="Arial Narrow" w:hAnsi="Arial Narrow"/>
          <w:b/>
          <w:sz w:val="24"/>
          <w:szCs w:val="24"/>
        </w:rPr>
        <w:t>…</w:t>
      </w:r>
      <w:r w:rsidRPr="006365C5">
        <w:rPr>
          <w:rFonts w:ascii="Arial Narrow" w:hAnsi="Arial Narrow"/>
          <w:b/>
          <w:sz w:val="24"/>
          <w:szCs w:val="24"/>
        </w:rPr>
        <w:t xml:space="preserve"> – 20</w:t>
      </w:r>
      <w:r w:rsidR="00196198">
        <w:rPr>
          <w:rFonts w:ascii="Arial Narrow" w:hAnsi="Arial Narrow"/>
          <w:b/>
          <w:sz w:val="24"/>
          <w:szCs w:val="24"/>
        </w:rPr>
        <w:t>…</w:t>
      </w:r>
      <w:r w:rsidRPr="006365C5">
        <w:rPr>
          <w:rFonts w:ascii="Arial Narrow" w:hAnsi="Arial Narrow"/>
          <w:b/>
          <w:sz w:val="24"/>
          <w:szCs w:val="24"/>
        </w:rPr>
        <w:t xml:space="preserve"> EĞİTİM VE ÖĞRETİM YILI</w:t>
      </w:r>
    </w:p>
    <w:p w:rsidR="008336D1" w:rsidRPr="006365C5" w:rsidRDefault="008336D1" w:rsidP="008336D1">
      <w:pPr>
        <w:spacing w:after="0"/>
        <w:ind w:left="284" w:hanging="284"/>
        <w:jc w:val="center"/>
        <w:rPr>
          <w:rFonts w:ascii="Arial Narrow" w:hAnsi="Arial Narrow"/>
          <w:b/>
          <w:sz w:val="24"/>
          <w:szCs w:val="24"/>
        </w:rPr>
      </w:pPr>
      <w:r>
        <w:rPr>
          <w:rFonts w:ascii="Arial Narrow" w:hAnsi="Arial Narrow"/>
          <w:b/>
          <w:sz w:val="24"/>
          <w:szCs w:val="24"/>
        </w:rPr>
        <w:t>MELİKGAZİ</w:t>
      </w:r>
      <w:r w:rsidRPr="006365C5">
        <w:rPr>
          <w:rFonts w:ascii="Arial Narrow" w:hAnsi="Arial Narrow"/>
          <w:b/>
          <w:sz w:val="24"/>
          <w:szCs w:val="24"/>
        </w:rPr>
        <w:t xml:space="preserve"> İLÇE MİLLİ EĞİTİM MÜDÜRLÜĞÜ</w:t>
      </w:r>
    </w:p>
    <w:p w:rsidR="008336D1" w:rsidRPr="006365C5" w:rsidRDefault="008336D1" w:rsidP="008336D1">
      <w:pPr>
        <w:spacing w:after="0"/>
        <w:ind w:left="284" w:hanging="284"/>
        <w:jc w:val="center"/>
        <w:rPr>
          <w:rFonts w:ascii="Arial Narrow" w:hAnsi="Arial Narrow"/>
          <w:b/>
          <w:sz w:val="24"/>
          <w:szCs w:val="24"/>
        </w:rPr>
      </w:pPr>
      <w:r w:rsidRPr="006365C5">
        <w:rPr>
          <w:rFonts w:ascii="Arial Narrow" w:hAnsi="Arial Narrow"/>
          <w:b/>
          <w:sz w:val="24"/>
          <w:szCs w:val="24"/>
        </w:rPr>
        <w:t>TEKNOLOJİ VE TASARIM DERSİ İLÇE ZÜMRE ÖĞRETMENLER TOPLANTI TUTANAĞI</w:t>
      </w:r>
    </w:p>
    <w:p w:rsidR="00082C7D" w:rsidRPr="008336D1" w:rsidRDefault="008336D1" w:rsidP="008336D1">
      <w:pPr>
        <w:pStyle w:val="AralkYok"/>
        <w:jc w:val="center"/>
        <w:rPr>
          <w:sz w:val="20"/>
          <w:szCs w:val="20"/>
        </w:rPr>
      </w:pPr>
      <w:r>
        <w:rPr>
          <w:sz w:val="20"/>
          <w:szCs w:val="20"/>
        </w:rPr>
        <w:t>1. DÖNEM</w:t>
      </w:r>
    </w:p>
    <w:p w:rsidR="00082C7D" w:rsidRDefault="00082C7D" w:rsidP="00082C7D">
      <w:pPr>
        <w:pStyle w:val="AralkYok"/>
      </w:pPr>
      <w:r w:rsidRPr="00082C7D">
        <w:rPr>
          <w:b/>
        </w:rPr>
        <w:t>Toplantı Tarihi:</w:t>
      </w:r>
      <w:r w:rsidRPr="006308C2">
        <w:t xml:space="preserve"> </w:t>
      </w:r>
      <w:r w:rsidR="00196198">
        <w:t>... /… /</w:t>
      </w:r>
      <w:r w:rsidRPr="00187717">
        <w:t>20</w:t>
      </w:r>
      <w:r w:rsidR="00196198">
        <w:t>…</w:t>
      </w:r>
    </w:p>
    <w:p w:rsidR="00082C7D" w:rsidRDefault="00082C7D" w:rsidP="00082C7D">
      <w:pPr>
        <w:pStyle w:val="AralkYok"/>
      </w:pPr>
      <w:r w:rsidRPr="00082C7D">
        <w:rPr>
          <w:b/>
        </w:rPr>
        <w:t>Toplantı No:</w:t>
      </w:r>
      <w:r w:rsidRPr="006308C2">
        <w:t xml:space="preserve"> </w:t>
      </w:r>
      <w:r w:rsidR="00042EE7">
        <w:t>1</w:t>
      </w:r>
    </w:p>
    <w:p w:rsidR="00082C7D" w:rsidRDefault="00082C7D" w:rsidP="00082C7D">
      <w:pPr>
        <w:pStyle w:val="AralkYok"/>
      </w:pPr>
      <w:r w:rsidRPr="00082C7D">
        <w:rPr>
          <w:b/>
        </w:rPr>
        <w:t>Toplantı Yer ve Zamanı:</w:t>
      </w:r>
      <w:r w:rsidRPr="006308C2">
        <w:t xml:space="preserve"> </w:t>
      </w:r>
      <w:r w:rsidR="004721D7">
        <w:t>-------------------- ortaokulu</w:t>
      </w:r>
      <w:r>
        <w:t xml:space="preserve"> – </w:t>
      </w:r>
      <w:r w:rsidR="00BC2F7A">
        <w:t>10.00</w:t>
      </w:r>
    </w:p>
    <w:p w:rsidR="00042EE7" w:rsidRDefault="00082C7D" w:rsidP="00082C7D">
      <w:pPr>
        <w:pStyle w:val="AralkYok"/>
        <w:rPr>
          <w:b/>
        </w:rPr>
      </w:pPr>
      <w:r w:rsidRPr="00082C7D">
        <w:rPr>
          <w:b/>
        </w:rPr>
        <w:t>Toplantıya Katılanlar:</w:t>
      </w:r>
    </w:p>
    <w:p w:rsidR="00415DA3" w:rsidRPr="00C83F8A" w:rsidRDefault="00415DA3" w:rsidP="00082C7D">
      <w:pPr>
        <w:pStyle w:val="AralkYok"/>
        <w:rPr>
          <w:bCs/>
          <w:color w:val="000000"/>
          <w:sz w:val="10"/>
          <w:szCs w:val="10"/>
        </w:rPr>
      </w:pPr>
    </w:p>
    <w:tbl>
      <w:tblPr>
        <w:tblW w:w="5200" w:type="dxa"/>
        <w:tblCellMar>
          <w:left w:w="70" w:type="dxa"/>
          <w:right w:w="70" w:type="dxa"/>
        </w:tblCellMar>
        <w:tblLook w:val="04A0" w:firstRow="1" w:lastRow="0" w:firstColumn="1" w:lastColumn="0" w:noHBand="0" w:noVBand="1"/>
      </w:tblPr>
      <w:tblGrid>
        <w:gridCol w:w="2600"/>
        <w:gridCol w:w="2600"/>
      </w:tblGrid>
      <w:tr w:rsidR="004721D7" w:rsidRPr="00042EE7" w:rsidTr="00415DA3">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single" w:sz="4" w:space="0" w:color="auto"/>
              <w:left w:val="single" w:sz="4" w:space="0" w:color="auto"/>
              <w:bottom w:val="single" w:sz="4" w:space="0" w:color="auto"/>
              <w:right w:val="single" w:sz="4" w:space="0" w:color="auto"/>
            </w:tcBorders>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415DA3">
        <w:trPr>
          <w:trHeight w:val="36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shd w:val="clear" w:color="000000" w:fill="F2F2F2"/>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415D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415DA3">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shd w:val="clear" w:color="000000" w:fill="F2F2F2"/>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415DA3">
        <w:trPr>
          <w:trHeight w:val="360"/>
        </w:trPr>
        <w:tc>
          <w:tcPr>
            <w:tcW w:w="2600" w:type="dxa"/>
            <w:tcBorders>
              <w:top w:val="nil"/>
              <w:left w:val="single" w:sz="4" w:space="0" w:color="auto"/>
              <w:bottom w:val="single" w:sz="4" w:space="0" w:color="auto"/>
              <w:right w:val="single" w:sz="4" w:space="0" w:color="auto"/>
            </w:tcBorders>
            <w:shd w:val="clear" w:color="auto" w:fill="auto"/>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415DA3">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shd w:val="clear" w:color="000000" w:fill="F2F2F2"/>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415D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415DA3">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shd w:val="clear" w:color="000000" w:fill="F2F2F2"/>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415DA3">
        <w:trPr>
          <w:trHeight w:val="382"/>
        </w:trPr>
        <w:tc>
          <w:tcPr>
            <w:tcW w:w="2600" w:type="dxa"/>
            <w:tcBorders>
              <w:top w:val="nil"/>
              <w:left w:val="single" w:sz="4" w:space="0" w:color="auto"/>
              <w:bottom w:val="single" w:sz="4" w:space="0" w:color="auto"/>
              <w:right w:val="single" w:sz="4" w:space="0" w:color="auto"/>
            </w:tcBorders>
            <w:shd w:val="clear" w:color="auto" w:fill="auto"/>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415DA3">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shd w:val="clear" w:color="000000" w:fill="F2F2F2"/>
            <w:vAlign w:val="center"/>
          </w:tcPr>
          <w:p w:rsidR="004721D7" w:rsidRPr="00042EE7" w:rsidRDefault="004721D7" w:rsidP="004721D7">
            <w:pPr>
              <w:spacing w:after="0" w:line="240" w:lineRule="auto"/>
              <w:rPr>
                <w:rFonts w:ascii="Calibri" w:eastAsia="Times New Roman" w:hAnsi="Calibri" w:cs="Calibri"/>
                <w:color w:val="000000"/>
              </w:rPr>
            </w:pPr>
          </w:p>
        </w:tc>
      </w:tr>
      <w:tr w:rsidR="004721D7" w:rsidRPr="00042EE7" w:rsidTr="00CB659E">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4721D7" w:rsidRPr="00042EE7" w:rsidRDefault="004721D7" w:rsidP="004721D7">
            <w:pPr>
              <w:spacing w:after="0" w:line="240" w:lineRule="auto"/>
              <w:rPr>
                <w:rFonts w:ascii="Calibri" w:eastAsia="Times New Roman" w:hAnsi="Calibri" w:cs="Calibri"/>
                <w:color w:val="000000"/>
              </w:rPr>
            </w:pPr>
          </w:p>
        </w:tc>
        <w:tc>
          <w:tcPr>
            <w:tcW w:w="2600" w:type="dxa"/>
            <w:tcBorders>
              <w:top w:val="nil"/>
              <w:left w:val="single" w:sz="4" w:space="0" w:color="auto"/>
              <w:bottom w:val="single" w:sz="4" w:space="0" w:color="auto"/>
              <w:right w:val="single" w:sz="4" w:space="0" w:color="auto"/>
            </w:tcBorders>
            <w:shd w:val="clear" w:color="000000" w:fill="F2F2F2"/>
            <w:vAlign w:val="center"/>
          </w:tcPr>
          <w:p w:rsidR="004721D7" w:rsidRPr="00042EE7" w:rsidRDefault="004721D7" w:rsidP="004721D7">
            <w:pPr>
              <w:spacing w:after="0" w:line="240" w:lineRule="auto"/>
              <w:rPr>
                <w:rFonts w:ascii="Calibri" w:eastAsia="Times New Roman" w:hAnsi="Calibri" w:cs="Calibri"/>
                <w:color w:val="000000"/>
              </w:rPr>
            </w:pPr>
          </w:p>
        </w:tc>
      </w:tr>
    </w:tbl>
    <w:p w:rsidR="00082C7D" w:rsidRPr="00C83F8A" w:rsidRDefault="00082C7D" w:rsidP="00082C7D">
      <w:pPr>
        <w:rPr>
          <w:sz w:val="10"/>
          <w:szCs w:val="10"/>
        </w:rPr>
      </w:pPr>
    </w:p>
    <w:p w:rsidR="00082C7D" w:rsidRPr="006308C2" w:rsidRDefault="00082C7D" w:rsidP="00C83F8A">
      <w:pPr>
        <w:spacing w:after="0" w:line="240" w:lineRule="auto"/>
        <w:rPr>
          <w:b/>
        </w:rPr>
      </w:pPr>
      <w:r w:rsidRPr="006308C2">
        <w:rPr>
          <w:b/>
        </w:rPr>
        <w:t>GÜNDEM</w:t>
      </w:r>
      <w:r w:rsidR="00C83F8A">
        <w:rPr>
          <w:b/>
        </w:rPr>
        <w:t xml:space="preserve"> MADDELERİ</w:t>
      </w:r>
    </w:p>
    <w:p w:rsidR="001C1E62" w:rsidRPr="00F83AE9" w:rsidRDefault="001C1E62" w:rsidP="001C1E62">
      <w:pPr>
        <w:pStyle w:val="ListeParagraf"/>
        <w:numPr>
          <w:ilvl w:val="0"/>
          <w:numId w:val="1"/>
        </w:numPr>
        <w:rPr>
          <w:b/>
        </w:rPr>
      </w:pPr>
      <w:r>
        <w:t>Açılış,  yoklama yapılması ve yazman seçilmesi, Zümre Başkanı ve Yedek Başkan Seçiminin Yapılması</w:t>
      </w:r>
    </w:p>
    <w:p w:rsidR="006621E4" w:rsidRDefault="001E725F" w:rsidP="001E725F">
      <w:pPr>
        <w:pStyle w:val="ListeParagraf"/>
        <w:numPr>
          <w:ilvl w:val="0"/>
          <w:numId w:val="1"/>
        </w:numPr>
      </w:pPr>
      <w:r>
        <w:t>Bir önceki toplantıda alınan kararlar,</w:t>
      </w:r>
    </w:p>
    <w:p w:rsidR="001E725F" w:rsidRDefault="00D13658" w:rsidP="001E725F">
      <w:pPr>
        <w:pStyle w:val="ListeParagraf"/>
        <w:numPr>
          <w:ilvl w:val="0"/>
          <w:numId w:val="1"/>
        </w:numPr>
      </w:pPr>
      <w:r>
        <w:t>İlçe/bölge düzeyinde uygulama birliğinin sağlanması</w:t>
      </w:r>
    </w:p>
    <w:p w:rsidR="00D13658" w:rsidRDefault="00D13658" w:rsidP="00D13658">
      <w:pPr>
        <w:pStyle w:val="ListeParagraf"/>
        <w:numPr>
          <w:ilvl w:val="0"/>
          <w:numId w:val="1"/>
        </w:numPr>
      </w:pPr>
      <w:r>
        <w:t>Öğretim programlarında belirlenen ortak hedeflere ulaşılması,</w:t>
      </w:r>
    </w:p>
    <w:p w:rsidR="00D13658" w:rsidRDefault="002A652B" w:rsidP="001E725F">
      <w:pPr>
        <w:pStyle w:val="ListeParagraf"/>
        <w:numPr>
          <w:ilvl w:val="0"/>
          <w:numId w:val="1"/>
        </w:numPr>
      </w:pPr>
      <w:r>
        <w:t>Öğrenci başarısının arttırılması için alınacak önlemler,</w:t>
      </w:r>
    </w:p>
    <w:p w:rsidR="00D13658" w:rsidRDefault="002A652B" w:rsidP="001E725F">
      <w:pPr>
        <w:pStyle w:val="ListeParagraf"/>
        <w:numPr>
          <w:ilvl w:val="0"/>
          <w:numId w:val="1"/>
        </w:numPr>
      </w:pPr>
      <w:r>
        <w:t>İlçe düzeyinde yapılan sınavlar, ortak sınavlar ile merkezi ortak sınavlar,</w:t>
      </w:r>
    </w:p>
    <w:p w:rsidR="002A652B" w:rsidRDefault="002A652B" w:rsidP="002A652B">
      <w:pPr>
        <w:pStyle w:val="ListeParagraf"/>
        <w:numPr>
          <w:ilvl w:val="0"/>
          <w:numId w:val="1"/>
        </w:numPr>
      </w:pPr>
      <w:r>
        <w:t>Zümre ve alanlar</w:t>
      </w:r>
      <w:r w:rsidR="004721D7">
        <w:t xml:space="preserve"> </w:t>
      </w:r>
      <w:r>
        <w:t>arası işbirliği,</w:t>
      </w:r>
    </w:p>
    <w:p w:rsidR="001C6989" w:rsidRDefault="002A652B" w:rsidP="001C6989">
      <w:pPr>
        <w:pStyle w:val="ListeParagraf"/>
        <w:numPr>
          <w:ilvl w:val="0"/>
          <w:numId w:val="1"/>
        </w:numPr>
        <w:spacing w:after="0" w:line="240" w:lineRule="auto"/>
      </w:pPr>
      <w:r>
        <w:t>Eğitim ve Öğretimde kalitenin yükseltilmesi</w:t>
      </w:r>
    </w:p>
    <w:p w:rsidR="001E725F" w:rsidRDefault="001C6989" w:rsidP="001C6989">
      <w:pPr>
        <w:pStyle w:val="ListeParagraf"/>
        <w:numPr>
          <w:ilvl w:val="0"/>
          <w:numId w:val="1"/>
        </w:numPr>
        <w:spacing w:after="0" w:line="240" w:lineRule="auto"/>
      </w:pPr>
      <w:r>
        <w:t>İş Sağlığı ve güvenliği</w:t>
      </w:r>
    </w:p>
    <w:p w:rsidR="006C6CBF" w:rsidRPr="006C6CBF" w:rsidRDefault="006C6CBF" w:rsidP="006C6CBF">
      <w:pPr>
        <w:pStyle w:val="ListeParagraf"/>
        <w:numPr>
          <w:ilvl w:val="0"/>
          <w:numId w:val="1"/>
        </w:numPr>
        <w:spacing w:after="0" w:line="240" w:lineRule="auto"/>
        <w:rPr>
          <w:rFonts w:cstheme="minorHAnsi"/>
        </w:rPr>
      </w:pPr>
      <w:r w:rsidRPr="006C6CBF">
        <w:rPr>
          <w:rFonts w:cstheme="minorHAnsi"/>
          <w:color w:val="000000"/>
        </w:rPr>
        <w:t>2212 sayılı Tebliğler dergisinde yayınlanarak yürürlüğe giren  “ Atatürkçülük ile ilgili konuların” yıllık ve günlük planlara aktarılmasının görüşülmesi.</w:t>
      </w:r>
    </w:p>
    <w:p w:rsidR="006C6CBF" w:rsidRPr="00F53426" w:rsidRDefault="006C6CBF" w:rsidP="006C6CBF">
      <w:pPr>
        <w:numPr>
          <w:ilvl w:val="0"/>
          <w:numId w:val="1"/>
        </w:numPr>
        <w:spacing w:after="0" w:line="240" w:lineRule="auto"/>
        <w:rPr>
          <w:rFonts w:cstheme="minorHAnsi"/>
        </w:rPr>
      </w:pPr>
      <w:r>
        <w:rPr>
          <w:rFonts w:cstheme="minorHAnsi"/>
          <w:color w:val="000000"/>
        </w:rPr>
        <w:t>Değerler Eğitimi</w:t>
      </w:r>
    </w:p>
    <w:p w:rsidR="006C6CBF" w:rsidRPr="00F53426" w:rsidRDefault="006C6CBF" w:rsidP="006C6CBF">
      <w:pPr>
        <w:numPr>
          <w:ilvl w:val="0"/>
          <w:numId w:val="1"/>
        </w:numPr>
        <w:spacing w:after="0" w:line="240" w:lineRule="auto"/>
        <w:rPr>
          <w:rFonts w:cstheme="minorHAnsi"/>
        </w:rPr>
      </w:pPr>
      <w:r>
        <w:rPr>
          <w:rFonts w:cstheme="minorHAnsi"/>
          <w:color w:val="000000"/>
        </w:rPr>
        <w:t>Teknoloji ve Tasarım Dersi Yeni Öğretim Programının uygulanmasında dikkat edilecek hususlar</w:t>
      </w:r>
    </w:p>
    <w:p w:rsidR="001C1E62" w:rsidRDefault="001C1E62" w:rsidP="001C1E62">
      <w:pPr>
        <w:pStyle w:val="ListeParagraf"/>
        <w:numPr>
          <w:ilvl w:val="0"/>
          <w:numId w:val="1"/>
        </w:numPr>
      </w:pPr>
      <w:r>
        <w:t>Öğretmenlerin İletişim Bilgileri</w:t>
      </w:r>
    </w:p>
    <w:p w:rsidR="001C1E62" w:rsidRDefault="001C1E62" w:rsidP="00C83F8A">
      <w:pPr>
        <w:pStyle w:val="ListeParagraf"/>
        <w:numPr>
          <w:ilvl w:val="0"/>
          <w:numId w:val="1"/>
        </w:numPr>
        <w:spacing w:after="100" w:line="240" w:lineRule="auto"/>
        <w:ind w:left="357" w:hanging="357"/>
      </w:pPr>
      <w:r>
        <w:t>Dilek</w:t>
      </w:r>
      <w:r w:rsidR="006C6CBF">
        <w:t xml:space="preserve">, öneri </w:t>
      </w:r>
      <w:r>
        <w:t>ve temenniler</w:t>
      </w:r>
    </w:p>
    <w:p w:rsidR="001C1E62" w:rsidRDefault="001C1E62" w:rsidP="001C1E62">
      <w:pPr>
        <w:spacing w:after="0" w:line="240" w:lineRule="auto"/>
        <w:rPr>
          <w:b/>
        </w:rPr>
      </w:pPr>
      <w:r>
        <w:rPr>
          <w:b/>
        </w:rPr>
        <w:t>GÜNDEM MADDELERİNİN GÖRÜŞÜLMESİ:</w:t>
      </w:r>
    </w:p>
    <w:p w:rsidR="006C6CBF" w:rsidRDefault="006C6CBF" w:rsidP="006C6CBF">
      <w:pPr>
        <w:pStyle w:val="ListeParagraf"/>
        <w:numPr>
          <w:ilvl w:val="0"/>
          <w:numId w:val="5"/>
        </w:numPr>
      </w:pPr>
      <w:r>
        <w:t xml:space="preserve">Açılış ve yoklama yapıldı. Tüm zümre öğretmenlerinin hazır </w:t>
      </w:r>
      <w:r w:rsidRPr="005C404A">
        <w:t>olduğu görüldü.</w:t>
      </w:r>
      <w:r w:rsidR="00042EE7">
        <w:t xml:space="preserve"> </w:t>
      </w:r>
      <w:r w:rsidR="004721D7">
        <w:t>----------</w:t>
      </w:r>
      <w:r w:rsidR="00042EE7">
        <w:t xml:space="preserve"> </w:t>
      </w:r>
      <w:r>
        <w:t xml:space="preserve"> </w:t>
      </w:r>
      <w:r w:rsidR="004721D7">
        <w:t>---------</w:t>
      </w:r>
      <w:r w:rsidR="00042EE7">
        <w:t xml:space="preserve"> </w:t>
      </w:r>
      <w:r>
        <w:t>yazman olarak seçildi. Zümre B</w:t>
      </w:r>
      <w:r w:rsidRPr="005C404A">
        <w:t xml:space="preserve">aşkanı </w:t>
      </w:r>
      <w:r w:rsidR="004721D7">
        <w:t>----------</w:t>
      </w:r>
      <w:r w:rsidR="00042EE7">
        <w:t xml:space="preserve"> </w:t>
      </w:r>
      <w:r w:rsidR="004721D7">
        <w:t>----------</w:t>
      </w:r>
      <w:r>
        <w:t xml:space="preserve"> seçildi. Yedek</w:t>
      </w:r>
      <w:r w:rsidR="00042EE7">
        <w:t xml:space="preserve"> </w:t>
      </w:r>
      <w:r w:rsidR="004721D7">
        <w:t>----------</w:t>
      </w:r>
      <w:r w:rsidR="00042EE7">
        <w:t xml:space="preserve"> </w:t>
      </w:r>
      <w:r w:rsidR="004721D7">
        <w:t>----------</w:t>
      </w:r>
      <w:r>
        <w:t xml:space="preserve"> seçildi.</w:t>
      </w:r>
      <w:r w:rsidRPr="005C404A">
        <w:t xml:space="preserve"> </w:t>
      </w:r>
    </w:p>
    <w:p w:rsidR="001C164C" w:rsidRDefault="00BC2F7A" w:rsidP="001C164C">
      <w:pPr>
        <w:pStyle w:val="ListeParagraf"/>
        <w:numPr>
          <w:ilvl w:val="0"/>
          <w:numId w:val="5"/>
        </w:numPr>
      </w:pPr>
      <w:r>
        <w:t>201</w:t>
      </w:r>
      <w:r w:rsidR="008336D1">
        <w:t>8</w:t>
      </w:r>
      <w:r>
        <w:t>-201</w:t>
      </w:r>
      <w:r w:rsidR="008336D1">
        <w:t>9</w:t>
      </w:r>
      <w:r w:rsidR="001C164C">
        <w:t xml:space="preserve"> Eğitim-öğretim yılı öğrencilerin sınıflarını geçmeleri açısından değerlendirildiğinde  %100 başarı sağlanmıştır.  Okulda yapılan 4006 </w:t>
      </w:r>
      <w:r w:rsidR="004721D7">
        <w:t>TÜBİTAK</w:t>
      </w:r>
      <w:r w:rsidR="001C164C">
        <w:t xml:space="preserve"> Bilim Fuarına projelerle katılım sağlanmıştır. Dersin öğretim programı hassasiyetle uygulanmıştır. </w:t>
      </w:r>
    </w:p>
    <w:p w:rsidR="007905EA" w:rsidRDefault="007905EA" w:rsidP="007905EA">
      <w:pPr>
        <w:pStyle w:val="ListeParagraf"/>
        <w:numPr>
          <w:ilvl w:val="0"/>
          <w:numId w:val="5"/>
        </w:numPr>
      </w:pPr>
      <w:r w:rsidRPr="005C404A">
        <w:t>Zümre öğretmenleri kurul toplantıları ile ilgili</w:t>
      </w:r>
      <w:r>
        <w:t xml:space="preserve"> 25.07.2017 tarih ve E.12827610 Sayılı MEB Eğitim Kurulları ve Zümreleri Yönergesinin ilgili kısımlarının incelenmiştir. Bu zümre bu mevzuat göre hazırlanmaktadır.</w:t>
      </w:r>
    </w:p>
    <w:p w:rsidR="007905EA" w:rsidRDefault="007905EA" w:rsidP="007905EA">
      <w:pPr>
        <w:pStyle w:val="ListeParagraf"/>
        <w:ind w:left="900" w:firstLine="516"/>
      </w:pPr>
      <w:r>
        <w:t>Ayrıca Öğretim Programının uygulanmasında Milli Eğitim Kalite Çerçevesi, Türkiye Yeterlilikler Çerçeves</w:t>
      </w:r>
      <w:r w:rsidR="004721D7">
        <w:t xml:space="preserve">i göz önünde bulundurulacak ve </w:t>
      </w:r>
      <w:r>
        <w:t>Değerler Eğitimi Örtük Programı uygulanacaktır.</w:t>
      </w:r>
    </w:p>
    <w:p w:rsidR="00443848" w:rsidRDefault="00443848" w:rsidP="00D52D20">
      <w:pPr>
        <w:pStyle w:val="GvdeMetniGirintisi"/>
        <w:rPr>
          <w:rFonts w:ascii="BlissTurk" w:hAnsi="BlissTurk"/>
          <w:b/>
          <w:color w:val="000000"/>
          <w:sz w:val="22"/>
          <w:szCs w:val="22"/>
        </w:rPr>
      </w:pPr>
    </w:p>
    <w:p w:rsidR="00443848" w:rsidRDefault="00443848" w:rsidP="00D52D20">
      <w:pPr>
        <w:pStyle w:val="GvdeMetniGirintisi"/>
        <w:rPr>
          <w:rFonts w:ascii="BlissTurk" w:hAnsi="BlissTurk"/>
          <w:b/>
          <w:color w:val="000000"/>
          <w:sz w:val="22"/>
          <w:szCs w:val="22"/>
        </w:rPr>
      </w:pPr>
    </w:p>
    <w:p w:rsidR="00443848" w:rsidRDefault="00443848" w:rsidP="00D52D20">
      <w:pPr>
        <w:pStyle w:val="GvdeMetniGirintisi"/>
        <w:rPr>
          <w:rFonts w:ascii="BlissTurk" w:hAnsi="BlissTurk"/>
          <w:b/>
          <w:color w:val="000000"/>
          <w:sz w:val="22"/>
          <w:szCs w:val="22"/>
        </w:rPr>
      </w:pPr>
    </w:p>
    <w:p w:rsidR="00443848" w:rsidRDefault="00443848" w:rsidP="00D52D20">
      <w:pPr>
        <w:pStyle w:val="GvdeMetniGirintisi"/>
        <w:rPr>
          <w:rFonts w:ascii="BlissTurk" w:hAnsi="BlissTurk"/>
          <w:b/>
          <w:color w:val="000000"/>
          <w:sz w:val="22"/>
          <w:szCs w:val="22"/>
        </w:rPr>
      </w:pPr>
    </w:p>
    <w:p w:rsidR="00D52D20" w:rsidRPr="00443848" w:rsidRDefault="00D52D20" w:rsidP="00D52D20">
      <w:pPr>
        <w:pStyle w:val="GvdeMetniGirintisi"/>
        <w:rPr>
          <w:rFonts w:ascii="BlissTurk" w:hAnsi="BlissTurk"/>
          <w:b/>
          <w:color w:val="000000"/>
          <w:sz w:val="22"/>
          <w:szCs w:val="22"/>
        </w:rPr>
      </w:pPr>
      <w:r w:rsidRPr="00443848">
        <w:rPr>
          <w:rFonts w:ascii="BlissTurk" w:hAnsi="BlissTurk"/>
          <w:b/>
          <w:color w:val="000000"/>
          <w:sz w:val="22"/>
          <w:szCs w:val="22"/>
        </w:rPr>
        <w:t>Yıllık Çalışma Takvimi</w:t>
      </w:r>
    </w:p>
    <w:p w:rsidR="00D52D20" w:rsidRPr="004A2800" w:rsidRDefault="00D52D20" w:rsidP="00C83F8A">
      <w:pPr>
        <w:spacing w:after="0" w:line="240" w:lineRule="auto"/>
        <w:jc w:val="center"/>
        <w:rPr>
          <w:b/>
          <w:color w:val="17365D" w:themeColor="text2" w:themeShade="BF"/>
        </w:rPr>
      </w:pPr>
      <w:r w:rsidRPr="004A2800">
        <w:rPr>
          <w:b/>
          <w:color w:val="17365D" w:themeColor="text2" w:themeShade="BF"/>
        </w:rPr>
        <w:t>20</w:t>
      </w:r>
      <w:r w:rsidR="00196198">
        <w:rPr>
          <w:b/>
          <w:color w:val="17365D" w:themeColor="text2" w:themeShade="BF"/>
        </w:rPr>
        <w:t>…</w:t>
      </w:r>
      <w:r w:rsidRPr="004A2800">
        <w:rPr>
          <w:b/>
          <w:color w:val="17365D" w:themeColor="text2" w:themeShade="BF"/>
        </w:rPr>
        <w:t>-20</w:t>
      </w:r>
      <w:r w:rsidR="00196198">
        <w:rPr>
          <w:b/>
          <w:color w:val="17365D" w:themeColor="text2" w:themeShade="BF"/>
        </w:rPr>
        <w:t>…</w:t>
      </w:r>
      <w:r w:rsidRPr="004A2800">
        <w:rPr>
          <w:b/>
          <w:color w:val="17365D" w:themeColor="text2" w:themeShade="BF"/>
        </w:rPr>
        <w:t xml:space="preserve"> EĞİTİM VE ÖĞRETİM YILI</w:t>
      </w:r>
    </w:p>
    <w:tbl>
      <w:tblPr>
        <w:tblStyle w:val="AkListe-Vurgu11"/>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18"/>
        <w:gridCol w:w="1311"/>
        <w:gridCol w:w="2055"/>
      </w:tblGrid>
      <w:tr w:rsidR="00D52D20" w:rsidRPr="0088012A" w:rsidTr="00C92E73">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hideMark/>
          </w:tcPr>
          <w:p w:rsidR="00D52D20" w:rsidRPr="00C92E73" w:rsidRDefault="00D52D20" w:rsidP="005D2224">
            <w:pPr>
              <w:rPr>
                <w:rFonts w:ascii="roboto" w:hAnsi="roboto"/>
                <w:color w:val="333333"/>
                <w:sz w:val="18"/>
                <w:szCs w:val="18"/>
              </w:rPr>
            </w:pPr>
            <w:r w:rsidRPr="00C92E73">
              <w:rPr>
                <w:rFonts w:ascii="roboto" w:hAnsi="roboto"/>
                <w:b w:val="0"/>
                <w:bCs w:val="0"/>
                <w:color w:val="333333"/>
                <w:sz w:val="18"/>
                <w:szCs w:val="18"/>
              </w:rPr>
              <w:t>DÖNEMLER</w:t>
            </w:r>
          </w:p>
        </w:tc>
        <w:tc>
          <w:tcPr>
            <w:tcW w:w="0" w:type="auto"/>
            <w:hideMark/>
          </w:tcPr>
          <w:p w:rsidR="00D52D20" w:rsidRPr="00C92E73" w:rsidRDefault="00D52D20" w:rsidP="005D2224">
            <w:pPr>
              <w:cnfStyle w:val="100000000000" w:firstRow="1" w:lastRow="0" w:firstColumn="0" w:lastColumn="0" w:oddVBand="0" w:evenVBand="0" w:oddHBand="0" w:evenHBand="0" w:firstRowFirstColumn="0" w:firstRowLastColumn="0" w:lastRowFirstColumn="0" w:lastRowLastColumn="0"/>
              <w:rPr>
                <w:rFonts w:ascii="roboto" w:hAnsi="roboto"/>
                <w:color w:val="333333"/>
                <w:sz w:val="18"/>
                <w:szCs w:val="18"/>
              </w:rPr>
            </w:pPr>
            <w:r w:rsidRPr="00C92E73">
              <w:rPr>
                <w:rFonts w:ascii="roboto" w:hAnsi="roboto"/>
                <w:b w:val="0"/>
                <w:bCs w:val="0"/>
                <w:color w:val="333333"/>
                <w:sz w:val="18"/>
                <w:szCs w:val="18"/>
              </w:rPr>
              <w:t>TARİHLER</w:t>
            </w:r>
          </w:p>
        </w:tc>
        <w:tc>
          <w:tcPr>
            <w:tcW w:w="0" w:type="auto"/>
            <w:hideMark/>
          </w:tcPr>
          <w:p w:rsidR="00D52D20" w:rsidRPr="00C92E73" w:rsidRDefault="00D52D20" w:rsidP="005D2224">
            <w:pPr>
              <w:cnfStyle w:val="100000000000" w:firstRow="1" w:lastRow="0" w:firstColumn="0" w:lastColumn="0" w:oddVBand="0" w:evenVBand="0" w:oddHBand="0" w:evenHBand="0" w:firstRowFirstColumn="0" w:firstRowLastColumn="0" w:lastRowFirstColumn="0" w:lastRowLastColumn="0"/>
              <w:rPr>
                <w:rFonts w:ascii="roboto" w:hAnsi="roboto"/>
                <w:color w:val="333333"/>
                <w:sz w:val="18"/>
                <w:szCs w:val="18"/>
              </w:rPr>
            </w:pPr>
            <w:r w:rsidRPr="00C92E73">
              <w:rPr>
                <w:rFonts w:ascii="roboto" w:hAnsi="roboto"/>
                <w:b w:val="0"/>
                <w:bCs w:val="0"/>
                <w:color w:val="333333"/>
                <w:sz w:val="18"/>
                <w:szCs w:val="18"/>
              </w:rPr>
              <w:t>SÜRE</w:t>
            </w:r>
          </w:p>
        </w:tc>
        <w:tc>
          <w:tcPr>
            <w:tcW w:w="0" w:type="auto"/>
            <w:hideMark/>
          </w:tcPr>
          <w:p w:rsidR="00D52D20" w:rsidRPr="00C92E73" w:rsidRDefault="00D52D20" w:rsidP="005D2224">
            <w:pPr>
              <w:cnfStyle w:val="100000000000" w:firstRow="1" w:lastRow="0" w:firstColumn="0" w:lastColumn="0" w:oddVBand="0" w:evenVBand="0" w:oddHBand="0" w:evenHBand="0" w:firstRowFirstColumn="0" w:firstRowLastColumn="0" w:lastRowFirstColumn="0" w:lastRowLastColumn="0"/>
              <w:rPr>
                <w:rFonts w:ascii="roboto" w:hAnsi="roboto"/>
                <w:color w:val="333333"/>
                <w:sz w:val="18"/>
                <w:szCs w:val="18"/>
              </w:rPr>
            </w:pPr>
            <w:r w:rsidRPr="00C92E73">
              <w:rPr>
                <w:rFonts w:ascii="roboto" w:hAnsi="roboto"/>
                <w:b w:val="0"/>
                <w:bCs w:val="0"/>
                <w:color w:val="333333"/>
                <w:sz w:val="18"/>
                <w:szCs w:val="18"/>
              </w:rPr>
              <w:t>HAFTALAR</w:t>
            </w:r>
          </w:p>
        </w:tc>
      </w:tr>
      <w:tr w:rsidR="00D52D20" w:rsidRPr="0088012A" w:rsidTr="00C92E7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D52D20" w:rsidRPr="00C92E73" w:rsidRDefault="00D52D20" w:rsidP="005D2224">
            <w:pPr>
              <w:rPr>
                <w:rFonts w:ascii="roboto" w:hAnsi="roboto"/>
                <w:color w:val="333333"/>
                <w:sz w:val="18"/>
                <w:szCs w:val="18"/>
              </w:rPr>
            </w:pPr>
            <w:r w:rsidRPr="00C92E73">
              <w:rPr>
                <w:rFonts w:ascii="roboto" w:hAnsi="roboto"/>
                <w:b w:val="0"/>
                <w:bCs w:val="0"/>
                <w:color w:val="333333"/>
                <w:sz w:val="18"/>
                <w:szCs w:val="18"/>
              </w:rPr>
              <w:t>1. Dönem</w:t>
            </w:r>
          </w:p>
        </w:tc>
        <w:tc>
          <w:tcPr>
            <w:tcW w:w="0" w:type="auto"/>
            <w:tcBorders>
              <w:top w:val="none" w:sz="0" w:space="0" w:color="auto"/>
              <w:bottom w:val="none" w:sz="0" w:space="0" w:color="auto"/>
            </w:tcBorders>
            <w:hideMark/>
          </w:tcPr>
          <w:p w:rsidR="00D52D20" w:rsidRPr="00C92E73" w:rsidRDefault="00196198" w:rsidP="00196198">
            <w:pPr>
              <w:cnfStyle w:val="000000100000" w:firstRow="0" w:lastRow="0" w:firstColumn="0" w:lastColumn="0" w:oddVBand="0" w:evenVBand="0" w:oddHBand="1" w:evenHBand="0" w:firstRowFirstColumn="0" w:firstRowLastColumn="0" w:lastRowFirstColumn="0" w:lastRowLastColumn="0"/>
              <w:rPr>
                <w:rFonts w:ascii="roboto" w:hAnsi="roboto"/>
                <w:color w:val="333333"/>
                <w:sz w:val="18"/>
                <w:szCs w:val="18"/>
              </w:rPr>
            </w:pPr>
            <w:r>
              <w:rPr>
                <w:rFonts w:ascii="roboto" w:hAnsi="roboto"/>
                <w:color w:val="333333"/>
                <w:sz w:val="18"/>
                <w:szCs w:val="18"/>
              </w:rPr>
              <w:t>…</w:t>
            </w:r>
            <w:r w:rsidR="00D52D20" w:rsidRPr="00C92E73">
              <w:rPr>
                <w:rFonts w:ascii="roboto" w:hAnsi="roboto"/>
                <w:color w:val="333333"/>
                <w:sz w:val="18"/>
                <w:szCs w:val="18"/>
              </w:rPr>
              <w:t xml:space="preserve"> Eylül 20</w:t>
            </w:r>
            <w:r>
              <w:rPr>
                <w:rFonts w:ascii="roboto" w:hAnsi="roboto"/>
                <w:color w:val="333333"/>
                <w:sz w:val="18"/>
                <w:szCs w:val="18"/>
              </w:rPr>
              <w:t>…</w:t>
            </w:r>
            <w:r w:rsidR="00D52D20" w:rsidRPr="00C92E73">
              <w:rPr>
                <w:rFonts w:ascii="roboto" w:hAnsi="roboto"/>
                <w:color w:val="333333"/>
                <w:sz w:val="18"/>
                <w:szCs w:val="18"/>
              </w:rPr>
              <w:t xml:space="preserve"> - </w:t>
            </w:r>
            <w:r>
              <w:rPr>
                <w:rFonts w:ascii="roboto" w:hAnsi="roboto"/>
                <w:color w:val="333333"/>
                <w:sz w:val="18"/>
                <w:szCs w:val="18"/>
              </w:rPr>
              <w:t>…</w:t>
            </w:r>
            <w:r w:rsidR="00D52D20" w:rsidRPr="00C92E73">
              <w:rPr>
                <w:rFonts w:ascii="roboto" w:hAnsi="roboto"/>
                <w:color w:val="333333"/>
                <w:sz w:val="18"/>
                <w:szCs w:val="18"/>
              </w:rPr>
              <w:t xml:space="preserve"> Ocak 20</w:t>
            </w:r>
            <w:r>
              <w:rPr>
                <w:rFonts w:ascii="roboto" w:hAnsi="roboto"/>
                <w:color w:val="333333"/>
                <w:sz w:val="18"/>
                <w:szCs w:val="18"/>
              </w:rPr>
              <w:t>…</w:t>
            </w:r>
          </w:p>
        </w:tc>
        <w:tc>
          <w:tcPr>
            <w:tcW w:w="0" w:type="auto"/>
            <w:tcBorders>
              <w:top w:val="none" w:sz="0" w:space="0" w:color="auto"/>
              <w:bottom w:val="none" w:sz="0" w:space="0" w:color="auto"/>
            </w:tcBorders>
            <w:hideMark/>
          </w:tcPr>
          <w:p w:rsidR="00D52D20" w:rsidRPr="00C92E73" w:rsidRDefault="0087171C" w:rsidP="005D2224">
            <w:pPr>
              <w:cnfStyle w:val="000000100000" w:firstRow="0" w:lastRow="0" w:firstColumn="0" w:lastColumn="0" w:oddVBand="0" w:evenVBand="0" w:oddHBand="1" w:evenHBand="0" w:firstRowFirstColumn="0" w:firstRowLastColumn="0" w:lastRowFirstColumn="0" w:lastRowLastColumn="0"/>
              <w:rPr>
                <w:rFonts w:ascii="roboto" w:hAnsi="roboto"/>
                <w:color w:val="333333"/>
                <w:sz w:val="18"/>
                <w:szCs w:val="18"/>
              </w:rPr>
            </w:pPr>
            <w:r>
              <w:rPr>
                <w:rFonts w:ascii="roboto" w:hAnsi="roboto"/>
                <w:color w:val="333333"/>
                <w:sz w:val="18"/>
                <w:szCs w:val="18"/>
              </w:rPr>
              <w:t>88</w:t>
            </w:r>
            <w:r w:rsidR="00D52D20" w:rsidRPr="00C92E73">
              <w:rPr>
                <w:rFonts w:ascii="roboto" w:hAnsi="roboto"/>
                <w:color w:val="333333"/>
                <w:sz w:val="18"/>
                <w:szCs w:val="18"/>
              </w:rPr>
              <w:t xml:space="preserve"> Gün</w:t>
            </w:r>
          </w:p>
        </w:tc>
        <w:tc>
          <w:tcPr>
            <w:tcW w:w="0" w:type="auto"/>
            <w:tcBorders>
              <w:top w:val="none" w:sz="0" w:space="0" w:color="auto"/>
              <w:bottom w:val="none" w:sz="0" w:space="0" w:color="auto"/>
              <w:right w:val="none" w:sz="0" w:space="0" w:color="auto"/>
            </w:tcBorders>
            <w:hideMark/>
          </w:tcPr>
          <w:p w:rsidR="00D52D20" w:rsidRPr="00C92E73" w:rsidRDefault="00D52D20" w:rsidP="005D2224">
            <w:pPr>
              <w:cnfStyle w:val="000000100000" w:firstRow="0" w:lastRow="0" w:firstColumn="0" w:lastColumn="0" w:oddVBand="0" w:evenVBand="0" w:oddHBand="1" w:evenHBand="0" w:firstRowFirstColumn="0" w:firstRowLastColumn="0" w:lastRowFirstColumn="0" w:lastRowLastColumn="0"/>
              <w:rPr>
                <w:rFonts w:ascii="roboto" w:hAnsi="roboto"/>
                <w:color w:val="333333"/>
                <w:sz w:val="18"/>
                <w:szCs w:val="18"/>
              </w:rPr>
            </w:pPr>
            <w:r w:rsidRPr="00C92E73">
              <w:rPr>
                <w:rFonts w:ascii="roboto" w:hAnsi="roboto"/>
                <w:color w:val="333333"/>
                <w:sz w:val="18"/>
                <w:szCs w:val="18"/>
              </w:rPr>
              <w:t>18 Hafta</w:t>
            </w:r>
          </w:p>
        </w:tc>
      </w:tr>
      <w:tr w:rsidR="00D52D20" w:rsidRPr="0088012A" w:rsidTr="00C92E73">
        <w:trPr>
          <w:trHeight w:val="274"/>
        </w:trPr>
        <w:tc>
          <w:tcPr>
            <w:cnfStyle w:val="001000000000" w:firstRow="0" w:lastRow="0" w:firstColumn="1" w:lastColumn="0" w:oddVBand="0" w:evenVBand="0" w:oddHBand="0" w:evenHBand="0" w:firstRowFirstColumn="0" w:firstRowLastColumn="0" w:lastRowFirstColumn="0" w:lastRowLastColumn="0"/>
            <w:tcW w:w="0" w:type="auto"/>
            <w:hideMark/>
          </w:tcPr>
          <w:p w:rsidR="00D52D20" w:rsidRPr="00C92E73" w:rsidRDefault="00D52D20" w:rsidP="005D2224">
            <w:pPr>
              <w:rPr>
                <w:rFonts w:ascii="roboto" w:hAnsi="roboto"/>
                <w:color w:val="333333"/>
                <w:sz w:val="18"/>
                <w:szCs w:val="18"/>
              </w:rPr>
            </w:pPr>
            <w:r w:rsidRPr="00C92E73">
              <w:rPr>
                <w:rFonts w:ascii="roboto" w:hAnsi="roboto"/>
                <w:b w:val="0"/>
                <w:bCs w:val="0"/>
                <w:color w:val="333333"/>
                <w:sz w:val="18"/>
                <w:szCs w:val="18"/>
              </w:rPr>
              <w:t>Yarıyıl Tatili</w:t>
            </w:r>
          </w:p>
        </w:tc>
        <w:tc>
          <w:tcPr>
            <w:tcW w:w="0" w:type="auto"/>
            <w:hideMark/>
          </w:tcPr>
          <w:p w:rsidR="00D52D20" w:rsidRPr="00C92E73" w:rsidRDefault="0087171C" w:rsidP="0087171C">
            <w:pPr>
              <w:cnfStyle w:val="000000000000" w:firstRow="0" w:lastRow="0" w:firstColumn="0" w:lastColumn="0" w:oddVBand="0" w:evenVBand="0" w:oddHBand="0" w:evenHBand="0" w:firstRowFirstColumn="0" w:firstRowLastColumn="0" w:lastRowFirstColumn="0" w:lastRowLastColumn="0"/>
              <w:rPr>
                <w:rFonts w:ascii="roboto" w:hAnsi="roboto"/>
                <w:color w:val="333333"/>
                <w:sz w:val="18"/>
                <w:szCs w:val="18"/>
              </w:rPr>
            </w:pPr>
            <w:r>
              <w:rPr>
                <w:rFonts w:ascii="roboto" w:hAnsi="roboto"/>
                <w:color w:val="333333"/>
                <w:sz w:val="18"/>
                <w:szCs w:val="18"/>
              </w:rPr>
              <w:t>…</w:t>
            </w:r>
            <w:r w:rsidR="00D52D20" w:rsidRPr="00C92E73">
              <w:rPr>
                <w:rFonts w:ascii="roboto" w:hAnsi="roboto"/>
                <w:color w:val="333333"/>
                <w:sz w:val="18"/>
                <w:szCs w:val="18"/>
              </w:rPr>
              <w:t xml:space="preserve"> Ocak 20</w:t>
            </w:r>
            <w:r>
              <w:rPr>
                <w:rFonts w:ascii="roboto" w:hAnsi="roboto"/>
                <w:color w:val="333333"/>
                <w:sz w:val="18"/>
                <w:szCs w:val="18"/>
              </w:rPr>
              <w:t>…</w:t>
            </w:r>
            <w:r w:rsidR="00D52D20" w:rsidRPr="00C92E73">
              <w:rPr>
                <w:rFonts w:ascii="roboto" w:hAnsi="roboto"/>
                <w:color w:val="333333"/>
                <w:sz w:val="18"/>
                <w:szCs w:val="18"/>
              </w:rPr>
              <w:t xml:space="preserve"> - </w:t>
            </w:r>
            <w:r>
              <w:rPr>
                <w:rFonts w:ascii="roboto" w:hAnsi="roboto"/>
                <w:color w:val="333333"/>
                <w:sz w:val="18"/>
                <w:szCs w:val="18"/>
              </w:rPr>
              <w:t>…</w:t>
            </w:r>
            <w:r w:rsidR="00D52D20" w:rsidRPr="00C92E73">
              <w:rPr>
                <w:rFonts w:ascii="roboto" w:hAnsi="roboto"/>
                <w:color w:val="333333"/>
                <w:sz w:val="18"/>
                <w:szCs w:val="18"/>
              </w:rPr>
              <w:t xml:space="preserve"> Şubat 20</w:t>
            </w:r>
            <w:r>
              <w:rPr>
                <w:rFonts w:ascii="roboto" w:hAnsi="roboto"/>
                <w:color w:val="333333"/>
                <w:sz w:val="18"/>
                <w:szCs w:val="18"/>
              </w:rPr>
              <w:t>…</w:t>
            </w:r>
          </w:p>
        </w:tc>
        <w:tc>
          <w:tcPr>
            <w:tcW w:w="0" w:type="auto"/>
            <w:hideMark/>
          </w:tcPr>
          <w:p w:rsidR="00D52D20" w:rsidRPr="00C92E73" w:rsidRDefault="00D52D20" w:rsidP="005D2224">
            <w:pPr>
              <w:cnfStyle w:val="000000000000" w:firstRow="0" w:lastRow="0" w:firstColumn="0" w:lastColumn="0" w:oddVBand="0" w:evenVBand="0" w:oddHBand="0" w:evenHBand="0" w:firstRowFirstColumn="0" w:firstRowLastColumn="0" w:lastRowFirstColumn="0" w:lastRowLastColumn="0"/>
              <w:rPr>
                <w:rFonts w:ascii="roboto" w:hAnsi="roboto"/>
                <w:color w:val="333333"/>
                <w:sz w:val="18"/>
                <w:szCs w:val="18"/>
              </w:rPr>
            </w:pPr>
            <w:r w:rsidRPr="00C92E73">
              <w:rPr>
                <w:rFonts w:ascii="roboto" w:hAnsi="roboto"/>
                <w:color w:val="333333"/>
                <w:sz w:val="18"/>
                <w:szCs w:val="18"/>
              </w:rPr>
              <w:t>10 Gün</w:t>
            </w:r>
          </w:p>
        </w:tc>
        <w:tc>
          <w:tcPr>
            <w:tcW w:w="0" w:type="auto"/>
            <w:hideMark/>
          </w:tcPr>
          <w:p w:rsidR="00D52D20" w:rsidRPr="00C92E73" w:rsidRDefault="00D52D20" w:rsidP="005D2224">
            <w:pPr>
              <w:cnfStyle w:val="000000000000" w:firstRow="0" w:lastRow="0" w:firstColumn="0" w:lastColumn="0" w:oddVBand="0" w:evenVBand="0" w:oddHBand="0" w:evenHBand="0" w:firstRowFirstColumn="0" w:firstRowLastColumn="0" w:lastRowFirstColumn="0" w:lastRowLastColumn="0"/>
              <w:rPr>
                <w:rFonts w:ascii="roboto" w:hAnsi="roboto"/>
                <w:color w:val="333333"/>
                <w:sz w:val="18"/>
                <w:szCs w:val="18"/>
              </w:rPr>
            </w:pPr>
            <w:r w:rsidRPr="00C92E73">
              <w:rPr>
                <w:rFonts w:ascii="roboto" w:hAnsi="roboto"/>
                <w:color w:val="333333"/>
                <w:sz w:val="18"/>
                <w:szCs w:val="18"/>
              </w:rPr>
              <w:t>2 Hafta</w:t>
            </w:r>
          </w:p>
        </w:tc>
      </w:tr>
      <w:tr w:rsidR="00D52D20" w:rsidRPr="004A2800" w:rsidTr="00C92E7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rsidR="00D52D20" w:rsidRPr="00C92E73" w:rsidRDefault="00D52D20" w:rsidP="005D2224">
            <w:pPr>
              <w:rPr>
                <w:sz w:val="18"/>
                <w:szCs w:val="18"/>
              </w:rPr>
            </w:pPr>
            <w:r w:rsidRPr="00C92E73">
              <w:rPr>
                <w:sz w:val="18"/>
                <w:szCs w:val="18"/>
              </w:rPr>
              <w:t>2. Dönem</w:t>
            </w:r>
          </w:p>
        </w:tc>
        <w:tc>
          <w:tcPr>
            <w:tcW w:w="0" w:type="auto"/>
            <w:tcBorders>
              <w:top w:val="none" w:sz="0" w:space="0" w:color="auto"/>
              <w:bottom w:val="none" w:sz="0" w:space="0" w:color="auto"/>
            </w:tcBorders>
            <w:hideMark/>
          </w:tcPr>
          <w:p w:rsidR="00D52D20" w:rsidRPr="00C92E73" w:rsidRDefault="0087171C" w:rsidP="008717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D52D20" w:rsidRPr="00C92E73">
              <w:rPr>
                <w:sz w:val="18"/>
                <w:szCs w:val="18"/>
              </w:rPr>
              <w:t xml:space="preserve"> Şubat 20</w:t>
            </w:r>
            <w:r>
              <w:rPr>
                <w:sz w:val="18"/>
                <w:szCs w:val="18"/>
              </w:rPr>
              <w:t>…</w:t>
            </w:r>
            <w:r w:rsidR="00D52D20" w:rsidRPr="00C92E73">
              <w:rPr>
                <w:sz w:val="18"/>
                <w:szCs w:val="18"/>
              </w:rPr>
              <w:t xml:space="preserve"> - </w:t>
            </w:r>
            <w:r>
              <w:rPr>
                <w:sz w:val="18"/>
                <w:szCs w:val="18"/>
              </w:rPr>
              <w:t>…</w:t>
            </w:r>
            <w:r w:rsidR="00D52D20" w:rsidRPr="00C92E73">
              <w:rPr>
                <w:sz w:val="18"/>
                <w:szCs w:val="18"/>
              </w:rPr>
              <w:t xml:space="preserve"> Haziran 20</w:t>
            </w:r>
            <w:r>
              <w:rPr>
                <w:sz w:val="18"/>
                <w:szCs w:val="18"/>
              </w:rPr>
              <w:t>…</w:t>
            </w:r>
          </w:p>
        </w:tc>
        <w:tc>
          <w:tcPr>
            <w:tcW w:w="0" w:type="auto"/>
            <w:tcBorders>
              <w:top w:val="none" w:sz="0" w:space="0" w:color="auto"/>
              <w:bottom w:val="none" w:sz="0" w:space="0" w:color="auto"/>
            </w:tcBorders>
            <w:hideMark/>
          </w:tcPr>
          <w:p w:rsidR="00D52D20" w:rsidRPr="00C92E73" w:rsidRDefault="00D52D20" w:rsidP="0087171C">
            <w:pPr>
              <w:cnfStyle w:val="000000100000" w:firstRow="0" w:lastRow="0" w:firstColumn="0" w:lastColumn="0" w:oddVBand="0" w:evenVBand="0" w:oddHBand="1" w:evenHBand="0" w:firstRowFirstColumn="0" w:firstRowLastColumn="0" w:lastRowFirstColumn="0" w:lastRowLastColumn="0"/>
              <w:rPr>
                <w:sz w:val="18"/>
                <w:szCs w:val="18"/>
              </w:rPr>
            </w:pPr>
            <w:r w:rsidRPr="00C92E73">
              <w:rPr>
                <w:sz w:val="18"/>
                <w:szCs w:val="18"/>
              </w:rPr>
              <w:t>9</w:t>
            </w:r>
            <w:r w:rsidR="0087171C">
              <w:rPr>
                <w:sz w:val="18"/>
                <w:szCs w:val="18"/>
              </w:rPr>
              <w:t>2</w:t>
            </w:r>
            <w:r w:rsidRPr="00C92E73">
              <w:rPr>
                <w:sz w:val="18"/>
                <w:szCs w:val="18"/>
              </w:rPr>
              <w:t xml:space="preserve"> Gün</w:t>
            </w:r>
          </w:p>
        </w:tc>
        <w:tc>
          <w:tcPr>
            <w:tcW w:w="0" w:type="auto"/>
            <w:tcBorders>
              <w:top w:val="none" w:sz="0" w:space="0" w:color="auto"/>
              <w:bottom w:val="none" w:sz="0" w:space="0" w:color="auto"/>
              <w:right w:val="none" w:sz="0" w:space="0" w:color="auto"/>
            </w:tcBorders>
            <w:hideMark/>
          </w:tcPr>
          <w:p w:rsidR="00D52D20" w:rsidRPr="00C92E73" w:rsidRDefault="00D52D20" w:rsidP="0087171C">
            <w:pPr>
              <w:cnfStyle w:val="000000100000" w:firstRow="0" w:lastRow="0" w:firstColumn="0" w:lastColumn="0" w:oddVBand="0" w:evenVBand="0" w:oddHBand="1" w:evenHBand="0" w:firstRowFirstColumn="0" w:firstRowLastColumn="0" w:lastRowFirstColumn="0" w:lastRowLastColumn="0"/>
              <w:rPr>
                <w:sz w:val="18"/>
                <w:szCs w:val="18"/>
              </w:rPr>
            </w:pPr>
            <w:r w:rsidRPr="00C92E73">
              <w:rPr>
                <w:sz w:val="18"/>
                <w:szCs w:val="18"/>
              </w:rPr>
              <w:t>1</w:t>
            </w:r>
            <w:r w:rsidR="0087171C">
              <w:rPr>
                <w:sz w:val="18"/>
                <w:szCs w:val="18"/>
              </w:rPr>
              <w:t>9</w:t>
            </w:r>
            <w:r w:rsidRPr="00C92E73">
              <w:rPr>
                <w:sz w:val="18"/>
                <w:szCs w:val="18"/>
              </w:rPr>
              <w:t xml:space="preserve"> Hafta</w:t>
            </w:r>
          </w:p>
        </w:tc>
      </w:tr>
    </w:tbl>
    <w:p w:rsidR="00D52D20" w:rsidRDefault="00D52D20" w:rsidP="00D52D20">
      <w:pPr>
        <w:pStyle w:val="GvdeMetniGirintisi"/>
        <w:rPr>
          <w:rFonts w:ascii="BlissTurk" w:hAnsi="BlissTurk"/>
          <w:color w:val="000000"/>
          <w:sz w:val="24"/>
        </w:rPr>
      </w:pPr>
    </w:p>
    <w:tbl>
      <w:tblPr>
        <w:tblStyle w:val="AkGlgeleme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674"/>
        <w:gridCol w:w="1363"/>
        <w:gridCol w:w="1780"/>
        <w:gridCol w:w="1843"/>
        <w:gridCol w:w="1275"/>
        <w:gridCol w:w="1843"/>
      </w:tblGrid>
      <w:tr w:rsidR="00D52D20" w:rsidTr="001D7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Borders>
              <w:top w:val="none" w:sz="0" w:space="0" w:color="auto"/>
              <w:left w:val="none" w:sz="0" w:space="0" w:color="auto"/>
              <w:bottom w:val="none" w:sz="0" w:space="0" w:color="auto"/>
              <w:right w:val="none" w:sz="0" w:space="0" w:color="auto"/>
            </w:tcBorders>
          </w:tcPr>
          <w:p w:rsidR="00D52D20" w:rsidRPr="00C92E73" w:rsidRDefault="00D52D20" w:rsidP="005D2224">
            <w:pPr>
              <w:pStyle w:val="GvdeMetniGirintisi"/>
              <w:ind w:left="0"/>
              <w:jc w:val="center"/>
              <w:rPr>
                <w:rFonts w:ascii="BlissTurk" w:hAnsi="BlissTurk"/>
                <w:color w:val="000000"/>
                <w:sz w:val="18"/>
                <w:szCs w:val="18"/>
              </w:rPr>
            </w:pPr>
            <w:r w:rsidRPr="00C92E73">
              <w:rPr>
                <w:rStyle w:val="postbody"/>
                <w:rFonts w:ascii="BlissTurk" w:hAnsi="BlissTurk"/>
                <w:color w:val="000000"/>
                <w:sz w:val="18"/>
                <w:szCs w:val="18"/>
              </w:rPr>
              <w:t>I. DÖNEM</w:t>
            </w:r>
          </w:p>
        </w:tc>
        <w:tc>
          <w:tcPr>
            <w:tcW w:w="1363" w:type="dxa"/>
            <w:tcBorders>
              <w:top w:val="none" w:sz="0" w:space="0" w:color="auto"/>
              <w:left w:val="none" w:sz="0" w:space="0" w:color="auto"/>
              <w:bottom w:val="none" w:sz="0" w:space="0" w:color="auto"/>
              <w:right w:val="none" w:sz="0" w:space="0" w:color="auto"/>
            </w:tcBorders>
          </w:tcPr>
          <w:p w:rsidR="00D52D20" w:rsidRPr="00C92E73" w:rsidRDefault="00D52D20" w:rsidP="005D2224">
            <w:pPr>
              <w:pStyle w:val="GvdeMetniGirintisi"/>
              <w:ind w:left="0"/>
              <w:jc w:val="center"/>
              <w:cnfStyle w:val="100000000000" w:firstRow="1" w:lastRow="0" w:firstColumn="0" w:lastColumn="0" w:oddVBand="0" w:evenVBand="0" w:oddHBand="0" w:evenHBand="0" w:firstRowFirstColumn="0" w:firstRowLastColumn="0" w:lastRowFirstColumn="0" w:lastRowLastColumn="0"/>
              <w:rPr>
                <w:rStyle w:val="postbody"/>
                <w:rFonts w:ascii="BlissTurk" w:hAnsi="BlissTurk"/>
                <w:color w:val="000000"/>
                <w:sz w:val="18"/>
                <w:szCs w:val="18"/>
              </w:rPr>
            </w:pPr>
            <w:r w:rsidRPr="00C92E73">
              <w:rPr>
                <w:rStyle w:val="postbody"/>
                <w:rFonts w:ascii="BlissTurk" w:hAnsi="BlissTurk"/>
                <w:color w:val="000000"/>
                <w:sz w:val="18"/>
                <w:szCs w:val="18"/>
              </w:rPr>
              <w:t>İŞ GÜNÜ</w:t>
            </w:r>
          </w:p>
        </w:tc>
        <w:tc>
          <w:tcPr>
            <w:tcW w:w="1780" w:type="dxa"/>
            <w:tcBorders>
              <w:top w:val="none" w:sz="0" w:space="0" w:color="auto"/>
              <w:left w:val="none" w:sz="0" w:space="0" w:color="auto"/>
              <w:bottom w:val="none" w:sz="0" w:space="0" w:color="auto"/>
              <w:right w:val="none" w:sz="0" w:space="0" w:color="auto"/>
            </w:tcBorders>
          </w:tcPr>
          <w:p w:rsidR="00D52D20" w:rsidRPr="00C92E73" w:rsidRDefault="00D52D20" w:rsidP="005D2224">
            <w:pPr>
              <w:pStyle w:val="GvdeMetniGirintisi"/>
              <w:ind w:left="0"/>
              <w:jc w:val="center"/>
              <w:cnfStyle w:val="100000000000" w:firstRow="1"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Style w:val="postbody"/>
                <w:rFonts w:ascii="BlissTurk" w:hAnsi="BlissTurk"/>
                <w:color w:val="000000"/>
                <w:sz w:val="18"/>
                <w:szCs w:val="18"/>
              </w:rPr>
              <w:t>HAFTA</w:t>
            </w:r>
          </w:p>
        </w:tc>
        <w:tc>
          <w:tcPr>
            <w:tcW w:w="1843" w:type="dxa"/>
            <w:tcBorders>
              <w:top w:val="none" w:sz="0" w:space="0" w:color="auto"/>
              <w:left w:val="none" w:sz="0" w:space="0" w:color="auto"/>
              <w:bottom w:val="none" w:sz="0" w:space="0" w:color="auto"/>
              <w:right w:val="none" w:sz="0" w:space="0" w:color="auto"/>
            </w:tcBorders>
          </w:tcPr>
          <w:p w:rsidR="00D52D20" w:rsidRPr="00C92E73" w:rsidRDefault="00D52D20" w:rsidP="00C83F8A">
            <w:pPr>
              <w:pStyle w:val="GvdeMetniGirintisi"/>
              <w:ind w:left="0"/>
              <w:jc w:val="center"/>
              <w:cnfStyle w:val="100000000000" w:firstRow="1" w:lastRow="0" w:firstColumn="0" w:lastColumn="0" w:oddVBand="0" w:evenVBand="0" w:oddHBand="0" w:evenHBand="0" w:firstRowFirstColumn="0" w:firstRowLastColumn="0" w:lastRowFirstColumn="0" w:lastRowLastColumn="0"/>
              <w:rPr>
                <w:rFonts w:ascii="BlissTurk" w:hAnsi="BlissTurk"/>
                <w:color w:val="000000"/>
                <w:sz w:val="18"/>
                <w:szCs w:val="18"/>
              </w:rPr>
            </w:pPr>
            <w:proofErr w:type="gramStart"/>
            <w:r w:rsidRPr="00C92E73">
              <w:rPr>
                <w:rStyle w:val="postbody"/>
                <w:rFonts w:ascii="BlissTurk" w:hAnsi="BlissTurk"/>
                <w:color w:val="000000"/>
                <w:sz w:val="18"/>
                <w:szCs w:val="18"/>
              </w:rPr>
              <w:t>II.DÖNEM</w:t>
            </w:r>
            <w:proofErr w:type="gramEnd"/>
            <w:r w:rsidRPr="00C92E73">
              <w:rPr>
                <w:rStyle w:val="postbody"/>
                <w:rFonts w:ascii="BlissTurk" w:hAnsi="BlissTurk"/>
                <w:color w:val="000000"/>
                <w:sz w:val="18"/>
                <w:szCs w:val="18"/>
              </w:rPr>
              <w:t xml:space="preserve"> </w:t>
            </w:r>
          </w:p>
        </w:tc>
        <w:tc>
          <w:tcPr>
            <w:tcW w:w="1275" w:type="dxa"/>
            <w:tcBorders>
              <w:top w:val="none" w:sz="0" w:space="0" w:color="auto"/>
              <w:left w:val="none" w:sz="0" w:space="0" w:color="auto"/>
              <w:bottom w:val="none" w:sz="0" w:space="0" w:color="auto"/>
              <w:right w:val="none" w:sz="0" w:space="0" w:color="auto"/>
            </w:tcBorders>
          </w:tcPr>
          <w:p w:rsidR="00D52D20" w:rsidRPr="00C92E73" w:rsidRDefault="00D52D20" w:rsidP="005D2224">
            <w:pPr>
              <w:pStyle w:val="GvdeMetniGirintisi"/>
              <w:ind w:left="0"/>
              <w:jc w:val="center"/>
              <w:cnfStyle w:val="100000000000" w:firstRow="1"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İŞGÜNÜ</w:t>
            </w:r>
          </w:p>
        </w:tc>
        <w:tc>
          <w:tcPr>
            <w:tcW w:w="1843" w:type="dxa"/>
            <w:tcBorders>
              <w:top w:val="none" w:sz="0" w:space="0" w:color="auto"/>
              <w:left w:val="none" w:sz="0" w:space="0" w:color="auto"/>
              <w:bottom w:val="none" w:sz="0" w:space="0" w:color="auto"/>
              <w:right w:val="none" w:sz="0" w:space="0" w:color="auto"/>
            </w:tcBorders>
          </w:tcPr>
          <w:p w:rsidR="00D52D20" w:rsidRPr="00C92E73" w:rsidRDefault="00D52D20" w:rsidP="005D2224">
            <w:pPr>
              <w:pStyle w:val="GvdeMetniGirintisi"/>
              <w:ind w:left="0"/>
              <w:jc w:val="center"/>
              <w:cnfStyle w:val="100000000000" w:firstRow="1"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HAFTA</w:t>
            </w:r>
          </w:p>
        </w:tc>
      </w:tr>
      <w:tr w:rsidR="00D52D20" w:rsidTr="001D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Borders>
              <w:left w:val="none" w:sz="0" w:space="0" w:color="auto"/>
              <w:right w:val="none" w:sz="0" w:space="0" w:color="auto"/>
            </w:tcBorders>
          </w:tcPr>
          <w:p w:rsidR="00D52D20" w:rsidRPr="00C92E73" w:rsidRDefault="00D52D20" w:rsidP="005D2224">
            <w:pPr>
              <w:pStyle w:val="GvdeMetniGirintisi"/>
              <w:ind w:left="0"/>
              <w:jc w:val="center"/>
              <w:rPr>
                <w:rStyle w:val="postbody"/>
                <w:rFonts w:ascii="BlissTurk" w:hAnsi="BlissTurk"/>
                <w:color w:val="000000"/>
                <w:sz w:val="18"/>
                <w:szCs w:val="18"/>
              </w:rPr>
            </w:pPr>
            <w:r w:rsidRPr="00C92E73">
              <w:rPr>
                <w:rStyle w:val="postbody"/>
                <w:rFonts w:ascii="BlissTurk" w:hAnsi="BlissTurk"/>
                <w:color w:val="000000"/>
                <w:sz w:val="18"/>
                <w:szCs w:val="18"/>
              </w:rPr>
              <w:t>Eylül</w:t>
            </w:r>
          </w:p>
        </w:tc>
        <w:tc>
          <w:tcPr>
            <w:tcW w:w="1363" w:type="dxa"/>
            <w:tcBorders>
              <w:left w:val="none" w:sz="0" w:space="0" w:color="auto"/>
              <w:right w:val="none" w:sz="0" w:space="0" w:color="auto"/>
            </w:tcBorders>
          </w:tcPr>
          <w:p w:rsidR="00D52D20" w:rsidRPr="00C92E73" w:rsidRDefault="00D52D20" w:rsidP="0087171C">
            <w:pPr>
              <w:pStyle w:val="GvdeMetniGirintisi"/>
              <w:ind w:left="0"/>
              <w:jc w:val="center"/>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sz w:val="18"/>
                <w:szCs w:val="18"/>
              </w:rPr>
            </w:pPr>
            <w:r w:rsidRPr="00C92E73">
              <w:rPr>
                <w:rStyle w:val="postbody"/>
                <w:rFonts w:ascii="BlissTurk" w:hAnsi="BlissTurk"/>
                <w:color w:val="000000"/>
                <w:sz w:val="18"/>
                <w:szCs w:val="18"/>
              </w:rPr>
              <w:t>1</w:t>
            </w:r>
            <w:r w:rsidR="0087171C">
              <w:rPr>
                <w:rStyle w:val="postbody"/>
                <w:rFonts w:ascii="BlissTurk" w:hAnsi="BlissTurk"/>
                <w:color w:val="000000"/>
                <w:sz w:val="18"/>
                <w:szCs w:val="18"/>
              </w:rPr>
              <w:t>6</w:t>
            </w:r>
          </w:p>
        </w:tc>
        <w:tc>
          <w:tcPr>
            <w:tcW w:w="1780" w:type="dxa"/>
            <w:tcBorders>
              <w:left w:val="none" w:sz="0" w:space="0" w:color="auto"/>
              <w:right w:val="none" w:sz="0" w:space="0" w:color="auto"/>
            </w:tcBorders>
          </w:tcPr>
          <w:p w:rsidR="00D52D20" w:rsidRPr="00C92E73" w:rsidRDefault="0087171C" w:rsidP="00760DDA">
            <w:pPr>
              <w:pStyle w:val="GvdeMetniGirintisi"/>
              <w:ind w:left="0"/>
              <w:jc w:val="right"/>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sz w:val="18"/>
                <w:szCs w:val="18"/>
              </w:rPr>
            </w:pPr>
            <w:r>
              <w:rPr>
                <w:rStyle w:val="postbody"/>
                <w:rFonts w:ascii="BlissTurk" w:hAnsi="BlissTurk"/>
                <w:color w:val="000000"/>
                <w:sz w:val="18"/>
                <w:szCs w:val="18"/>
              </w:rPr>
              <w:t>3</w:t>
            </w:r>
          </w:p>
        </w:tc>
        <w:tc>
          <w:tcPr>
            <w:tcW w:w="1843" w:type="dxa"/>
            <w:tcBorders>
              <w:left w:val="none" w:sz="0" w:space="0" w:color="auto"/>
              <w:right w:val="none" w:sz="0" w:space="0" w:color="auto"/>
            </w:tcBorders>
          </w:tcPr>
          <w:p w:rsidR="00D52D20" w:rsidRPr="00C92E73"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sz w:val="18"/>
                <w:szCs w:val="18"/>
              </w:rPr>
            </w:pPr>
            <w:r w:rsidRPr="00C92E73">
              <w:rPr>
                <w:rStyle w:val="postbody"/>
                <w:rFonts w:ascii="BlissTurk" w:hAnsi="BlissTurk"/>
                <w:color w:val="000000"/>
                <w:sz w:val="18"/>
                <w:szCs w:val="18"/>
              </w:rPr>
              <w:t>Şubat</w:t>
            </w:r>
          </w:p>
        </w:tc>
        <w:tc>
          <w:tcPr>
            <w:tcW w:w="1275" w:type="dxa"/>
            <w:tcBorders>
              <w:left w:val="none" w:sz="0" w:space="0" w:color="auto"/>
              <w:right w:val="none" w:sz="0" w:space="0" w:color="auto"/>
            </w:tcBorders>
          </w:tcPr>
          <w:p w:rsidR="00D52D20" w:rsidRPr="00C92E73" w:rsidRDefault="001D72F9" w:rsidP="00C01985">
            <w:pPr>
              <w:pStyle w:val="GvdeMetniGirintisi"/>
              <w:ind w:left="0"/>
              <w:jc w:val="center"/>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sz w:val="18"/>
                <w:szCs w:val="18"/>
              </w:rPr>
            </w:pPr>
            <w:r>
              <w:rPr>
                <w:rStyle w:val="postbody"/>
                <w:rFonts w:ascii="BlissTurk" w:hAnsi="BlissTurk"/>
                <w:color w:val="000000"/>
                <w:sz w:val="18"/>
                <w:szCs w:val="18"/>
              </w:rPr>
              <w:t>20</w:t>
            </w:r>
          </w:p>
        </w:tc>
        <w:tc>
          <w:tcPr>
            <w:tcW w:w="1843" w:type="dxa"/>
            <w:tcBorders>
              <w:left w:val="none" w:sz="0" w:space="0" w:color="auto"/>
              <w:right w:val="none" w:sz="0" w:space="0" w:color="auto"/>
            </w:tcBorders>
          </w:tcPr>
          <w:p w:rsidR="00D52D20" w:rsidRPr="00C92E73" w:rsidRDefault="00C01985" w:rsidP="00760DDA">
            <w:pPr>
              <w:pStyle w:val="GvdeMetniGirintisi"/>
              <w:ind w:left="0"/>
              <w:jc w:val="right"/>
              <w:cnfStyle w:val="000000100000" w:firstRow="0" w:lastRow="0" w:firstColumn="0" w:lastColumn="0" w:oddVBand="0" w:evenVBand="0" w:oddHBand="1" w:evenHBand="0" w:firstRowFirstColumn="0" w:firstRowLastColumn="0" w:lastRowFirstColumn="0" w:lastRowLastColumn="0"/>
              <w:rPr>
                <w:rStyle w:val="postbody"/>
                <w:rFonts w:ascii="BlissTurk" w:hAnsi="BlissTurk"/>
                <w:color w:val="000000"/>
                <w:sz w:val="18"/>
                <w:szCs w:val="18"/>
              </w:rPr>
            </w:pPr>
            <w:r>
              <w:rPr>
                <w:rStyle w:val="postbody"/>
                <w:rFonts w:ascii="BlissTurk" w:hAnsi="BlissTurk"/>
                <w:color w:val="000000"/>
                <w:sz w:val="18"/>
                <w:szCs w:val="18"/>
              </w:rPr>
              <w:t>4</w:t>
            </w:r>
          </w:p>
        </w:tc>
      </w:tr>
      <w:tr w:rsidR="00D52D20" w:rsidTr="001D72F9">
        <w:tc>
          <w:tcPr>
            <w:cnfStyle w:val="001000000000" w:firstRow="0" w:lastRow="0" w:firstColumn="1" w:lastColumn="0" w:oddVBand="0" w:evenVBand="0" w:oddHBand="0" w:evenHBand="0" w:firstRowFirstColumn="0" w:firstRowLastColumn="0" w:lastRowFirstColumn="0" w:lastRowLastColumn="0"/>
            <w:tcW w:w="1674" w:type="dxa"/>
          </w:tcPr>
          <w:p w:rsidR="00D52D20" w:rsidRPr="00C92E73" w:rsidRDefault="00D52D20" w:rsidP="005D2224">
            <w:pPr>
              <w:pStyle w:val="GvdeMetniGirintisi"/>
              <w:ind w:left="0"/>
              <w:jc w:val="center"/>
              <w:rPr>
                <w:rFonts w:ascii="BlissTurk" w:hAnsi="BlissTurk"/>
                <w:color w:val="000000"/>
                <w:sz w:val="18"/>
                <w:szCs w:val="18"/>
              </w:rPr>
            </w:pPr>
            <w:r w:rsidRPr="00C92E73">
              <w:rPr>
                <w:rStyle w:val="postbody"/>
                <w:rFonts w:ascii="BlissTurk" w:hAnsi="BlissTurk"/>
                <w:color w:val="000000"/>
                <w:sz w:val="18"/>
                <w:szCs w:val="18"/>
              </w:rPr>
              <w:t>Ekim</w:t>
            </w:r>
          </w:p>
        </w:tc>
        <w:tc>
          <w:tcPr>
            <w:tcW w:w="1363" w:type="dxa"/>
          </w:tcPr>
          <w:p w:rsidR="00D52D20" w:rsidRPr="00C92E73"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Style w:val="postbody"/>
                <w:rFonts w:ascii="BlissTurk" w:hAnsi="BlissTurk"/>
                <w:color w:val="000000"/>
                <w:sz w:val="18"/>
                <w:szCs w:val="18"/>
              </w:rPr>
            </w:pPr>
            <w:r w:rsidRPr="00C92E73">
              <w:rPr>
                <w:rStyle w:val="postbody"/>
                <w:rFonts w:ascii="BlissTurk" w:hAnsi="BlissTurk"/>
                <w:color w:val="000000"/>
                <w:sz w:val="18"/>
                <w:szCs w:val="18"/>
              </w:rPr>
              <w:t>22</w:t>
            </w:r>
          </w:p>
        </w:tc>
        <w:tc>
          <w:tcPr>
            <w:tcW w:w="1780" w:type="dxa"/>
          </w:tcPr>
          <w:p w:rsidR="00D52D20" w:rsidRPr="00C92E73" w:rsidRDefault="00C01985" w:rsidP="00760DDA">
            <w:pPr>
              <w:pStyle w:val="GvdeMetniGirintisi"/>
              <w:ind w:left="0"/>
              <w:jc w:val="right"/>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Pr>
                <w:rFonts w:ascii="BlissTurk" w:hAnsi="BlissTurk"/>
                <w:color w:val="000000"/>
                <w:sz w:val="18"/>
                <w:szCs w:val="18"/>
              </w:rPr>
              <w:t>5</w:t>
            </w:r>
          </w:p>
        </w:tc>
        <w:tc>
          <w:tcPr>
            <w:tcW w:w="1843" w:type="dxa"/>
          </w:tcPr>
          <w:p w:rsidR="00D52D20" w:rsidRPr="00C92E73"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Style w:val="postbody"/>
                <w:rFonts w:ascii="BlissTurk" w:hAnsi="BlissTurk"/>
                <w:color w:val="000000"/>
                <w:sz w:val="18"/>
                <w:szCs w:val="18"/>
              </w:rPr>
              <w:t>Mart</w:t>
            </w:r>
          </w:p>
        </w:tc>
        <w:tc>
          <w:tcPr>
            <w:tcW w:w="1275" w:type="dxa"/>
          </w:tcPr>
          <w:p w:rsidR="00D52D20" w:rsidRPr="00C92E73" w:rsidRDefault="00D52D20" w:rsidP="001D72F9">
            <w:pPr>
              <w:pStyle w:val="GvdeMetniGirintisi"/>
              <w:ind w:left="0"/>
              <w:jc w:val="center"/>
              <w:cnfStyle w:val="000000000000" w:firstRow="0" w:lastRow="0" w:firstColumn="0" w:lastColumn="0" w:oddVBand="0" w:evenVBand="0" w:oddHBand="0" w:evenHBand="0" w:firstRowFirstColumn="0" w:firstRowLastColumn="0" w:lastRowFirstColumn="0" w:lastRowLastColumn="0"/>
              <w:rPr>
                <w:rStyle w:val="postbody"/>
                <w:rFonts w:ascii="BlissTurk" w:hAnsi="BlissTurk"/>
                <w:color w:val="000000"/>
                <w:sz w:val="18"/>
                <w:szCs w:val="18"/>
              </w:rPr>
            </w:pPr>
            <w:r w:rsidRPr="00C92E73">
              <w:rPr>
                <w:rStyle w:val="postbody"/>
                <w:rFonts w:ascii="BlissTurk" w:hAnsi="BlissTurk"/>
                <w:color w:val="000000"/>
                <w:sz w:val="18"/>
                <w:szCs w:val="18"/>
              </w:rPr>
              <w:t>2</w:t>
            </w:r>
            <w:r w:rsidR="001D72F9">
              <w:rPr>
                <w:rStyle w:val="postbody"/>
                <w:rFonts w:ascii="BlissTurk" w:hAnsi="BlissTurk"/>
                <w:color w:val="000000"/>
                <w:sz w:val="18"/>
                <w:szCs w:val="18"/>
              </w:rPr>
              <w:t>2</w:t>
            </w:r>
          </w:p>
        </w:tc>
        <w:tc>
          <w:tcPr>
            <w:tcW w:w="1843" w:type="dxa"/>
          </w:tcPr>
          <w:p w:rsidR="00D52D20" w:rsidRPr="00C92E73" w:rsidRDefault="00D52D20" w:rsidP="00760DDA">
            <w:pPr>
              <w:pStyle w:val="GvdeMetniGirintisi"/>
              <w:ind w:left="0"/>
              <w:jc w:val="right"/>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Style w:val="postbody"/>
                <w:rFonts w:ascii="BlissTurk" w:hAnsi="BlissTurk"/>
                <w:color w:val="000000"/>
                <w:sz w:val="18"/>
                <w:szCs w:val="18"/>
              </w:rPr>
              <w:t>4</w:t>
            </w:r>
          </w:p>
        </w:tc>
      </w:tr>
      <w:tr w:rsidR="00D52D20" w:rsidTr="001D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Borders>
              <w:left w:val="none" w:sz="0" w:space="0" w:color="auto"/>
              <w:right w:val="none" w:sz="0" w:space="0" w:color="auto"/>
            </w:tcBorders>
          </w:tcPr>
          <w:p w:rsidR="00D52D20" w:rsidRPr="00C92E73" w:rsidRDefault="00D52D20" w:rsidP="005D2224">
            <w:pPr>
              <w:pStyle w:val="GvdeMetniGirintisi"/>
              <w:ind w:left="0"/>
              <w:jc w:val="center"/>
              <w:rPr>
                <w:rFonts w:ascii="BlissTurk" w:hAnsi="BlissTurk"/>
                <w:color w:val="000000"/>
                <w:sz w:val="18"/>
                <w:szCs w:val="18"/>
              </w:rPr>
            </w:pPr>
            <w:r w:rsidRPr="00C92E73">
              <w:rPr>
                <w:rStyle w:val="postbody"/>
                <w:rFonts w:ascii="BlissTurk" w:hAnsi="BlissTurk"/>
                <w:color w:val="000000"/>
                <w:sz w:val="18"/>
                <w:szCs w:val="18"/>
              </w:rPr>
              <w:t>Kasım</w:t>
            </w:r>
          </w:p>
        </w:tc>
        <w:tc>
          <w:tcPr>
            <w:tcW w:w="1363" w:type="dxa"/>
            <w:tcBorders>
              <w:left w:val="none" w:sz="0" w:space="0" w:color="auto"/>
              <w:right w:val="none" w:sz="0" w:space="0" w:color="auto"/>
            </w:tcBorders>
          </w:tcPr>
          <w:p w:rsidR="00D52D20" w:rsidRPr="00C92E73" w:rsidRDefault="0087171C"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Pr>
                <w:rFonts w:ascii="BlissTurk" w:hAnsi="BlissTurk"/>
                <w:color w:val="000000"/>
                <w:sz w:val="18"/>
                <w:szCs w:val="18"/>
              </w:rPr>
              <w:t>16</w:t>
            </w:r>
          </w:p>
        </w:tc>
        <w:tc>
          <w:tcPr>
            <w:tcW w:w="1780" w:type="dxa"/>
            <w:tcBorders>
              <w:left w:val="none" w:sz="0" w:space="0" w:color="auto"/>
              <w:right w:val="none" w:sz="0" w:space="0" w:color="auto"/>
            </w:tcBorders>
          </w:tcPr>
          <w:p w:rsidR="00D52D20" w:rsidRPr="00C92E73" w:rsidRDefault="0087171C" w:rsidP="001D72F9">
            <w:pPr>
              <w:pStyle w:val="GvdeMetniGirintisi"/>
              <w:ind w:left="0"/>
              <w:jc w:val="right"/>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sidRPr="00760DDA">
              <w:rPr>
                <w:rFonts w:ascii="BlissTurk" w:hAnsi="BlissTurk"/>
                <w:color w:val="000000"/>
                <w:sz w:val="16"/>
                <w:szCs w:val="16"/>
              </w:rPr>
              <w:t>(</w:t>
            </w:r>
            <w:r w:rsidR="001D72F9">
              <w:rPr>
                <w:rFonts w:ascii="BlissTurk" w:hAnsi="BlissTurk"/>
                <w:color w:val="000000"/>
                <w:sz w:val="16"/>
                <w:szCs w:val="16"/>
              </w:rPr>
              <w:t xml:space="preserve">… - … Kasım </w:t>
            </w:r>
            <w:r w:rsidRPr="00760DDA">
              <w:rPr>
                <w:rFonts w:ascii="BlissTurk" w:hAnsi="BlissTurk"/>
                <w:color w:val="000000"/>
                <w:sz w:val="16"/>
                <w:szCs w:val="16"/>
              </w:rPr>
              <w:t>Ara tati</w:t>
            </w:r>
            <w:r w:rsidR="001D72F9">
              <w:rPr>
                <w:rFonts w:ascii="BlissTurk" w:hAnsi="BlissTurk"/>
                <w:color w:val="000000"/>
                <w:sz w:val="16"/>
                <w:szCs w:val="16"/>
              </w:rPr>
              <w:t>l</w:t>
            </w:r>
            <w:r w:rsidRPr="00760DDA">
              <w:rPr>
                <w:rFonts w:ascii="BlissTurk" w:hAnsi="BlissTurk"/>
                <w:color w:val="000000"/>
                <w:sz w:val="16"/>
                <w:szCs w:val="16"/>
              </w:rPr>
              <w:t>)</w:t>
            </w:r>
            <w:r>
              <w:rPr>
                <w:rFonts w:ascii="BlissTurk" w:hAnsi="BlissTurk"/>
                <w:color w:val="000000"/>
                <w:sz w:val="18"/>
                <w:szCs w:val="18"/>
              </w:rPr>
              <w:t xml:space="preserve"> 3</w:t>
            </w:r>
          </w:p>
        </w:tc>
        <w:tc>
          <w:tcPr>
            <w:tcW w:w="1843" w:type="dxa"/>
            <w:tcBorders>
              <w:left w:val="none" w:sz="0" w:space="0" w:color="auto"/>
              <w:right w:val="none" w:sz="0" w:space="0" w:color="auto"/>
            </w:tcBorders>
          </w:tcPr>
          <w:p w:rsidR="00D52D20" w:rsidRPr="00C92E73"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Nisan</w:t>
            </w:r>
          </w:p>
        </w:tc>
        <w:tc>
          <w:tcPr>
            <w:tcW w:w="1275" w:type="dxa"/>
            <w:tcBorders>
              <w:left w:val="none" w:sz="0" w:space="0" w:color="auto"/>
              <w:right w:val="none" w:sz="0" w:space="0" w:color="auto"/>
            </w:tcBorders>
          </w:tcPr>
          <w:p w:rsidR="00D52D20" w:rsidRPr="00C92E73" w:rsidRDefault="001D72F9" w:rsidP="00C01985">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Pr>
                <w:rFonts w:ascii="BlissTurk" w:hAnsi="BlissTurk"/>
                <w:color w:val="000000"/>
                <w:sz w:val="18"/>
                <w:szCs w:val="18"/>
              </w:rPr>
              <w:t>16</w:t>
            </w:r>
          </w:p>
        </w:tc>
        <w:tc>
          <w:tcPr>
            <w:tcW w:w="1843" w:type="dxa"/>
            <w:tcBorders>
              <w:left w:val="none" w:sz="0" w:space="0" w:color="auto"/>
              <w:right w:val="none" w:sz="0" w:space="0" w:color="auto"/>
            </w:tcBorders>
          </w:tcPr>
          <w:p w:rsidR="00D52D20" w:rsidRPr="00C92E73" w:rsidRDefault="001D72F9" w:rsidP="001D72F9">
            <w:pPr>
              <w:pStyle w:val="GvdeMetniGirintisi"/>
              <w:ind w:left="0"/>
              <w:jc w:val="right"/>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sidRPr="00760DDA">
              <w:rPr>
                <w:rFonts w:ascii="BlissTurk" w:hAnsi="BlissTurk"/>
                <w:color w:val="000000"/>
                <w:sz w:val="16"/>
                <w:szCs w:val="16"/>
              </w:rPr>
              <w:t>(</w:t>
            </w:r>
            <w:r>
              <w:rPr>
                <w:rFonts w:ascii="BlissTurk" w:hAnsi="BlissTurk"/>
                <w:color w:val="000000"/>
                <w:sz w:val="16"/>
                <w:szCs w:val="16"/>
              </w:rPr>
              <w:t xml:space="preserve">… - … </w:t>
            </w:r>
            <w:r>
              <w:rPr>
                <w:rFonts w:ascii="BlissTurk" w:hAnsi="BlissTurk"/>
                <w:color w:val="000000"/>
                <w:sz w:val="16"/>
                <w:szCs w:val="16"/>
              </w:rPr>
              <w:t>Nisan</w:t>
            </w:r>
            <w:r>
              <w:rPr>
                <w:rFonts w:ascii="BlissTurk" w:hAnsi="BlissTurk"/>
                <w:color w:val="000000"/>
                <w:sz w:val="16"/>
                <w:szCs w:val="16"/>
              </w:rPr>
              <w:t xml:space="preserve"> </w:t>
            </w:r>
            <w:r w:rsidRPr="00760DDA">
              <w:rPr>
                <w:rFonts w:ascii="BlissTurk" w:hAnsi="BlissTurk"/>
                <w:color w:val="000000"/>
                <w:sz w:val="16"/>
                <w:szCs w:val="16"/>
              </w:rPr>
              <w:t>Ara tati</w:t>
            </w:r>
            <w:r>
              <w:rPr>
                <w:rFonts w:ascii="BlissTurk" w:hAnsi="BlissTurk"/>
                <w:color w:val="000000"/>
                <w:sz w:val="16"/>
                <w:szCs w:val="16"/>
              </w:rPr>
              <w:t>l</w:t>
            </w:r>
            <w:r w:rsidRPr="00760DDA">
              <w:rPr>
                <w:rFonts w:ascii="BlissTurk" w:hAnsi="BlissTurk"/>
                <w:color w:val="000000"/>
                <w:sz w:val="16"/>
                <w:szCs w:val="16"/>
              </w:rPr>
              <w:t>)</w:t>
            </w:r>
            <w:r w:rsidR="00760DDA">
              <w:rPr>
                <w:rFonts w:ascii="BlissTurk" w:hAnsi="BlissTurk"/>
                <w:color w:val="000000"/>
                <w:sz w:val="16"/>
                <w:szCs w:val="16"/>
              </w:rPr>
              <w:t xml:space="preserve"> </w:t>
            </w:r>
            <w:r w:rsidR="00D52D20" w:rsidRPr="00C92E73">
              <w:rPr>
                <w:rFonts w:ascii="BlissTurk" w:hAnsi="BlissTurk"/>
                <w:color w:val="000000"/>
                <w:sz w:val="18"/>
                <w:szCs w:val="18"/>
              </w:rPr>
              <w:t>4</w:t>
            </w:r>
          </w:p>
        </w:tc>
      </w:tr>
      <w:tr w:rsidR="00D52D20" w:rsidTr="001D72F9">
        <w:tc>
          <w:tcPr>
            <w:cnfStyle w:val="001000000000" w:firstRow="0" w:lastRow="0" w:firstColumn="1" w:lastColumn="0" w:oddVBand="0" w:evenVBand="0" w:oddHBand="0" w:evenHBand="0" w:firstRowFirstColumn="0" w:firstRowLastColumn="0" w:lastRowFirstColumn="0" w:lastRowLastColumn="0"/>
            <w:tcW w:w="1674" w:type="dxa"/>
          </w:tcPr>
          <w:p w:rsidR="00D52D20" w:rsidRPr="00C92E73" w:rsidRDefault="00D52D20" w:rsidP="005D2224">
            <w:pPr>
              <w:pStyle w:val="GvdeMetniGirintisi"/>
              <w:ind w:left="0"/>
              <w:jc w:val="center"/>
              <w:rPr>
                <w:rFonts w:ascii="BlissTurk" w:hAnsi="BlissTurk"/>
                <w:color w:val="000000"/>
                <w:sz w:val="18"/>
                <w:szCs w:val="18"/>
              </w:rPr>
            </w:pPr>
            <w:r w:rsidRPr="00C92E73">
              <w:rPr>
                <w:rFonts w:ascii="BlissTurk" w:hAnsi="BlissTurk"/>
                <w:color w:val="000000"/>
                <w:sz w:val="18"/>
                <w:szCs w:val="18"/>
              </w:rPr>
              <w:t>Aralık</w:t>
            </w:r>
          </w:p>
        </w:tc>
        <w:tc>
          <w:tcPr>
            <w:tcW w:w="1363" w:type="dxa"/>
          </w:tcPr>
          <w:p w:rsidR="00D52D20" w:rsidRPr="00C92E73" w:rsidRDefault="00D52D20" w:rsidP="001D72F9">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2</w:t>
            </w:r>
            <w:r w:rsidR="001D72F9">
              <w:rPr>
                <w:rFonts w:ascii="BlissTurk" w:hAnsi="BlissTurk"/>
                <w:color w:val="000000"/>
                <w:sz w:val="18"/>
                <w:szCs w:val="18"/>
              </w:rPr>
              <w:t>2</w:t>
            </w:r>
          </w:p>
        </w:tc>
        <w:tc>
          <w:tcPr>
            <w:tcW w:w="1780" w:type="dxa"/>
          </w:tcPr>
          <w:p w:rsidR="00D52D20" w:rsidRPr="00C92E73" w:rsidRDefault="00D52D20" w:rsidP="00760DDA">
            <w:pPr>
              <w:pStyle w:val="GvdeMetniGirintisi"/>
              <w:ind w:left="0"/>
              <w:jc w:val="right"/>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4</w:t>
            </w:r>
          </w:p>
        </w:tc>
        <w:tc>
          <w:tcPr>
            <w:tcW w:w="1843" w:type="dxa"/>
          </w:tcPr>
          <w:p w:rsidR="00D52D20" w:rsidRPr="00C92E73"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Mayıs</w:t>
            </w:r>
          </w:p>
        </w:tc>
        <w:tc>
          <w:tcPr>
            <w:tcW w:w="1275" w:type="dxa"/>
          </w:tcPr>
          <w:p w:rsidR="00D52D20" w:rsidRPr="00C92E73" w:rsidRDefault="001D72F9" w:rsidP="00C01985">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Pr>
                <w:rFonts w:ascii="BlissTurk" w:hAnsi="BlissTurk"/>
                <w:color w:val="000000"/>
                <w:sz w:val="18"/>
                <w:szCs w:val="18"/>
              </w:rPr>
              <w:t>19</w:t>
            </w:r>
          </w:p>
        </w:tc>
        <w:tc>
          <w:tcPr>
            <w:tcW w:w="1843" w:type="dxa"/>
          </w:tcPr>
          <w:p w:rsidR="00D52D20" w:rsidRPr="00C92E73" w:rsidRDefault="001D72F9" w:rsidP="00760DDA">
            <w:pPr>
              <w:pStyle w:val="GvdeMetniGirintisi"/>
              <w:ind w:left="0"/>
              <w:jc w:val="right"/>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Pr>
                <w:rFonts w:ascii="BlissTurk" w:hAnsi="BlissTurk"/>
                <w:color w:val="000000"/>
                <w:sz w:val="18"/>
                <w:szCs w:val="18"/>
              </w:rPr>
              <w:t>4</w:t>
            </w:r>
          </w:p>
        </w:tc>
      </w:tr>
      <w:tr w:rsidR="00D52D20" w:rsidTr="001D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tcBorders>
              <w:left w:val="none" w:sz="0" w:space="0" w:color="auto"/>
              <w:right w:val="none" w:sz="0" w:space="0" w:color="auto"/>
            </w:tcBorders>
          </w:tcPr>
          <w:p w:rsidR="00D52D20" w:rsidRPr="00C92E73" w:rsidRDefault="00D52D20" w:rsidP="005D2224">
            <w:pPr>
              <w:pStyle w:val="GvdeMetniGirintisi"/>
              <w:ind w:left="0"/>
              <w:jc w:val="center"/>
              <w:rPr>
                <w:rFonts w:ascii="BlissTurk" w:hAnsi="BlissTurk"/>
                <w:color w:val="000000"/>
                <w:sz w:val="18"/>
                <w:szCs w:val="18"/>
              </w:rPr>
            </w:pPr>
            <w:r w:rsidRPr="00C92E73">
              <w:rPr>
                <w:rFonts w:ascii="BlissTurk" w:hAnsi="BlissTurk"/>
                <w:color w:val="000000"/>
                <w:sz w:val="18"/>
                <w:szCs w:val="18"/>
              </w:rPr>
              <w:t>Ocak</w:t>
            </w:r>
          </w:p>
        </w:tc>
        <w:tc>
          <w:tcPr>
            <w:tcW w:w="1363" w:type="dxa"/>
            <w:tcBorders>
              <w:left w:val="none" w:sz="0" w:space="0" w:color="auto"/>
              <w:right w:val="none" w:sz="0" w:space="0" w:color="auto"/>
            </w:tcBorders>
          </w:tcPr>
          <w:p w:rsidR="00D52D20" w:rsidRPr="00C92E73" w:rsidRDefault="00D52D20" w:rsidP="001D72F9">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1</w:t>
            </w:r>
            <w:r w:rsidR="001D72F9">
              <w:rPr>
                <w:rFonts w:ascii="BlissTurk" w:hAnsi="BlissTurk"/>
                <w:color w:val="000000"/>
                <w:sz w:val="18"/>
                <w:szCs w:val="18"/>
              </w:rPr>
              <w:t>2</w:t>
            </w:r>
          </w:p>
        </w:tc>
        <w:tc>
          <w:tcPr>
            <w:tcW w:w="1780" w:type="dxa"/>
            <w:tcBorders>
              <w:left w:val="none" w:sz="0" w:space="0" w:color="auto"/>
              <w:right w:val="none" w:sz="0" w:space="0" w:color="auto"/>
            </w:tcBorders>
          </w:tcPr>
          <w:p w:rsidR="00D52D20" w:rsidRPr="00C92E73" w:rsidRDefault="00D52D20" w:rsidP="00760DDA">
            <w:pPr>
              <w:pStyle w:val="GvdeMetniGirintisi"/>
              <w:ind w:left="0"/>
              <w:jc w:val="right"/>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3</w:t>
            </w:r>
          </w:p>
        </w:tc>
        <w:tc>
          <w:tcPr>
            <w:tcW w:w="1843" w:type="dxa"/>
            <w:tcBorders>
              <w:left w:val="none" w:sz="0" w:space="0" w:color="auto"/>
              <w:right w:val="none" w:sz="0" w:space="0" w:color="auto"/>
            </w:tcBorders>
          </w:tcPr>
          <w:p w:rsidR="00D52D20" w:rsidRPr="00C92E73" w:rsidRDefault="00D52D20"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Haziran</w:t>
            </w:r>
          </w:p>
        </w:tc>
        <w:tc>
          <w:tcPr>
            <w:tcW w:w="1275" w:type="dxa"/>
            <w:tcBorders>
              <w:left w:val="none" w:sz="0" w:space="0" w:color="auto"/>
              <w:right w:val="none" w:sz="0" w:space="0" w:color="auto"/>
            </w:tcBorders>
          </w:tcPr>
          <w:p w:rsidR="00D52D20" w:rsidRPr="00C92E73" w:rsidRDefault="001D72F9" w:rsidP="005D2224">
            <w:pPr>
              <w:pStyle w:val="GvdeMetniGirintisi"/>
              <w:ind w:left="0"/>
              <w:jc w:val="center"/>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Pr>
                <w:rFonts w:ascii="BlissTurk" w:hAnsi="BlissTurk"/>
                <w:color w:val="000000"/>
                <w:sz w:val="18"/>
                <w:szCs w:val="18"/>
              </w:rPr>
              <w:t>15</w:t>
            </w:r>
          </w:p>
        </w:tc>
        <w:tc>
          <w:tcPr>
            <w:tcW w:w="1843" w:type="dxa"/>
            <w:tcBorders>
              <w:left w:val="none" w:sz="0" w:space="0" w:color="auto"/>
              <w:right w:val="none" w:sz="0" w:space="0" w:color="auto"/>
            </w:tcBorders>
          </w:tcPr>
          <w:p w:rsidR="00D52D20" w:rsidRPr="00C92E73" w:rsidRDefault="001D72F9" w:rsidP="00760DDA">
            <w:pPr>
              <w:pStyle w:val="GvdeMetniGirintisi"/>
              <w:ind w:left="0"/>
              <w:jc w:val="right"/>
              <w:cnfStyle w:val="000000100000" w:firstRow="0" w:lastRow="0" w:firstColumn="0" w:lastColumn="0" w:oddVBand="0" w:evenVBand="0" w:oddHBand="1" w:evenHBand="0" w:firstRowFirstColumn="0" w:firstRowLastColumn="0" w:lastRowFirstColumn="0" w:lastRowLastColumn="0"/>
              <w:rPr>
                <w:rFonts w:ascii="BlissTurk" w:hAnsi="BlissTurk"/>
                <w:color w:val="000000"/>
                <w:sz w:val="18"/>
                <w:szCs w:val="18"/>
              </w:rPr>
            </w:pPr>
            <w:r>
              <w:rPr>
                <w:rFonts w:ascii="BlissTurk" w:hAnsi="BlissTurk"/>
                <w:color w:val="000000"/>
                <w:sz w:val="18"/>
                <w:szCs w:val="18"/>
              </w:rPr>
              <w:t>3</w:t>
            </w:r>
          </w:p>
        </w:tc>
      </w:tr>
      <w:tr w:rsidR="00D52D20" w:rsidTr="001D72F9">
        <w:tc>
          <w:tcPr>
            <w:cnfStyle w:val="001000000000" w:firstRow="0" w:lastRow="0" w:firstColumn="1" w:lastColumn="0" w:oddVBand="0" w:evenVBand="0" w:oddHBand="0" w:evenHBand="0" w:firstRowFirstColumn="0" w:firstRowLastColumn="0" w:lastRowFirstColumn="0" w:lastRowLastColumn="0"/>
            <w:tcW w:w="1674" w:type="dxa"/>
          </w:tcPr>
          <w:p w:rsidR="00D52D20" w:rsidRPr="00C92E73" w:rsidRDefault="00D52D20" w:rsidP="005D2224">
            <w:pPr>
              <w:pStyle w:val="GvdeMetniGirintisi"/>
              <w:ind w:left="0"/>
              <w:jc w:val="center"/>
              <w:rPr>
                <w:rFonts w:ascii="BlissTurk" w:hAnsi="BlissTurk"/>
                <w:color w:val="000000"/>
                <w:sz w:val="18"/>
                <w:szCs w:val="18"/>
              </w:rPr>
            </w:pPr>
            <w:r w:rsidRPr="00C92E73">
              <w:rPr>
                <w:rFonts w:ascii="BlissTurk" w:hAnsi="BlissTurk"/>
                <w:color w:val="000000"/>
                <w:sz w:val="18"/>
                <w:szCs w:val="18"/>
              </w:rPr>
              <w:t>TOPLAM</w:t>
            </w:r>
          </w:p>
        </w:tc>
        <w:tc>
          <w:tcPr>
            <w:tcW w:w="1363" w:type="dxa"/>
          </w:tcPr>
          <w:p w:rsidR="00D52D20" w:rsidRPr="00C92E73" w:rsidRDefault="00C01985" w:rsidP="001D72F9">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Pr>
                <w:rFonts w:ascii="BlissTurk" w:hAnsi="BlissTurk"/>
                <w:color w:val="000000"/>
                <w:sz w:val="18"/>
                <w:szCs w:val="18"/>
              </w:rPr>
              <w:t>8</w:t>
            </w:r>
            <w:r w:rsidR="001D72F9">
              <w:rPr>
                <w:rFonts w:ascii="BlissTurk" w:hAnsi="BlissTurk"/>
                <w:color w:val="000000"/>
                <w:sz w:val="18"/>
                <w:szCs w:val="18"/>
              </w:rPr>
              <w:t>8</w:t>
            </w:r>
          </w:p>
        </w:tc>
        <w:tc>
          <w:tcPr>
            <w:tcW w:w="1780" w:type="dxa"/>
          </w:tcPr>
          <w:p w:rsidR="00D52D20" w:rsidRPr="00C92E73" w:rsidRDefault="00D52D20" w:rsidP="00760DDA">
            <w:pPr>
              <w:pStyle w:val="GvdeMetniGirintisi"/>
              <w:ind w:left="0"/>
              <w:jc w:val="right"/>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18</w:t>
            </w:r>
          </w:p>
        </w:tc>
        <w:tc>
          <w:tcPr>
            <w:tcW w:w="1843" w:type="dxa"/>
          </w:tcPr>
          <w:p w:rsidR="00D52D20" w:rsidRPr="00C92E73" w:rsidRDefault="00D52D20" w:rsidP="005D2224">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TOPLAM</w:t>
            </w:r>
          </w:p>
        </w:tc>
        <w:tc>
          <w:tcPr>
            <w:tcW w:w="1275" w:type="dxa"/>
          </w:tcPr>
          <w:p w:rsidR="00D52D20" w:rsidRPr="00C92E73" w:rsidRDefault="00D52D20" w:rsidP="00B117EB">
            <w:pPr>
              <w:pStyle w:val="GvdeMetniGirintisi"/>
              <w:ind w:left="0"/>
              <w:jc w:val="center"/>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sidRPr="00C92E73">
              <w:rPr>
                <w:rFonts w:ascii="BlissTurk" w:hAnsi="BlissTurk"/>
                <w:color w:val="000000"/>
                <w:sz w:val="18"/>
                <w:szCs w:val="18"/>
              </w:rPr>
              <w:t>9</w:t>
            </w:r>
            <w:r w:rsidR="00B117EB">
              <w:rPr>
                <w:rFonts w:ascii="BlissTurk" w:hAnsi="BlissTurk"/>
                <w:color w:val="000000"/>
                <w:sz w:val="18"/>
                <w:szCs w:val="18"/>
              </w:rPr>
              <w:t>2</w:t>
            </w:r>
          </w:p>
        </w:tc>
        <w:tc>
          <w:tcPr>
            <w:tcW w:w="1843" w:type="dxa"/>
          </w:tcPr>
          <w:p w:rsidR="00D52D20" w:rsidRPr="00C92E73" w:rsidRDefault="00C01985" w:rsidP="00760DDA">
            <w:pPr>
              <w:pStyle w:val="GvdeMetniGirintisi"/>
              <w:ind w:left="0"/>
              <w:jc w:val="right"/>
              <w:cnfStyle w:val="000000000000" w:firstRow="0" w:lastRow="0" w:firstColumn="0" w:lastColumn="0" w:oddVBand="0" w:evenVBand="0" w:oddHBand="0" w:evenHBand="0" w:firstRowFirstColumn="0" w:firstRowLastColumn="0" w:lastRowFirstColumn="0" w:lastRowLastColumn="0"/>
              <w:rPr>
                <w:rFonts w:ascii="BlissTurk" w:hAnsi="BlissTurk"/>
                <w:color w:val="000000"/>
                <w:sz w:val="18"/>
                <w:szCs w:val="18"/>
              </w:rPr>
            </w:pPr>
            <w:r>
              <w:rPr>
                <w:rFonts w:ascii="BlissTurk" w:hAnsi="BlissTurk"/>
                <w:color w:val="000000"/>
                <w:sz w:val="18"/>
                <w:szCs w:val="18"/>
              </w:rPr>
              <w:t>19</w:t>
            </w:r>
          </w:p>
        </w:tc>
      </w:tr>
    </w:tbl>
    <w:p w:rsidR="00D52D20" w:rsidRDefault="00D52D20" w:rsidP="00C83F8A">
      <w:pPr>
        <w:spacing w:after="120"/>
      </w:pPr>
      <w:r>
        <w:rPr>
          <w:rStyle w:val="Gl"/>
          <w:rFonts w:ascii="roboto" w:hAnsi="roboto"/>
          <w:color w:val="333333"/>
        </w:rPr>
        <w:t xml:space="preserve">Ders </w:t>
      </w:r>
      <w:r w:rsidRPr="004A2800">
        <w:t>Yılı</w:t>
      </w:r>
      <w:r>
        <w:rPr>
          <w:rStyle w:val="Gl"/>
          <w:rFonts w:ascii="roboto" w:hAnsi="roboto"/>
          <w:color w:val="333333"/>
        </w:rPr>
        <w:t xml:space="preserve"> Süresi:180 Gün</w:t>
      </w:r>
    </w:p>
    <w:p w:rsidR="00D52D20" w:rsidRDefault="00D52D20" w:rsidP="00C83F8A">
      <w:pPr>
        <w:spacing w:after="0" w:line="240" w:lineRule="auto"/>
      </w:pPr>
      <w:r w:rsidRPr="0021762C">
        <w:rPr>
          <w:b/>
          <w:i/>
        </w:rPr>
        <w:t>7. SINIF PLANLAMA</w:t>
      </w:r>
      <w:r>
        <w:rPr>
          <w:b/>
          <w:i/>
        </w:rPr>
        <w:t xml:space="preserve">: </w:t>
      </w:r>
      <w:r>
        <w:rPr>
          <w:b/>
        </w:rPr>
        <w:t xml:space="preserve"> </w:t>
      </w:r>
    </w:p>
    <w:p w:rsidR="00D52D20" w:rsidRDefault="00D52D20" w:rsidP="00C83F8A">
      <w:pPr>
        <w:spacing w:after="120"/>
        <w:ind w:left="709" w:firstLine="709"/>
      </w:pPr>
      <w:r>
        <w:t>7. Sınıfların yıllık planları aşağıdaki tablodaki kazanım sayıları ve zorlukları göz önüne alınarak ünitelere göre ayarlanmıştır. Bu zaman planlaması kullanılacaktır.</w:t>
      </w:r>
    </w:p>
    <w:p w:rsidR="00D52D20" w:rsidRDefault="00D52D20" w:rsidP="00C83F8A">
      <w:pPr>
        <w:spacing w:after="120"/>
        <w:ind w:left="539"/>
      </w:pPr>
      <w:r>
        <w:rPr>
          <w:b/>
          <w:i/>
        </w:rPr>
        <w:tab/>
      </w:r>
      <w:r>
        <w:rPr>
          <w:b/>
          <w:i/>
        </w:rPr>
        <w:tab/>
      </w:r>
      <w:r>
        <w:t xml:space="preserve">Ders planları bütünlüğünü korumak;  bütüncül etkinlikler tasarlamak ve planlamak için ünite/konu/etkinlik </w:t>
      </w:r>
      <w:proofErr w:type="gramStart"/>
      <w:r>
        <w:t>bazlı</w:t>
      </w:r>
      <w:proofErr w:type="gramEnd"/>
      <w:r>
        <w:t xml:space="preserve"> yapılabilir.  Bazı üniteler için tek ders planı yeterli olabilecek iken bazı üniteler için birden fazla ders planı yapmak gerekebilecektir. Örneğin 7. Sınıf Ürün Geliştirme Ünitesinde “ergonomi ile ilgili kazanımlar ” ve “mekanik ile ilgili kazanımlar” vardır. Bu konuları kapsayan 2 ayrı ders planı yapılabilir veya planlanan bir etkinlik ile iki konuya dair kazanımlar verilebiliyorsa 1 ders planı yapılabilir. </w:t>
      </w:r>
    </w:p>
    <w:p w:rsidR="001D448F" w:rsidRPr="009C25F0" w:rsidRDefault="001D448F" w:rsidP="001D448F">
      <w:pPr>
        <w:pStyle w:val="AralkYok"/>
        <w:jc w:val="center"/>
        <w:rPr>
          <w:rStyle w:val="HafifVurgulama"/>
          <w:rFonts w:cstheme="minorHAnsi"/>
          <w:b/>
          <w:i w:val="0"/>
        </w:rPr>
      </w:pPr>
      <w:r w:rsidRPr="009C25F0">
        <w:rPr>
          <w:rStyle w:val="HafifVurgulama"/>
          <w:rFonts w:cstheme="minorHAnsi"/>
          <w:b/>
        </w:rPr>
        <w:t>TEKNOLOJİ VE TASARIM DERSİ</w:t>
      </w:r>
    </w:p>
    <w:p w:rsidR="001D448F" w:rsidRPr="009C25F0" w:rsidRDefault="001D448F" w:rsidP="001D448F">
      <w:pPr>
        <w:pStyle w:val="AralkYok"/>
        <w:jc w:val="center"/>
        <w:rPr>
          <w:rStyle w:val="HafifVurgulama"/>
          <w:rFonts w:cstheme="minorHAnsi"/>
          <w:b/>
          <w:i w:val="0"/>
        </w:rPr>
      </w:pPr>
      <w:r w:rsidRPr="009C25F0">
        <w:rPr>
          <w:rStyle w:val="HafifVurgulama"/>
          <w:rFonts w:cstheme="minorHAnsi"/>
          <w:b/>
        </w:rPr>
        <w:t>7. SINIF ÜNİTELERE GÖRE ZAMAN PLANLAMASI</w:t>
      </w:r>
    </w:p>
    <w:tbl>
      <w:tblPr>
        <w:tblStyle w:val="AkKlavuz2"/>
        <w:tblW w:w="8188" w:type="dxa"/>
        <w:tblInd w:w="456" w:type="dxa"/>
        <w:tblLook w:val="04A0" w:firstRow="1" w:lastRow="0" w:firstColumn="1" w:lastColumn="0" w:noHBand="0" w:noVBand="1"/>
      </w:tblPr>
      <w:tblGrid>
        <w:gridCol w:w="672"/>
        <w:gridCol w:w="2446"/>
        <w:gridCol w:w="2771"/>
        <w:gridCol w:w="1134"/>
        <w:gridCol w:w="1165"/>
      </w:tblGrid>
      <w:tr w:rsidR="001D448F" w:rsidRPr="009C25F0" w:rsidTr="00B61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val="restart"/>
          </w:tcPr>
          <w:p w:rsidR="001D448F" w:rsidRPr="009C25F0" w:rsidRDefault="001D448F" w:rsidP="00B61868">
            <w:pPr>
              <w:pStyle w:val="ListeParagraf"/>
              <w:ind w:left="0"/>
              <w:jc w:val="both"/>
              <w:rPr>
                <w:rFonts w:asciiTheme="minorHAnsi" w:hAnsiTheme="minorHAnsi" w:cstheme="minorHAnsi"/>
                <w:b w:val="0"/>
              </w:rPr>
            </w:pPr>
          </w:p>
          <w:p w:rsidR="001D448F" w:rsidRPr="009C25F0" w:rsidRDefault="001D448F" w:rsidP="00B61868">
            <w:pPr>
              <w:pStyle w:val="ListeParagraf"/>
              <w:ind w:left="0"/>
              <w:jc w:val="both"/>
              <w:rPr>
                <w:rFonts w:asciiTheme="minorHAnsi" w:hAnsiTheme="minorHAnsi" w:cstheme="minorHAnsi"/>
                <w:b w:val="0"/>
              </w:rPr>
            </w:pPr>
            <w:r w:rsidRPr="009C25F0">
              <w:rPr>
                <w:rFonts w:asciiTheme="minorHAnsi" w:hAnsiTheme="minorHAnsi" w:cstheme="minorHAnsi"/>
                <w:b w:val="0"/>
              </w:rPr>
              <w:t>SINIF</w:t>
            </w:r>
          </w:p>
          <w:p w:rsidR="001D448F" w:rsidRPr="009C25F0" w:rsidRDefault="001D448F" w:rsidP="00B61868">
            <w:pPr>
              <w:pStyle w:val="ListeParagraf"/>
              <w:ind w:left="0"/>
              <w:jc w:val="both"/>
              <w:rPr>
                <w:rFonts w:asciiTheme="minorHAnsi" w:hAnsiTheme="minorHAnsi" w:cstheme="minorHAnsi"/>
                <w:b w:val="0"/>
              </w:rPr>
            </w:pPr>
          </w:p>
        </w:tc>
        <w:tc>
          <w:tcPr>
            <w:tcW w:w="2446" w:type="dxa"/>
            <w:vMerge w:val="restart"/>
          </w:tcPr>
          <w:p w:rsidR="001D448F" w:rsidRPr="009C25F0" w:rsidRDefault="001D448F" w:rsidP="00B61868">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p w:rsidR="001D448F" w:rsidRPr="009C25F0" w:rsidRDefault="001D448F" w:rsidP="00B61868">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C25F0">
              <w:rPr>
                <w:rFonts w:asciiTheme="minorHAnsi" w:hAnsiTheme="minorHAnsi" w:cstheme="minorHAnsi"/>
                <w:b w:val="0"/>
              </w:rPr>
              <w:t>ÖĞRENME ALANI</w:t>
            </w:r>
          </w:p>
        </w:tc>
        <w:tc>
          <w:tcPr>
            <w:tcW w:w="5070" w:type="dxa"/>
            <w:gridSpan w:val="3"/>
          </w:tcPr>
          <w:p w:rsidR="001D448F" w:rsidRPr="009C25F0" w:rsidRDefault="001D448F" w:rsidP="00B61868">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C25F0">
              <w:rPr>
                <w:rFonts w:asciiTheme="minorHAnsi" w:hAnsiTheme="minorHAnsi" w:cstheme="minorHAnsi"/>
                <w:b w:val="0"/>
                <w:bCs w:val="0"/>
                <w:sz w:val="18"/>
                <w:szCs w:val="18"/>
              </w:rPr>
              <w:t>7. SINIF</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b w:val="0"/>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rPr>
            </w:pPr>
            <w:r w:rsidRPr="009C25F0">
              <w:rPr>
                <w:rFonts w:cstheme="minorHAnsi"/>
                <w:b/>
                <w:bCs/>
                <w:sz w:val="18"/>
                <w:szCs w:val="18"/>
              </w:rPr>
              <w:t>ÜNİTE ADI</w:t>
            </w:r>
          </w:p>
        </w:tc>
        <w:tc>
          <w:tcPr>
            <w:tcW w:w="1134" w:type="dxa"/>
          </w:tcPr>
          <w:p w:rsidR="001D448F" w:rsidRPr="009C25F0" w:rsidRDefault="001D448F" w:rsidP="00B618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bCs/>
                <w:sz w:val="16"/>
                <w:szCs w:val="16"/>
              </w:rPr>
            </w:pPr>
            <w:r w:rsidRPr="009C25F0">
              <w:rPr>
                <w:rFonts w:cstheme="minorHAnsi"/>
                <w:b/>
                <w:bCs/>
                <w:sz w:val="16"/>
                <w:szCs w:val="16"/>
              </w:rPr>
              <w:t>KAZANIM</w:t>
            </w:r>
          </w:p>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rPr>
            </w:pPr>
            <w:r w:rsidRPr="009C25F0">
              <w:rPr>
                <w:rFonts w:cstheme="minorHAnsi"/>
                <w:b/>
                <w:bCs/>
                <w:sz w:val="16"/>
                <w:szCs w:val="16"/>
              </w:rPr>
              <w:t>SAYILARI</w:t>
            </w:r>
          </w:p>
        </w:tc>
        <w:tc>
          <w:tcPr>
            <w:tcW w:w="1165"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C92E73">
              <w:rPr>
                <w:rFonts w:cstheme="minorHAnsi"/>
                <w:b/>
                <w:sz w:val="18"/>
                <w:szCs w:val="18"/>
              </w:rPr>
              <w:t>DERS SAATİ</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val="restart"/>
          </w:tcPr>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p>
          <w:p w:rsidR="001D448F" w:rsidRPr="009C25F0" w:rsidRDefault="001D448F" w:rsidP="00B61868">
            <w:pPr>
              <w:pStyle w:val="ListeParagraf"/>
              <w:ind w:left="0"/>
              <w:jc w:val="both"/>
              <w:rPr>
                <w:rFonts w:asciiTheme="minorHAnsi" w:hAnsiTheme="minorHAnsi" w:cstheme="minorHAnsi"/>
              </w:rPr>
            </w:pPr>
            <w:r w:rsidRPr="009C25F0">
              <w:rPr>
                <w:rFonts w:asciiTheme="minorHAnsi" w:hAnsiTheme="minorHAnsi" w:cstheme="minorHAnsi"/>
              </w:rPr>
              <w:t>7</w:t>
            </w: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A. TEKNOLOJİ VE</w:t>
            </w:r>
          </w:p>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TASARIMIN</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TEMELLERİ</w:t>
            </w:r>
          </w:p>
        </w:tc>
        <w:tc>
          <w:tcPr>
            <w:tcW w:w="2771" w:type="dxa"/>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1. Teknoloji ve Tasarım</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Öğreniyorum</w:t>
            </w:r>
          </w:p>
        </w:tc>
        <w:tc>
          <w:tcPr>
            <w:tcW w:w="1134"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5</w:t>
            </w:r>
          </w:p>
        </w:tc>
        <w:tc>
          <w:tcPr>
            <w:tcW w:w="1165"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4</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sz w:val="18"/>
                <w:szCs w:val="18"/>
              </w:rPr>
              <w:t>2. Temel Tasarım</w:t>
            </w:r>
          </w:p>
        </w:tc>
        <w:tc>
          <w:tcPr>
            <w:tcW w:w="1134"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5</w:t>
            </w:r>
          </w:p>
        </w:tc>
        <w:tc>
          <w:tcPr>
            <w:tcW w:w="1165"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8</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B. TASARIM SÜRECİ VE</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TANITIM</w:t>
            </w:r>
          </w:p>
        </w:tc>
        <w:tc>
          <w:tcPr>
            <w:tcW w:w="2771"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1. Tasarım Odaklı Süreç</w:t>
            </w:r>
          </w:p>
        </w:tc>
        <w:tc>
          <w:tcPr>
            <w:tcW w:w="1134"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14</w:t>
            </w:r>
          </w:p>
        </w:tc>
        <w:tc>
          <w:tcPr>
            <w:tcW w:w="1165"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8</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sz w:val="18"/>
                <w:szCs w:val="18"/>
              </w:rPr>
              <w:t>2. Bilgisayar Destekli Tasarım</w:t>
            </w:r>
          </w:p>
        </w:tc>
        <w:tc>
          <w:tcPr>
            <w:tcW w:w="1134"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3</w:t>
            </w:r>
          </w:p>
        </w:tc>
        <w:tc>
          <w:tcPr>
            <w:tcW w:w="1165"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8</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C. YAPILI ÇEVRE VE</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ÜRÜN</w:t>
            </w:r>
          </w:p>
        </w:tc>
        <w:tc>
          <w:tcPr>
            <w:tcW w:w="2771" w:type="dxa"/>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 xml:space="preserve">1. Mimari Tasarım </w:t>
            </w:r>
          </w:p>
        </w:tc>
        <w:tc>
          <w:tcPr>
            <w:tcW w:w="1134"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4</w:t>
            </w:r>
          </w:p>
        </w:tc>
        <w:tc>
          <w:tcPr>
            <w:tcW w:w="1165"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8</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C25F0">
              <w:rPr>
                <w:rFonts w:cstheme="minorHAnsi"/>
                <w:sz w:val="18"/>
                <w:szCs w:val="18"/>
              </w:rPr>
              <w:t>2. Ürün Geliştirme</w:t>
            </w:r>
          </w:p>
        </w:tc>
        <w:tc>
          <w:tcPr>
            <w:tcW w:w="1134"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8</w:t>
            </w:r>
          </w:p>
        </w:tc>
        <w:tc>
          <w:tcPr>
            <w:tcW w:w="1165"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10</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Ç. İHTİYAÇLAR VE</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YENİLİKÇİLİK</w:t>
            </w:r>
          </w:p>
        </w:tc>
        <w:tc>
          <w:tcPr>
            <w:tcW w:w="2771"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1. Enerjinin Dönüşümü ve Tasarım</w:t>
            </w:r>
          </w:p>
        </w:tc>
        <w:tc>
          <w:tcPr>
            <w:tcW w:w="1134"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3</w:t>
            </w:r>
          </w:p>
        </w:tc>
        <w:tc>
          <w:tcPr>
            <w:tcW w:w="1165"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6</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C25F0">
              <w:rPr>
                <w:rFonts w:cstheme="minorHAnsi"/>
                <w:sz w:val="18"/>
                <w:szCs w:val="18"/>
              </w:rPr>
              <w:t>2. Engelsiz Hayat Teknolojileri</w:t>
            </w:r>
          </w:p>
        </w:tc>
        <w:tc>
          <w:tcPr>
            <w:tcW w:w="1134"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3</w:t>
            </w:r>
          </w:p>
        </w:tc>
        <w:tc>
          <w:tcPr>
            <w:tcW w:w="1165"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4</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val="restart"/>
          </w:tcPr>
          <w:p w:rsidR="001D448F" w:rsidRPr="009C25F0" w:rsidRDefault="001D448F" w:rsidP="00B61868">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D. TASARIM VE</w:t>
            </w:r>
          </w:p>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rPr>
            </w:pPr>
            <w:r w:rsidRPr="009C25F0">
              <w:rPr>
                <w:rFonts w:cstheme="minorHAnsi"/>
                <w:sz w:val="18"/>
                <w:szCs w:val="18"/>
              </w:rPr>
              <w:t>TEKNOLOJİK ÇÖZÜM</w:t>
            </w:r>
          </w:p>
        </w:tc>
        <w:tc>
          <w:tcPr>
            <w:tcW w:w="2771" w:type="dxa"/>
          </w:tcPr>
          <w:p w:rsidR="001D448F" w:rsidRPr="009C25F0"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9C25F0">
              <w:rPr>
                <w:rFonts w:cstheme="minorHAnsi"/>
                <w:sz w:val="18"/>
                <w:szCs w:val="18"/>
              </w:rPr>
              <w:t>1. Özgün Ürünümü Tasarlıyorum</w:t>
            </w:r>
          </w:p>
        </w:tc>
        <w:tc>
          <w:tcPr>
            <w:tcW w:w="1134"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6</w:t>
            </w:r>
          </w:p>
        </w:tc>
        <w:tc>
          <w:tcPr>
            <w:tcW w:w="1165"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12</w:t>
            </w:r>
          </w:p>
        </w:tc>
      </w:tr>
      <w:tr w:rsidR="001D448F" w:rsidRPr="009C25F0" w:rsidTr="00B61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vMerge/>
          </w:tcPr>
          <w:p w:rsidR="001D448F" w:rsidRPr="009C25F0" w:rsidRDefault="001D448F" w:rsidP="00B61868">
            <w:pPr>
              <w:pStyle w:val="ListeParagraf"/>
              <w:ind w:left="0"/>
              <w:jc w:val="both"/>
              <w:rPr>
                <w:rFonts w:asciiTheme="minorHAnsi" w:hAnsiTheme="minorHAnsi" w:cstheme="minorHAnsi"/>
              </w:rPr>
            </w:pPr>
          </w:p>
        </w:tc>
        <w:tc>
          <w:tcPr>
            <w:tcW w:w="2446" w:type="dxa"/>
            <w:vMerge/>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2771" w:type="dxa"/>
          </w:tcPr>
          <w:p w:rsidR="001D448F" w:rsidRPr="009C25F0"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C25F0">
              <w:rPr>
                <w:rFonts w:cstheme="minorHAnsi"/>
                <w:sz w:val="18"/>
                <w:szCs w:val="18"/>
              </w:rPr>
              <w:t>2. Bunu Ben Yaptım</w:t>
            </w:r>
          </w:p>
        </w:tc>
        <w:tc>
          <w:tcPr>
            <w:tcW w:w="1134"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1</w:t>
            </w:r>
          </w:p>
        </w:tc>
        <w:tc>
          <w:tcPr>
            <w:tcW w:w="1165" w:type="dxa"/>
          </w:tcPr>
          <w:p w:rsidR="001D448F" w:rsidRPr="00C92E73" w:rsidRDefault="001D448F" w:rsidP="00B61868">
            <w:pPr>
              <w:pStyle w:val="ListeParagraf"/>
              <w:ind w:left="0"/>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92E73">
              <w:rPr>
                <w:rFonts w:cstheme="minorHAnsi"/>
                <w:sz w:val="18"/>
                <w:szCs w:val="18"/>
              </w:rPr>
              <w:t>4</w:t>
            </w:r>
          </w:p>
        </w:tc>
      </w:tr>
      <w:tr w:rsidR="001D448F" w:rsidRPr="009C25F0" w:rsidTr="00B61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9" w:type="dxa"/>
            <w:gridSpan w:val="3"/>
          </w:tcPr>
          <w:p w:rsidR="001D448F" w:rsidRPr="00C92E73" w:rsidRDefault="001D448F" w:rsidP="00B61868">
            <w:pPr>
              <w:pStyle w:val="ListeParagraf"/>
              <w:ind w:left="0"/>
              <w:jc w:val="both"/>
              <w:rPr>
                <w:rFonts w:cstheme="minorHAnsi"/>
                <w:sz w:val="18"/>
                <w:szCs w:val="18"/>
              </w:rPr>
            </w:pPr>
            <w:r w:rsidRPr="00C92E73">
              <w:rPr>
                <w:rFonts w:cstheme="minorHAnsi"/>
                <w:sz w:val="18"/>
                <w:szCs w:val="18"/>
              </w:rPr>
              <w:t>TOPLAM</w:t>
            </w:r>
          </w:p>
        </w:tc>
        <w:tc>
          <w:tcPr>
            <w:tcW w:w="1134"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52</w:t>
            </w:r>
          </w:p>
        </w:tc>
        <w:tc>
          <w:tcPr>
            <w:tcW w:w="1165" w:type="dxa"/>
          </w:tcPr>
          <w:p w:rsidR="001D448F" w:rsidRPr="00C92E73" w:rsidRDefault="001D448F" w:rsidP="00B61868">
            <w:pPr>
              <w:pStyle w:val="ListeParagraf"/>
              <w:ind w:left="0"/>
              <w:jc w:val="both"/>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92E73">
              <w:rPr>
                <w:rFonts w:cstheme="minorHAnsi"/>
                <w:sz w:val="18"/>
                <w:szCs w:val="18"/>
              </w:rPr>
              <w:t>72</w:t>
            </w:r>
          </w:p>
        </w:tc>
      </w:tr>
    </w:tbl>
    <w:p w:rsidR="001D448F" w:rsidRDefault="001D448F" w:rsidP="001D448F">
      <w:pPr>
        <w:pStyle w:val="AralkYok"/>
        <w:jc w:val="both"/>
        <w:rPr>
          <w:b/>
          <w:sz w:val="20"/>
          <w:szCs w:val="20"/>
        </w:rPr>
      </w:pPr>
    </w:p>
    <w:p w:rsidR="00D52D20" w:rsidRDefault="00D52D20" w:rsidP="00C83F8A">
      <w:pPr>
        <w:pStyle w:val="AralkYok"/>
        <w:rPr>
          <w:b/>
        </w:rPr>
      </w:pPr>
      <w:r w:rsidRPr="0004443D">
        <w:rPr>
          <w:b/>
        </w:rPr>
        <w:t>8. SINIF PLANLAMA</w:t>
      </w:r>
    </w:p>
    <w:p w:rsidR="008E2290" w:rsidRDefault="008E2290" w:rsidP="00C83F8A">
      <w:pPr>
        <w:pStyle w:val="AralkYok"/>
      </w:pPr>
      <w:r>
        <w:t>8. Sınıfların yıllık planları aşağıdaki tablodaki kazanım sayıları ve zorlukları göz önüne alınarak ünitelere göre ayarlanmıştır. Bu zaman planlaması kullanılacaktır.</w:t>
      </w:r>
    </w:p>
    <w:p w:rsidR="00D76733" w:rsidRPr="00D76733" w:rsidRDefault="00D76733" w:rsidP="00C83F8A">
      <w:pPr>
        <w:pStyle w:val="AralkYok"/>
        <w:rPr>
          <w:b/>
          <w:sz w:val="16"/>
          <w:szCs w:val="16"/>
        </w:rPr>
      </w:pPr>
    </w:p>
    <w:tbl>
      <w:tblPr>
        <w:tblStyle w:val="TableNormal"/>
        <w:tblW w:w="0" w:type="auto"/>
        <w:jc w:val="center"/>
        <w:tblLayout w:type="fixed"/>
        <w:tblLook w:val="01E0" w:firstRow="1" w:lastRow="1" w:firstColumn="1" w:lastColumn="1" w:noHBand="0" w:noVBand="0"/>
      </w:tblPr>
      <w:tblGrid>
        <w:gridCol w:w="4087"/>
        <w:gridCol w:w="4265"/>
        <w:gridCol w:w="1405"/>
      </w:tblGrid>
      <w:tr w:rsidR="00D76733" w:rsidTr="00665D06">
        <w:trPr>
          <w:trHeight w:hRule="exact" w:val="397"/>
          <w:jc w:val="center"/>
        </w:trPr>
        <w:tc>
          <w:tcPr>
            <w:tcW w:w="4087" w:type="dxa"/>
            <w:vMerge w:val="restart"/>
            <w:tcBorders>
              <w:top w:val="single" w:sz="8" w:space="0" w:color="231F20"/>
              <w:left w:val="single" w:sz="8" w:space="0" w:color="231F20"/>
              <w:right w:val="single" w:sz="8" w:space="0" w:color="231F20"/>
            </w:tcBorders>
            <w:shd w:val="clear" w:color="auto" w:fill="C7EAFB"/>
            <w:vAlign w:val="center"/>
          </w:tcPr>
          <w:p w:rsidR="00D76733" w:rsidRDefault="00D76733" w:rsidP="00665D06">
            <w:pPr>
              <w:pStyle w:val="TableParagraph"/>
              <w:ind w:left="1361"/>
              <w:rPr>
                <w:rFonts w:ascii="Arial" w:eastAsia="Arial" w:hAnsi="Arial" w:cs="Arial"/>
                <w:sz w:val="20"/>
                <w:szCs w:val="20"/>
              </w:rPr>
            </w:pPr>
            <w:r>
              <w:rPr>
                <w:rFonts w:ascii="Arial" w:hAnsi="Arial"/>
                <w:b/>
                <w:color w:val="231F20"/>
                <w:sz w:val="20"/>
              </w:rPr>
              <w:t>ÖĞRENME</w:t>
            </w:r>
            <w:r>
              <w:rPr>
                <w:rFonts w:ascii="Arial" w:hAnsi="Arial"/>
                <w:b/>
                <w:color w:val="231F20"/>
                <w:spacing w:val="-8"/>
                <w:sz w:val="20"/>
              </w:rPr>
              <w:t xml:space="preserve"> </w:t>
            </w:r>
            <w:r>
              <w:rPr>
                <w:rFonts w:ascii="Arial" w:hAnsi="Arial"/>
                <w:b/>
                <w:color w:val="231F20"/>
                <w:sz w:val="20"/>
              </w:rPr>
              <w:t>ALANI</w:t>
            </w:r>
          </w:p>
        </w:tc>
        <w:tc>
          <w:tcPr>
            <w:tcW w:w="5670" w:type="dxa"/>
            <w:gridSpan w:val="2"/>
            <w:tcBorders>
              <w:top w:val="single" w:sz="8" w:space="0" w:color="231F20"/>
              <w:left w:val="single" w:sz="8" w:space="0" w:color="231F20"/>
              <w:bottom w:val="single" w:sz="8" w:space="0" w:color="231F20"/>
              <w:right w:val="single" w:sz="8" w:space="0" w:color="231F20"/>
            </w:tcBorders>
            <w:shd w:val="clear" w:color="auto" w:fill="C7EAFB"/>
            <w:vAlign w:val="center"/>
          </w:tcPr>
          <w:p w:rsidR="00D76733" w:rsidRDefault="00D76733" w:rsidP="00665D06">
            <w:pPr>
              <w:pStyle w:val="TableParagraph"/>
              <w:ind w:left="2323"/>
              <w:rPr>
                <w:rFonts w:ascii="Arial" w:eastAsia="Arial" w:hAnsi="Arial" w:cs="Arial"/>
                <w:sz w:val="20"/>
                <w:szCs w:val="20"/>
              </w:rPr>
            </w:pPr>
            <w:r>
              <w:rPr>
                <w:rFonts w:ascii="Arial"/>
                <w:b/>
                <w:color w:val="231F20"/>
                <w:sz w:val="20"/>
              </w:rPr>
              <w:t>8. SINIF</w:t>
            </w:r>
          </w:p>
        </w:tc>
      </w:tr>
      <w:tr w:rsidR="00D76733" w:rsidTr="00665D06">
        <w:trPr>
          <w:trHeight w:hRule="exact" w:val="510"/>
          <w:jc w:val="center"/>
        </w:trPr>
        <w:tc>
          <w:tcPr>
            <w:tcW w:w="4087" w:type="dxa"/>
            <w:vMerge/>
            <w:tcBorders>
              <w:left w:val="single" w:sz="8" w:space="0" w:color="231F20"/>
              <w:bottom w:val="single" w:sz="8" w:space="0" w:color="231F20"/>
              <w:right w:val="single" w:sz="8" w:space="0" w:color="231F20"/>
            </w:tcBorders>
            <w:shd w:val="clear" w:color="auto" w:fill="C7EAFB"/>
          </w:tcPr>
          <w:p w:rsidR="00D76733" w:rsidRDefault="00D76733" w:rsidP="00665D06"/>
        </w:tc>
        <w:tc>
          <w:tcPr>
            <w:tcW w:w="4265" w:type="dxa"/>
            <w:tcBorders>
              <w:top w:val="single" w:sz="8" w:space="0" w:color="231F20"/>
              <w:left w:val="single" w:sz="8" w:space="0" w:color="231F20"/>
              <w:bottom w:val="single" w:sz="8" w:space="0" w:color="231F20"/>
              <w:right w:val="single" w:sz="8" w:space="0" w:color="231F20"/>
            </w:tcBorders>
            <w:shd w:val="clear" w:color="auto" w:fill="C7EAFB"/>
            <w:vAlign w:val="center"/>
          </w:tcPr>
          <w:p w:rsidR="00D76733" w:rsidRDefault="00D76733" w:rsidP="00665D06">
            <w:pPr>
              <w:pStyle w:val="TableParagraph"/>
              <w:jc w:val="center"/>
              <w:rPr>
                <w:rFonts w:ascii="Arial" w:eastAsia="Arial" w:hAnsi="Arial" w:cs="Arial"/>
                <w:sz w:val="20"/>
                <w:szCs w:val="20"/>
              </w:rPr>
            </w:pPr>
            <w:r>
              <w:rPr>
                <w:rFonts w:ascii="Arial" w:hAnsi="Arial"/>
                <w:b/>
                <w:color w:val="231F20"/>
                <w:sz w:val="20"/>
              </w:rPr>
              <w:t>ÜNİTE</w:t>
            </w:r>
            <w:r>
              <w:rPr>
                <w:rFonts w:ascii="Arial" w:hAnsi="Arial"/>
                <w:b/>
                <w:color w:val="231F20"/>
                <w:spacing w:val="-8"/>
                <w:sz w:val="20"/>
              </w:rPr>
              <w:t xml:space="preserve"> </w:t>
            </w:r>
            <w:r>
              <w:rPr>
                <w:rFonts w:ascii="Arial" w:hAnsi="Arial"/>
                <w:b/>
                <w:color w:val="231F20"/>
                <w:sz w:val="20"/>
              </w:rPr>
              <w:t>ADI</w:t>
            </w:r>
          </w:p>
        </w:tc>
        <w:tc>
          <w:tcPr>
            <w:tcW w:w="1405" w:type="dxa"/>
            <w:tcBorders>
              <w:top w:val="single" w:sz="8" w:space="0" w:color="231F20"/>
              <w:left w:val="single" w:sz="8" w:space="0" w:color="231F20"/>
              <w:bottom w:val="single" w:sz="8" w:space="0" w:color="231F20"/>
              <w:right w:val="single" w:sz="8" w:space="0" w:color="231F20"/>
            </w:tcBorders>
            <w:shd w:val="clear" w:color="auto" w:fill="C7EAFB"/>
            <w:vAlign w:val="center"/>
          </w:tcPr>
          <w:p w:rsidR="00D76733" w:rsidRPr="00327D6E" w:rsidRDefault="00D76733" w:rsidP="00665D06">
            <w:pPr>
              <w:pStyle w:val="TableParagraph"/>
              <w:ind w:left="278" w:right="272" w:hanging="6"/>
              <w:jc w:val="center"/>
              <w:rPr>
                <w:rFonts w:ascii="Arial" w:eastAsia="Arial" w:hAnsi="Arial" w:cs="Arial"/>
                <w:sz w:val="18"/>
                <w:szCs w:val="18"/>
              </w:rPr>
            </w:pPr>
            <w:r w:rsidRPr="00327D6E">
              <w:rPr>
                <w:rFonts w:ascii="Arial"/>
                <w:b/>
                <w:color w:val="231F20"/>
                <w:sz w:val="18"/>
                <w:szCs w:val="18"/>
              </w:rPr>
              <w:t xml:space="preserve">KAZANIM </w:t>
            </w:r>
            <w:r w:rsidRPr="00327D6E">
              <w:rPr>
                <w:rFonts w:ascii="Arial"/>
                <w:b/>
                <w:color w:val="231F20"/>
                <w:spacing w:val="-3"/>
                <w:sz w:val="18"/>
                <w:szCs w:val="18"/>
              </w:rPr>
              <w:t>SAYILARI</w:t>
            </w:r>
          </w:p>
        </w:tc>
      </w:tr>
      <w:tr w:rsidR="00D76733" w:rsidTr="00665D06">
        <w:trPr>
          <w:trHeight w:hRule="exact" w:val="567"/>
          <w:jc w:val="center"/>
        </w:trPr>
        <w:tc>
          <w:tcPr>
            <w:tcW w:w="4087" w:type="dxa"/>
            <w:tcBorders>
              <w:top w:val="single" w:sz="8" w:space="0" w:color="231F20"/>
              <w:left w:val="single" w:sz="8" w:space="0" w:color="231F20"/>
              <w:bottom w:val="single" w:sz="8" w:space="0" w:color="231F20"/>
              <w:right w:val="single" w:sz="8" w:space="0" w:color="231F20"/>
            </w:tcBorders>
            <w:vAlign w:val="center"/>
          </w:tcPr>
          <w:p w:rsidR="00D76733" w:rsidRDefault="00D76733" w:rsidP="00665D06">
            <w:pPr>
              <w:pStyle w:val="TableParagraph"/>
              <w:ind w:left="70"/>
              <w:rPr>
                <w:rFonts w:ascii="Arial" w:eastAsia="Arial" w:hAnsi="Arial" w:cs="Arial"/>
                <w:sz w:val="20"/>
                <w:szCs w:val="20"/>
              </w:rPr>
            </w:pPr>
            <w:r>
              <w:rPr>
                <w:rFonts w:ascii="Arial" w:hAnsi="Arial"/>
                <w:color w:val="231F20"/>
                <w:sz w:val="20"/>
              </w:rPr>
              <w:t>A. TEKNOLOJİ VE TASARIMIN</w:t>
            </w:r>
            <w:r>
              <w:rPr>
                <w:rFonts w:ascii="Arial" w:hAnsi="Arial"/>
                <w:color w:val="231F20"/>
                <w:spacing w:val="-27"/>
                <w:sz w:val="20"/>
              </w:rPr>
              <w:t xml:space="preserve"> </w:t>
            </w:r>
            <w:r>
              <w:rPr>
                <w:rFonts w:ascii="Arial" w:hAnsi="Arial"/>
                <w:color w:val="231F20"/>
                <w:sz w:val="20"/>
              </w:rPr>
              <w:t>TEMELLERİ</w:t>
            </w:r>
          </w:p>
        </w:tc>
        <w:tc>
          <w:tcPr>
            <w:tcW w:w="4265" w:type="dxa"/>
            <w:tcBorders>
              <w:top w:val="single" w:sz="8" w:space="0" w:color="231F20"/>
              <w:left w:val="single" w:sz="8" w:space="0" w:color="231F20"/>
              <w:bottom w:val="single" w:sz="8" w:space="0" w:color="231F20"/>
              <w:right w:val="single" w:sz="8" w:space="0" w:color="231F20"/>
            </w:tcBorders>
            <w:vAlign w:val="center"/>
          </w:tcPr>
          <w:p w:rsidR="00D76733" w:rsidRDefault="00D76733" w:rsidP="00665D06">
            <w:pPr>
              <w:pStyle w:val="TableParagraph"/>
              <w:ind w:left="68" w:right="386"/>
              <w:rPr>
                <w:rFonts w:ascii="Arial" w:eastAsia="Arial" w:hAnsi="Arial" w:cs="Arial"/>
                <w:sz w:val="20"/>
                <w:szCs w:val="20"/>
              </w:rPr>
            </w:pPr>
            <w:r>
              <w:rPr>
                <w:rFonts w:ascii="Arial" w:hAnsi="Arial"/>
                <w:color w:val="231F20"/>
                <w:sz w:val="20"/>
              </w:rPr>
              <w:t xml:space="preserve">1. </w:t>
            </w:r>
            <w:proofErr w:type="spellStart"/>
            <w:r>
              <w:rPr>
                <w:rFonts w:ascii="Arial" w:hAnsi="Arial"/>
                <w:color w:val="231F20"/>
                <w:sz w:val="20"/>
              </w:rPr>
              <w:t>İnovatif</w:t>
            </w:r>
            <w:proofErr w:type="spellEnd"/>
            <w:r>
              <w:rPr>
                <w:rFonts w:ascii="Arial" w:hAnsi="Arial"/>
                <w:color w:val="231F20"/>
                <w:sz w:val="20"/>
              </w:rPr>
              <w:t xml:space="preserve"> </w:t>
            </w:r>
            <w:proofErr w:type="spellStart"/>
            <w:r>
              <w:rPr>
                <w:rFonts w:ascii="Arial" w:hAnsi="Arial"/>
                <w:color w:val="231F20"/>
                <w:sz w:val="20"/>
              </w:rPr>
              <w:t>Düşüncenin</w:t>
            </w:r>
            <w:proofErr w:type="spellEnd"/>
            <w:r>
              <w:rPr>
                <w:rFonts w:ascii="Arial" w:hAnsi="Arial"/>
                <w:color w:val="231F20"/>
                <w:sz w:val="20"/>
              </w:rPr>
              <w:t xml:space="preserve"> </w:t>
            </w:r>
            <w:proofErr w:type="spellStart"/>
            <w:r>
              <w:rPr>
                <w:rFonts w:ascii="Arial" w:hAnsi="Arial"/>
                <w:color w:val="231F20"/>
                <w:sz w:val="20"/>
              </w:rPr>
              <w:t>Geliştirilmesi</w:t>
            </w:r>
            <w:proofErr w:type="spellEnd"/>
            <w:r>
              <w:rPr>
                <w:rFonts w:ascii="Arial" w:hAnsi="Arial"/>
                <w:color w:val="231F20"/>
                <w:sz w:val="20"/>
              </w:rPr>
              <w:t xml:space="preserve"> </w:t>
            </w:r>
            <w:proofErr w:type="spellStart"/>
            <w:r>
              <w:rPr>
                <w:rFonts w:ascii="Arial" w:hAnsi="Arial"/>
                <w:color w:val="231F20"/>
                <w:sz w:val="20"/>
              </w:rPr>
              <w:t>ve</w:t>
            </w:r>
            <w:proofErr w:type="spellEnd"/>
            <w:r>
              <w:rPr>
                <w:rFonts w:ascii="Arial" w:hAnsi="Arial"/>
                <w:color w:val="231F20"/>
                <w:sz w:val="20"/>
              </w:rPr>
              <w:t xml:space="preserve"> </w:t>
            </w:r>
            <w:proofErr w:type="spellStart"/>
            <w:r>
              <w:rPr>
                <w:rFonts w:ascii="Arial" w:hAnsi="Arial"/>
                <w:color w:val="231F20"/>
                <w:sz w:val="20"/>
              </w:rPr>
              <w:t>Fikirlerin</w:t>
            </w:r>
            <w:proofErr w:type="spellEnd"/>
            <w:r>
              <w:rPr>
                <w:rFonts w:ascii="Arial" w:hAnsi="Arial"/>
                <w:color w:val="231F20"/>
                <w:spacing w:val="-1"/>
                <w:sz w:val="20"/>
              </w:rPr>
              <w:t xml:space="preserve"> </w:t>
            </w:r>
            <w:proofErr w:type="spellStart"/>
            <w:r>
              <w:rPr>
                <w:rFonts w:ascii="Arial" w:hAnsi="Arial"/>
                <w:color w:val="231F20"/>
                <w:sz w:val="20"/>
              </w:rPr>
              <w:t>Korunması</w:t>
            </w:r>
            <w:proofErr w:type="spellEnd"/>
          </w:p>
        </w:tc>
        <w:tc>
          <w:tcPr>
            <w:tcW w:w="1405" w:type="dxa"/>
            <w:tcBorders>
              <w:top w:val="single" w:sz="8" w:space="0" w:color="231F20"/>
              <w:left w:val="single" w:sz="8" w:space="0" w:color="231F20"/>
              <w:bottom w:val="single" w:sz="8" w:space="0" w:color="231F20"/>
              <w:right w:val="single" w:sz="8" w:space="0" w:color="231F20"/>
            </w:tcBorders>
            <w:vAlign w:val="center"/>
          </w:tcPr>
          <w:p w:rsidR="00D76733" w:rsidRDefault="00D76733" w:rsidP="00665D06">
            <w:pPr>
              <w:pStyle w:val="TableParagraph"/>
              <w:ind w:left="678"/>
              <w:rPr>
                <w:rFonts w:ascii="Arial" w:eastAsia="Arial" w:hAnsi="Arial" w:cs="Arial"/>
                <w:sz w:val="20"/>
                <w:szCs w:val="20"/>
              </w:rPr>
            </w:pPr>
            <w:r>
              <w:rPr>
                <w:rFonts w:ascii="Arial"/>
                <w:color w:val="231F20"/>
                <w:sz w:val="20"/>
              </w:rPr>
              <w:t>6</w:t>
            </w:r>
          </w:p>
        </w:tc>
      </w:tr>
      <w:tr w:rsidR="00D76733" w:rsidTr="00D76733">
        <w:trPr>
          <w:trHeight w:hRule="exact" w:val="284"/>
          <w:jc w:val="center"/>
        </w:trPr>
        <w:tc>
          <w:tcPr>
            <w:tcW w:w="4087" w:type="dxa"/>
            <w:vMerge w:val="restart"/>
            <w:tcBorders>
              <w:top w:val="single" w:sz="8" w:space="0" w:color="231F20"/>
              <w:left w:val="single" w:sz="8" w:space="0" w:color="231F20"/>
              <w:right w:val="single" w:sz="8" w:space="0" w:color="231F20"/>
            </w:tcBorders>
            <w:shd w:val="clear" w:color="auto" w:fill="EFF9FE"/>
            <w:vAlign w:val="center"/>
          </w:tcPr>
          <w:p w:rsidR="00D76733" w:rsidRDefault="00D76733" w:rsidP="00665D06">
            <w:pPr>
              <w:pStyle w:val="TableParagraph"/>
              <w:spacing w:before="176"/>
              <w:ind w:left="70"/>
              <w:rPr>
                <w:rFonts w:ascii="Arial" w:eastAsia="Arial" w:hAnsi="Arial" w:cs="Arial"/>
                <w:sz w:val="20"/>
                <w:szCs w:val="20"/>
              </w:rPr>
            </w:pPr>
            <w:r>
              <w:rPr>
                <w:rFonts w:ascii="Arial" w:hAnsi="Arial"/>
                <w:color w:val="231F20"/>
                <w:sz w:val="20"/>
              </w:rPr>
              <w:t xml:space="preserve">B. </w:t>
            </w:r>
            <w:r>
              <w:rPr>
                <w:rFonts w:ascii="Arial" w:hAnsi="Arial"/>
                <w:color w:val="231F20"/>
                <w:spacing w:val="-3"/>
                <w:sz w:val="20"/>
              </w:rPr>
              <w:t xml:space="preserve">TASARIM </w:t>
            </w:r>
            <w:r>
              <w:rPr>
                <w:rFonts w:ascii="Arial" w:hAnsi="Arial"/>
                <w:color w:val="231F20"/>
                <w:sz w:val="20"/>
              </w:rPr>
              <w:t>SÜRECİ VE</w:t>
            </w:r>
            <w:r>
              <w:rPr>
                <w:rFonts w:ascii="Arial" w:hAnsi="Arial"/>
                <w:color w:val="231F20"/>
                <w:spacing w:val="7"/>
                <w:sz w:val="20"/>
              </w:rPr>
              <w:t xml:space="preserve"> </w:t>
            </w:r>
            <w:r>
              <w:rPr>
                <w:rFonts w:ascii="Arial" w:hAnsi="Arial"/>
                <w:color w:val="231F20"/>
                <w:spacing w:val="-3"/>
                <w:sz w:val="20"/>
              </w:rPr>
              <w:t>TANITIM</w:t>
            </w:r>
          </w:p>
        </w:tc>
        <w:tc>
          <w:tcPr>
            <w:tcW w:w="4265" w:type="dxa"/>
            <w:tcBorders>
              <w:top w:val="single" w:sz="8" w:space="0" w:color="231F20"/>
              <w:left w:val="single" w:sz="8" w:space="0" w:color="231F20"/>
              <w:bottom w:val="single" w:sz="8" w:space="0" w:color="231F20"/>
              <w:right w:val="single" w:sz="8" w:space="0" w:color="231F20"/>
            </w:tcBorders>
            <w:shd w:val="clear" w:color="auto" w:fill="EFF9FE"/>
            <w:vAlign w:val="center"/>
          </w:tcPr>
          <w:p w:rsidR="00D76733" w:rsidRDefault="00D76733" w:rsidP="00665D06">
            <w:pPr>
              <w:pStyle w:val="TableParagraph"/>
              <w:ind w:left="68" w:right="68"/>
              <w:rPr>
                <w:rFonts w:ascii="Arial" w:eastAsia="Arial" w:hAnsi="Arial" w:cs="Arial"/>
                <w:sz w:val="20"/>
                <w:szCs w:val="20"/>
              </w:rPr>
            </w:pPr>
            <w:r>
              <w:rPr>
                <w:rFonts w:ascii="Arial" w:hAnsi="Arial"/>
                <w:color w:val="231F20"/>
                <w:sz w:val="20"/>
              </w:rPr>
              <w:t xml:space="preserve">1. </w:t>
            </w:r>
            <w:proofErr w:type="spellStart"/>
            <w:r>
              <w:rPr>
                <w:rFonts w:ascii="Arial" w:hAnsi="Arial"/>
                <w:color w:val="231F20"/>
                <w:sz w:val="20"/>
              </w:rPr>
              <w:t>Bilgisayar</w:t>
            </w:r>
            <w:proofErr w:type="spellEnd"/>
            <w:r>
              <w:rPr>
                <w:rFonts w:ascii="Arial" w:hAnsi="Arial"/>
                <w:color w:val="231F20"/>
                <w:sz w:val="20"/>
              </w:rPr>
              <w:t xml:space="preserve"> </w:t>
            </w:r>
            <w:proofErr w:type="spellStart"/>
            <w:r>
              <w:rPr>
                <w:rFonts w:ascii="Arial" w:hAnsi="Arial"/>
                <w:color w:val="231F20"/>
                <w:sz w:val="20"/>
              </w:rPr>
              <w:t>Destekli</w:t>
            </w:r>
            <w:proofErr w:type="spellEnd"/>
            <w:r>
              <w:rPr>
                <w:rFonts w:ascii="Arial" w:hAnsi="Arial"/>
                <w:color w:val="231F20"/>
                <w:sz w:val="20"/>
              </w:rPr>
              <w:t xml:space="preserve"> </w:t>
            </w:r>
            <w:proofErr w:type="spellStart"/>
            <w:r>
              <w:rPr>
                <w:rFonts w:ascii="Arial" w:hAnsi="Arial"/>
                <w:color w:val="231F20"/>
                <w:spacing w:val="-5"/>
                <w:sz w:val="20"/>
              </w:rPr>
              <w:t>Tasarım</w:t>
            </w:r>
            <w:proofErr w:type="spellEnd"/>
            <w:r>
              <w:rPr>
                <w:rFonts w:ascii="Arial" w:hAnsi="Arial"/>
                <w:color w:val="231F20"/>
                <w:spacing w:val="-5"/>
                <w:sz w:val="20"/>
              </w:rPr>
              <w:t xml:space="preserve"> </w:t>
            </w:r>
            <w:proofErr w:type="spellStart"/>
            <w:r>
              <w:rPr>
                <w:rFonts w:ascii="Arial" w:hAnsi="Arial"/>
                <w:color w:val="231F20"/>
                <w:sz w:val="20"/>
              </w:rPr>
              <w:t>ve</w:t>
            </w:r>
            <w:proofErr w:type="spellEnd"/>
            <w:r>
              <w:rPr>
                <w:rFonts w:ascii="Arial" w:hAnsi="Arial"/>
                <w:color w:val="231F20"/>
                <w:sz w:val="20"/>
              </w:rPr>
              <w:t xml:space="preserve"> </w:t>
            </w:r>
            <w:proofErr w:type="spellStart"/>
            <w:r>
              <w:rPr>
                <w:rFonts w:ascii="Arial" w:hAnsi="Arial"/>
                <w:color w:val="231F20"/>
                <w:spacing w:val="-2"/>
                <w:sz w:val="20"/>
              </w:rPr>
              <w:t>Akıllı</w:t>
            </w:r>
            <w:proofErr w:type="spellEnd"/>
            <w:r>
              <w:rPr>
                <w:rFonts w:ascii="Arial" w:hAnsi="Arial"/>
                <w:color w:val="231F20"/>
                <w:spacing w:val="-2"/>
                <w:sz w:val="20"/>
              </w:rPr>
              <w:t xml:space="preserve"> </w:t>
            </w:r>
            <w:proofErr w:type="spellStart"/>
            <w:r>
              <w:rPr>
                <w:rFonts w:ascii="Arial" w:hAnsi="Arial"/>
                <w:color w:val="231F20"/>
                <w:sz w:val="20"/>
              </w:rPr>
              <w:t>Ürünler</w:t>
            </w:r>
            <w:proofErr w:type="spellEnd"/>
          </w:p>
        </w:tc>
        <w:tc>
          <w:tcPr>
            <w:tcW w:w="1405" w:type="dxa"/>
            <w:tcBorders>
              <w:top w:val="single" w:sz="8" w:space="0" w:color="231F20"/>
              <w:left w:val="single" w:sz="8" w:space="0" w:color="231F20"/>
              <w:bottom w:val="single" w:sz="8" w:space="0" w:color="231F20"/>
              <w:right w:val="single" w:sz="8" w:space="0" w:color="231F20"/>
            </w:tcBorders>
            <w:shd w:val="clear" w:color="auto" w:fill="EFF9FE"/>
            <w:vAlign w:val="center"/>
          </w:tcPr>
          <w:p w:rsidR="00D76733" w:rsidRDefault="00D76733" w:rsidP="00665D06">
            <w:pPr>
              <w:pStyle w:val="TableParagraph"/>
              <w:ind w:left="678"/>
              <w:rPr>
                <w:rFonts w:ascii="Arial" w:eastAsia="Arial" w:hAnsi="Arial" w:cs="Arial"/>
                <w:sz w:val="20"/>
                <w:szCs w:val="20"/>
              </w:rPr>
            </w:pPr>
            <w:r>
              <w:rPr>
                <w:rFonts w:ascii="Arial"/>
                <w:color w:val="231F20"/>
                <w:sz w:val="20"/>
              </w:rPr>
              <w:t>5</w:t>
            </w:r>
          </w:p>
        </w:tc>
      </w:tr>
      <w:tr w:rsidR="00D76733" w:rsidTr="00D76733">
        <w:trPr>
          <w:trHeight w:hRule="exact" w:val="284"/>
          <w:jc w:val="center"/>
        </w:trPr>
        <w:tc>
          <w:tcPr>
            <w:tcW w:w="4087" w:type="dxa"/>
            <w:vMerge/>
            <w:tcBorders>
              <w:left w:val="single" w:sz="8" w:space="0" w:color="231F20"/>
              <w:bottom w:val="single" w:sz="8" w:space="0" w:color="231F20"/>
              <w:right w:val="single" w:sz="8" w:space="0" w:color="231F20"/>
            </w:tcBorders>
            <w:shd w:val="clear" w:color="auto" w:fill="EFF9FE"/>
          </w:tcPr>
          <w:p w:rsidR="00D76733" w:rsidRDefault="00D76733" w:rsidP="00665D06"/>
        </w:tc>
        <w:tc>
          <w:tcPr>
            <w:tcW w:w="4265" w:type="dxa"/>
            <w:tcBorders>
              <w:top w:val="single" w:sz="8" w:space="0" w:color="231F20"/>
              <w:left w:val="single" w:sz="8" w:space="0" w:color="231F20"/>
              <w:bottom w:val="single" w:sz="8" w:space="0" w:color="231F20"/>
              <w:right w:val="single" w:sz="8" w:space="0" w:color="231F20"/>
            </w:tcBorders>
            <w:shd w:val="clear" w:color="auto" w:fill="EFF9FE"/>
            <w:vAlign w:val="center"/>
          </w:tcPr>
          <w:p w:rsidR="00D76733" w:rsidRDefault="00D76733" w:rsidP="00665D06">
            <w:pPr>
              <w:pStyle w:val="TableParagraph"/>
              <w:ind w:left="70"/>
              <w:rPr>
                <w:rFonts w:ascii="Arial" w:eastAsia="Arial" w:hAnsi="Arial" w:cs="Arial"/>
                <w:sz w:val="20"/>
                <w:szCs w:val="20"/>
              </w:rPr>
            </w:pPr>
            <w:r>
              <w:rPr>
                <w:rFonts w:ascii="Arial" w:hAnsi="Arial"/>
                <w:color w:val="231F20"/>
                <w:sz w:val="20"/>
              </w:rPr>
              <w:t xml:space="preserve">2. </w:t>
            </w:r>
            <w:proofErr w:type="spellStart"/>
            <w:r>
              <w:rPr>
                <w:rFonts w:ascii="Arial" w:hAnsi="Arial"/>
                <w:color w:val="231F20"/>
                <w:spacing w:val="-4"/>
                <w:sz w:val="20"/>
              </w:rPr>
              <w:t>Tanıtım</w:t>
            </w:r>
            <w:proofErr w:type="spellEnd"/>
            <w:r>
              <w:rPr>
                <w:rFonts w:ascii="Arial" w:hAnsi="Arial"/>
                <w:color w:val="231F20"/>
                <w:spacing w:val="-4"/>
                <w:sz w:val="20"/>
              </w:rPr>
              <w:t xml:space="preserve"> </w:t>
            </w:r>
            <w:proofErr w:type="spellStart"/>
            <w:r>
              <w:rPr>
                <w:rFonts w:ascii="Arial" w:hAnsi="Arial"/>
                <w:color w:val="231F20"/>
                <w:sz w:val="20"/>
              </w:rPr>
              <w:t>ve</w:t>
            </w:r>
            <w:proofErr w:type="spellEnd"/>
            <w:r>
              <w:rPr>
                <w:rFonts w:ascii="Arial" w:hAnsi="Arial"/>
                <w:color w:val="231F20"/>
                <w:spacing w:val="4"/>
                <w:sz w:val="20"/>
              </w:rPr>
              <w:t xml:space="preserve"> </w:t>
            </w:r>
            <w:proofErr w:type="spellStart"/>
            <w:r>
              <w:rPr>
                <w:rFonts w:ascii="Arial" w:hAnsi="Arial"/>
                <w:color w:val="231F20"/>
                <w:sz w:val="20"/>
              </w:rPr>
              <w:t>Pazarlama</w:t>
            </w:r>
            <w:proofErr w:type="spellEnd"/>
          </w:p>
        </w:tc>
        <w:tc>
          <w:tcPr>
            <w:tcW w:w="1405" w:type="dxa"/>
            <w:tcBorders>
              <w:top w:val="single" w:sz="8" w:space="0" w:color="231F20"/>
              <w:left w:val="single" w:sz="8" w:space="0" w:color="231F20"/>
              <w:bottom w:val="single" w:sz="8" w:space="0" w:color="231F20"/>
              <w:right w:val="single" w:sz="8" w:space="0" w:color="231F20"/>
            </w:tcBorders>
            <w:shd w:val="clear" w:color="auto" w:fill="EFF9FE"/>
            <w:vAlign w:val="center"/>
          </w:tcPr>
          <w:p w:rsidR="00D76733" w:rsidRDefault="00D76733" w:rsidP="00665D06">
            <w:pPr>
              <w:pStyle w:val="TableParagraph"/>
              <w:ind w:left="678"/>
              <w:rPr>
                <w:rFonts w:ascii="Arial" w:eastAsia="Arial" w:hAnsi="Arial" w:cs="Arial"/>
                <w:sz w:val="20"/>
                <w:szCs w:val="20"/>
              </w:rPr>
            </w:pPr>
            <w:r>
              <w:rPr>
                <w:rFonts w:ascii="Arial"/>
                <w:color w:val="231F20"/>
                <w:sz w:val="20"/>
              </w:rPr>
              <w:t>2</w:t>
            </w:r>
          </w:p>
        </w:tc>
      </w:tr>
      <w:tr w:rsidR="00D76733" w:rsidTr="00D76733">
        <w:trPr>
          <w:trHeight w:hRule="exact" w:val="284"/>
          <w:jc w:val="center"/>
        </w:trPr>
        <w:tc>
          <w:tcPr>
            <w:tcW w:w="4087" w:type="dxa"/>
            <w:tcBorders>
              <w:top w:val="single" w:sz="8" w:space="0" w:color="231F20"/>
              <w:left w:val="single" w:sz="8" w:space="0" w:color="231F20"/>
              <w:right w:val="single" w:sz="8" w:space="0" w:color="231F20"/>
            </w:tcBorders>
            <w:vAlign w:val="center"/>
          </w:tcPr>
          <w:p w:rsidR="00D76733" w:rsidRDefault="00D76733" w:rsidP="00665D06">
            <w:pPr>
              <w:pStyle w:val="TableParagraph"/>
              <w:ind w:left="70"/>
              <w:rPr>
                <w:rFonts w:ascii="Arial" w:eastAsia="Arial" w:hAnsi="Arial" w:cs="Arial"/>
                <w:sz w:val="20"/>
                <w:szCs w:val="20"/>
              </w:rPr>
            </w:pPr>
            <w:r>
              <w:rPr>
                <w:rFonts w:ascii="Arial" w:hAnsi="Arial"/>
                <w:color w:val="231F20"/>
                <w:sz w:val="20"/>
              </w:rPr>
              <w:t xml:space="preserve">C. </w:t>
            </w:r>
            <w:r>
              <w:rPr>
                <w:rFonts w:ascii="Arial" w:hAnsi="Arial"/>
                <w:color w:val="231F20"/>
                <w:spacing w:val="-3"/>
                <w:sz w:val="20"/>
              </w:rPr>
              <w:t xml:space="preserve">YAPILI </w:t>
            </w:r>
            <w:r>
              <w:rPr>
                <w:rFonts w:ascii="Arial" w:hAnsi="Arial"/>
                <w:color w:val="231F20"/>
                <w:sz w:val="20"/>
              </w:rPr>
              <w:t>ÇEVRE VE</w:t>
            </w:r>
            <w:r>
              <w:rPr>
                <w:rFonts w:ascii="Arial" w:hAnsi="Arial"/>
                <w:color w:val="231F20"/>
                <w:spacing w:val="1"/>
                <w:sz w:val="20"/>
              </w:rPr>
              <w:t xml:space="preserve"> </w:t>
            </w:r>
            <w:r>
              <w:rPr>
                <w:rFonts w:ascii="Arial" w:hAnsi="Arial"/>
                <w:color w:val="231F20"/>
                <w:sz w:val="20"/>
              </w:rPr>
              <w:t>ÜRÜN</w:t>
            </w:r>
          </w:p>
        </w:tc>
        <w:tc>
          <w:tcPr>
            <w:tcW w:w="4265" w:type="dxa"/>
            <w:tcBorders>
              <w:top w:val="single" w:sz="8" w:space="0" w:color="231F20"/>
              <w:left w:val="single" w:sz="8" w:space="0" w:color="231F20"/>
              <w:bottom w:val="single" w:sz="8" w:space="0" w:color="231F20"/>
              <w:right w:val="single" w:sz="8" w:space="0" w:color="231F20"/>
            </w:tcBorders>
            <w:vAlign w:val="center"/>
          </w:tcPr>
          <w:p w:rsidR="00D76733" w:rsidRDefault="00D76733" w:rsidP="00665D06">
            <w:pPr>
              <w:pStyle w:val="TableParagraph"/>
              <w:ind w:left="70"/>
              <w:rPr>
                <w:rFonts w:ascii="Arial" w:eastAsia="Arial" w:hAnsi="Arial" w:cs="Arial"/>
                <w:sz w:val="20"/>
                <w:szCs w:val="20"/>
              </w:rPr>
            </w:pPr>
            <w:r>
              <w:rPr>
                <w:rFonts w:ascii="Arial" w:hAnsi="Arial"/>
                <w:color w:val="231F20"/>
                <w:sz w:val="20"/>
              </w:rPr>
              <w:t xml:space="preserve">1. </w:t>
            </w:r>
            <w:proofErr w:type="spellStart"/>
            <w:r>
              <w:rPr>
                <w:rFonts w:ascii="Arial" w:hAnsi="Arial"/>
                <w:color w:val="231F20"/>
                <w:sz w:val="20"/>
              </w:rPr>
              <w:t>Görsel</w:t>
            </w:r>
            <w:proofErr w:type="spellEnd"/>
            <w:r>
              <w:rPr>
                <w:rFonts w:ascii="Arial" w:hAnsi="Arial"/>
                <w:color w:val="231F20"/>
                <w:sz w:val="20"/>
              </w:rPr>
              <w:t xml:space="preserve"> </w:t>
            </w:r>
            <w:proofErr w:type="spellStart"/>
            <w:r>
              <w:rPr>
                <w:rFonts w:ascii="Arial" w:hAnsi="Arial"/>
                <w:color w:val="231F20"/>
                <w:sz w:val="20"/>
              </w:rPr>
              <w:t>İletişim</w:t>
            </w:r>
            <w:proofErr w:type="spellEnd"/>
            <w:r>
              <w:rPr>
                <w:rFonts w:ascii="Arial" w:hAnsi="Arial"/>
                <w:color w:val="231F20"/>
                <w:spacing w:val="-4"/>
                <w:sz w:val="20"/>
              </w:rPr>
              <w:t xml:space="preserve"> </w:t>
            </w:r>
            <w:proofErr w:type="spellStart"/>
            <w:r>
              <w:rPr>
                <w:rFonts w:ascii="Arial" w:hAnsi="Arial"/>
                <w:color w:val="231F20"/>
                <w:spacing w:val="-3"/>
                <w:sz w:val="20"/>
              </w:rPr>
              <w:t>Tasarımı</w:t>
            </w:r>
            <w:proofErr w:type="spellEnd"/>
          </w:p>
        </w:tc>
        <w:tc>
          <w:tcPr>
            <w:tcW w:w="1405" w:type="dxa"/>
            <w:tcBorders>
              <w:top w:val="single" w:sz="8" w:space="0" w:color="231F20"/>
              <w:left w:val="single" w:sz="8" w:space="0" w:color="231F20"/>
              <w:bottom w:val="single" w:sz="8" w:space="0" w:color="231F20"/>
              <w:right w:val="single" w:sz="8" w:space="0" w:color="231F20"/>
            </w:tcBorders>
            <w:vAlign w:val="center"/>
          </w:tcPr>
          <w:p w:rsidR="00D76733" w:rsidRDefault="00D76733" w:rsidP="00665D06">
            <w:pPr>
              <w:pStyle w:val="TableParagraph"/>
              <w:ind w:left="678"/>
              <w:rPr>
                <w:rFonts w:ascii="Arial" w:eastAsia="Arial" w:hAnsi="Arial" w:cs="Arial"/>
                <w:sz w:val="20"/>
                <w:szCs w:val="20"/>
              </w:rPr>
            </w:pPr>
            <w:r>
              <w:rPr>
                <w:rFonts w:ascii="Arial"/>
                <w:color w:val="231F20"/>
                <w:sz w:val="20"/>
              </w:rPr>
              <w:t>7</w:t>
            </w:r>
          </w:p>
        </w:tc>
      </w:tr>
      <w:tr w:rsidR="00D76733" w:rsidTr="00D76733">
        <w:trPr>
          <w:trHeight w:hRule="exact" w:val="284"/>
          <w:jc w:val="center"/>
        </w:trPr>
        <w:tc>
          <w:tcPr>
            <w:tcW w:w="8352" w:type="dxa"/>
            <w:gridSpan w:val="2"/>
            <w:tcBorders>
              <w:top w:val="single" w:sz="8" w:space="0" w:color="231F20"/>
              <w:left w:val="single" w:sz="8" w:space="0" w:color="231F20"/>
              <w:bottom w:val="single" w:sz="8" w:space="0" w:color="231F20"/>
              <w:right w:val="single" w:sz="8" w:space="0" w:color="231F20"/>
            </w:tcBorders>
            <w:shd w:val="clear" w:color="auto" w:fill="EFF9FE"/>
            <w:vAlign w:val="center"/>
          </w:tcPr>
          <w:p w:rsidR="00D76733" w:rsidRDefault="00D76733" w:rsidP="00665D06">
            <w:pPr>
              <w:pStyle w:val="TableParagraph"/>
              <w:ind w:left="70"/>
              <w:rPr>
                <w:rFonts w:ascii="Arial" w:eastAsia="Arial" w:hAnsi="Arial" w:cs="Arial"/>
                <w:sz w:val="20"/>
                <w:szCs w:val="20"/>
              </w:rPr>
            </w:pPr>
            <w:r>
              <w:rPr>
                <w:rFonts w:ascii="Arial"/>
                <w:color w:val="231F20"/>
                <w:sz w:val="20"/>
              </w:rPr>
              <w:t>TOPLAM</w:t>
            </w:r>
          </w:p>
        </w:tc>
        <w:tc>
          <w:tcPr>
            <w:tcW w:w="1405" w:type="dxa"/>
            <w:tcBorders>
              <w:top w:val="single" w:sz="8" w:space="0" w:color="231F20"/>
              <w:left w:val="single" w:sz="8" w:space="0" w:color="231F20"/>
              <w:bottom w:val="single" w:sz="8" w:space="0" w:color="231F20"/>
              <w:right w:val="single" w:sz="8" w:space="0" w:color="231F20"/>
            </w:tcBorders>
            <w:shd w:val="clear" w:color="auto" w:fill="EFF9FE"/>
            <w:vAlign w:val="center"/>
          </w:tcPr>
          <w:p w:rsidR="00D76733" w:rsidRDefault="00D76733" w:rsidP="00665D06">
            <w:pPr>
              <w:pStyle w:val="TableParagraph"/>
              <w:ind w:left="622"/>
              <w:rPr>
                <w:rFonts w:ascii="Arial" w:eastAsia="Arial" w:hAnsi="Arial" w:cs="Arial"/>
                <w:sz w:val="20"/>
                <w:szCs w:val="20"/>
              </w:rPr>
            </w:pPr>
            <w:r>
              <w:rPr>
                <w:rFonts w:ascii="Arial"/>
                <w:color w:val="231F20"/>
                <w:sz w:val="20"/>
              </w:rPr>
              <w:t>20</w:t>
            </w:r>
          </w:p>
        </w:tc>
      </w:tr>
    </w:tbl>
    <w:p w:rsidR="00D52D20" w:rsidRPr="00137073" w:rsidRDefault="00D52D20" w:rsidP="00443848">
      <w:pPr>
        <w:spacing w:after="0" w:line="240" w:lineRule="auto"/>
        <w:rPr>
          <w:rFonts w:ascii="BlissTurk" w:hAnsi="BlissTurk"/>
          <w:b/>
          <w:sz w:val="10"/>
          <w:szCs w:val="10"/>
        </w:rPr>
      </w:pPr>
    </w:p>
    <w:p w:rsidR="001C6989" w:rsidRPr="00C12CA1" w:rsidRDefault="001C6989" w:rsidP="001C6989">
      <w:pPr>
        <w:pStyle w:val="AralkYok"/>
        <w:numPr>
          <w:ilvl w:val="0"/>
          <w:numId w:val="5"/>
        </w:numPr>
        <w:rPr>
          <w:b/>
        </w:rPr>
      </w:pPr>
      <w:r>
        <w:t>Öğretim programında belirlenen hedeflere ulaşılması için bilişim sistemini</w:t>
      </w:r>
      <w:r w:rsidR="00521666">
        <w:t>n</w:t>
      </w:r>
      <w:r>
        <w:t xml:space="preserve"> olanak sağladı iletişim araçlarını etkin şekilde kullanarak ortak akıl ile ortak yöntemler bulunarak etkin bir eğitim öğretim yılı geçirilmesi hedeflenmektedir.</w:t>
      </w:r>
    </w:p>
    <w:p w:rsidR="00521666" w:rsidRPr="00C57DC0" w:rsidRDefault="00521666" w:rsidP="00521666">
      <w:pPr>
        <w:pStyle w:val="AralkYok"/>
        <w:numPr>
          <w:ilvl w:val="0"/>
          <w:numId w:val="5"/>
        </w:numPr>
        <w:rPr>
          <w:b/>
        </w:rPr>
      </w:pPr>
      <w:r>
        <w:t xml:space="preserve">Öğrencilerin başarılarının arttırılması için planlamalar yapılacaktır. </w:t>
      </w:r>
      <w:r w:rsidR="00373AEA">
        <w:t>G</w:t>
      </w:r>
      <w:r>
        <w:t>irişimcilik bilincinin kazandırılmasına Teknoloji ve Tasarım Dersi en üst düzeyde hizmet etmektedir. Bununla birlikte öğrencilerin kendilerini ifade etmede, girişimciliğini geliştirmede fırsatlar değerlendirilecektir. Bu anlamda mümkün olduğu kadar kendine güveni geliştirici durumlarda öğrenciler görevler verilecektir…</w:t>
      </w:r>
    </w:p>
    <w:p w:rsidR="001C6989" w:rsidRDefault="00521666" w:rsidP="001C6989">
      <w:pPr>
        <w:pStyle w:val="AralkYok"/>
        <w:numPr>
          <w:ilvl w:val="0"/>
          <w:numId w:val="5"/>
        </w:numPr>
        <w:rPr>
          <w:b/>
        </w:rPr>
      </w:pPr>
      <w:r>
        <w:t>Teknoloji ve Tasarım Dersi Ortak sınavı yapılan dersler içerisinde yer almamaktadır. Ancak ortak sınavlar ile verilen görevlerin yerine getirilmesinde gerekli hassasiyet gösterilecektir.</w:t>
      </w:r>
    </w:p>
    <w:p w:rsidR="00D52D20" w:rsidRPr="006B16B9" w:rsidRDefault="00D52D20" w:rsidP="001C6989">
      <w:pPr>
        <w:pStyle w:val="AralkYok"/>
        <w:numPr>
          <w:ilvl w:val="0"/>
          <w:numId w:val="5"/>
        </w:numPr>
        <w:rPr>
          <w:b/>
        </w:rPr>
      </w:pPr>
      <w:r>
        <w:rPr>
          <w:b/>
        </w:rPr>
        <w:t xml:space="preserve">Zümre ve </w:t>
      </w:r>
      <w:r w:rsidR="00521666">
        <w:rPr>
          <w:b/>
        </w:rPr>
        <w:t>Alanlar</w:t>
      </w:r>
      <w:r w:rsidR="00373AEA">
        <w:rPr>
          <w:b/>
        </w:rPr>
        <w:t xml:space="preserve"> </w:t>
      </w:r>
      <w:r w:rsidR="00521666">
        <w:rPr>
          <w:b/>
        </w:rPr>
        <w:t>a</w:t>
      </w:r>
      <w:r w:rsidR="00373AEA">
        <w:rPr>
          <w:b/>
        </w:rPr>
        <w:t>ra</w:t>
      </w:r>
      <w:r w:rsidR="00521666">
        <w:rPr>
          <w:b/>
        </w:rPr>
        <w:t>sı</w:t>
      </w:r>
      <w:r>
        <w:rPr>
          <w:b/>
        </w:rPr>
        <w:t xml:space="preserve"> İşbirliği: </w:t>
      </w:r>
      <w:r>
        <w:t>Zümreler arası dersin uygulanması ile zaman zaman görüşmeler yapılarak birliktelik sağlanacaktır. Öğretim Programında yer alan kazanımların ilişkili olduğu diğer ders öğretmenleri ile istişareler yapılacaktır. Öğrenmenin dersler arasında aktarımının sağlanması için ilişkili derslerin öğretim programları incelenecektir. Ders işlenişlerinde öğrencilere bu ilişkiler fark ettirilecektir. STEM uygulamalarını katılma fırsatları değerlendirilecektir…</w:t>
      </w:r>
    </w:p>
    <w:p w:rsidR="006B16B9" w:rsidRPr="006027D7" w:rsidRDefault="006B16B9" w:rsidP="001C6989">
      <w:pPr>
        <w:pStyle w:val="AralkYok"/>
        <w:numPr>
          <w:ilvl w:val="0"/>
          <w:numId w:val="5"/>
        </w:numPr>
        <w:rPr>
          <w:b/>
        </w:rPr>
      </w:pPr>
      <w:r>
        <w:t>Eğitim ve Öğretimde kalitenin yükselti</w:t>
      </w:r>
      <w:r w:rsidR="00373AEA">
        <w:t>l</w:t>
      </w:r>
      <w:r>
        <w:t xml:space="preserve">mesi için öncelikle Yeni müfredat sistemi, Teknoloji ve Tasarım Dersi Yeni Müfredatı ve Değerler Eğitimi hususlarının tam olarak </w:t>
      </w:r>
      <w:r w:rsidR="00373AEA">
        <w:t>kavranması için kurslara katılma gerekliliği</w:t>
      </w:r>
      <w:r>
        <w:t>, gündem takip edilecek, gerekli raporlamalar yapılacaktır.</w:t>
      </w:r>
      <w:r w:rsidR="002C303A">
        <w:t xml:space="preserve"> Bununla birlikte zümreler arası iletişim ağı güçlendirilecektir. İyi çalışmalar zümreler ile paylaşılacaktır. Öğrencilerin </w:t>
      </w:r>
      <w:r w:rsidR="00373AEA">
        <w:t xml:space="preserve">çalışmaları, araç-gereç durumu </w:t>
      </w:r>
      <w:r w:rsidR="002C303A">
        <w:t xml:space="preserve">zamanında ve düzenli olarak kontrol edilecek, öğrenci katılımı maksimum seviyede tutulacaktır. </w:t>
      </w:r>
    </w:p>
    <w:p w:rsidR="006A7C1F" w:rsidRPr="006A7C1F" w:rsidRDefault="006027D7" w:rsidP="006A7C1F">
      <w:pPr>
        <w:pStyle w:val="AralkYok"/>
        <w:numPr>
          <w:ilvl w:val="0"/>
          <w:numId w:val="5"/>
        </w:numPr>
        <w:rPr>
          <w:b/>
        </w:rPr>
      </w:pPr>
      <w:r>
        <w:t>Atölyelere iş sağlığı ve güvenliği ile ilgili uyarı levhaları asılacaktır. Gerektiği durumlarda derse başlamadan önce muhtemel kazalara karşı iş güvenliğine dair işlem basamakları öğrencilere hatırlatılacaktır. “İş Sağlığı ve Güvenliği” bilinci olan bireyler yetiştirmek için dersin uygulamalı yapısı da düşünülerek azami gayret gösterilecektir. Dersimizin Öğretim Programında yer alan ilgili kazanımlarda konu üzerinde gerekli hassasiyet gösterilecektir.</w:t>
      </w:r>
    </w:p>
    <w:p w:rsidR="006A7C1F" w:rsidRPr="006A7C1F" w:rsidRDefault="006A7C1F" w:rsidP="006A7C1F">
      <w:pPr>
        <w:pStyle w:val="AralkYok"/>
        <w:numPr>
          <w:ilvl w:val="0"/>
          <w:numId w:val="5"/>
        </w:numPr>
        <w:rPr>
          <w:b/>
        </w:rPr>
      </w:pPr>
      <w:r w:rsidRPr="006A7C1F">
        <w:rPr>
          <w:rFonts w:cstheme="minorHAnsi"/>
          <w:color w:val="000000"/>
        </w:rPr>
        <w:t>2104, 2504, 2212 sayılı tebliğler dergilerinden İlköğretim ve Orta Öğretim kurumlarında Atatürk İlke ve İnkılâplarının öğretim esasları okundu. Yıllık Planlarda Atatürk İlke ve İnkılaplarının önemli gün ve haftalarda ağırlıklı olarak işleneceği, haftaya göre aşağıda olduğu gibi konuların uygulanmasına karar verildi.</w:t>
      </w:r>
    </w:p>
    <w:p w:rsidR="006A7C1F" w:rsidRPr="00037E2C" w:rsidRDefault="006A7C1F" w:rsidP="00137073">
      <w:pPr>
        <w:spacing w:after="0" w:line="240" w:lineRule="auto"/>
        <w:ind w:left="357"/>
        <w:rPr>
          <w:rFonts w:cstheme="minorHAnsi"/>
          <w:color w:val="000000"/>
        </w:rPr>
      </w:pPr>
      <w:r>
        <w:rPr>
          <w:rFonts w:cstheme="minorHAnsi"/>
          <w:color w:val="000000"/>
        </w:rPr>
        <w:t xml:space="preserve">   </w:t>
      </w:r>
      <w:r w:rsidRPr="00037E2C">
        <w:rPr>
          <w:rFonts w:cstheme="minorHAnsi"/>
          <w:color w:val="000000"/>
        </w:rPr>
        <w:t>7. SINIFLAR:</w:t>
      </w:r>
    </w:p>
    <w:p w:rsidR="006A7C1F" w:rsidRPr="00037E2C" w:rsidRDefault="006A7C1F" w:rsidP="006A7C1F">
      <w:pPr>
        <w:numPr>
          <w:ilvl w:val="0"/>
          <w:numId w:val="10"/>
        </w:numPr>
        <w:spacing w:after="0" w:line="240" w:lineRule="auto"/>
        <w:rPr>
          <w:rFonts w:cstheme="minorHAnsi"/>
          <w:color w:val="000000"/>
        </w:rPr>
      </w:pPr>
      <w:r w:rsidRPr="00037E2C">
        <w:rPr>
          <w:rFonts w:cstheme="minorHAnsi"/>
          <w:color w:val="000000"/>
        </w:rPr>
        <w:t>Atatürk’ün Bilim ve Teknolojiye Verdiği Önem</w:t>
      </w:r>
    </w:p>
    <w:p w:rsidR="006A7C1F" w:rsidRPr="00037E2C" w:rsidRDefault="00373AEA" w:rsidP="006A7C1F">
      <w:pPr>
        <w:numPr>
          <w:ilvl w:val="0"/>
          <w:numId w:val="10"/>
        </w:numPr>
        <w:spacing w:after="0" w:line="240" w:lineRule="auto"/>
        <w:rPr>
          <w:rFonts w:cstheme="minorHAnsi"/>
          <w:color w:val="000000"/>
        </w:rPr>
      </w:pPr>
      <w:r>
        <w:rPr>
          <w:rFonts w:cstheme="minorHAnsi"/>
          <w:bCs/>
          <w:color w:val="000000"/>
        </w:rPr>
        <w:t xml:space="preserve">Eylemsel Düşünür Olarak </w:t>
      </w:r>
      <w:r w:rsidR="006A7C1F" w:rsidRPr="00037E2C">
        <w:rPr>
          <w:rFonts w:cstheme="minorHAnsi"/>
          <w:bCs/>
          <w:color w:val="000000"/>
        </w:rPr>
        <w:t>ATATÜRK</w:t>
      </w:r>
      <w:r w:rsidR="006A7C1F" w:rsidRPr="00037E2C">
        <w:rPr>
          <w:rFonts w:cstheme="minorHAnsi"/>
          <w:color w:val="000000"/>
        </w:rPr>
        <w:t>   </w:t>
      </w:r>
    </w:p>
    <w:p w:rsidR="006A7C1F" w:rsidRPr="00037E2C" w:rsidRDefault="006A7C1F" w:rsidP="006A7C1F">
      <w:pPr>
        <w:numPr>
          <w:ilvl w:val="0"/>
          <w:numId w:val="10"/>
        </w:numPr>
        <w:spacing w:after="0" w:line="240" w:lineRule="auto"/>
        <w:rPr>
          <w:rFonts w:cstheme="minorHAnsi"/>
          <w:color w:val="000000"/>
        </w:rPr>
      </w:pPr>
      <w:r w:rsidRPr="00037E2C">
        <w:rPr>
          <w:rFonts w:cstheme="minorHAnsi"/>
          <w:color w:val="000000"/>
        </w:rPr>
        <w:t>Atatürk Kişilik Özellikleri</w:t>
      </w:r>
    </w:p>
    <w:p w:rsidR="006A7C1F" w:rsidRPr="00037E2C" w:rsidRDefault="006A7C1F" w:rsidP="006A7C1F">
      <w:pPr>
        <w:numPr>
          <w:ilvl w:val="0"/>
          <w:numId w:val="10"/>
        </w:numPr>
        <w:spacing w:after="0" w:line="240" w:lineRule="auto"/>
        <w:rPr>
          <w:rFonts w:cstheme="minorHAnsi"/>
          <w:color w:val="000000"/>
        </w:rPr>
      </w:pPr>
      <w:r w:rsidRPr="00037E2C">
        <w:rPr>
          <w:rFonts w:cstheme="minorHAnsi"/>
          <w:color w:val="000000"/>
        </w:rPr>
        <w:t>Atatürk’ün Çocuk Sevgisi</w:t>
      </w:r>
    </w:p>
    <w:p w:rsidR="006A7C1F" w:rsidRPr="00037E2C" w:rsidRDefault="006A7C1F" w:rsidP="006A7C1F">
      <w:pPr>
        <w:numPr>
          <w:ilvl w:val="0"/>
          <w:numId w:val="10"/>
        </w:numPr>
        <w:spacing w:after="0" w:line="240" w:lineRule="auto"/>
        <w:rPr>
          <w:rFonts w:cstheme="minorHAnsi"/>
          <w:color w:val="000000"/>
        </w:rPr>
      </w:pPr>
      <w:r w:rsidRPr="00037E2C">
        <w:rPr>
          <w:rFonts w:cstheme="minorHAnsi"/>
          <w:color w:val="000000"/>
        </w:rPr>
        <w:t>Atatürk’ün Gençliğe Verdiği Önem</w:t>
      </w:r>
    </w:p>
    <w:p w:rsidR="006A7C1F" w:rsidRPr="00037E2C" w:rsidRDefault="006A7C1F" w:rsidP="006A7C1F">
      <w:pPr>
        <w:numPr>
          <w:ilvl w:val="0"/>
          <w:numId w:val="11"/>
        </w:numPr>
        <w:tabs>
          <w:tab w:val="left" w:pos="72"/>
          <w:tab w:val="left" w:pos="252"/>
        </w:tabs>
        <w:spacing w:after="0" w:line="240" w:lineRule="auto"/>
        <w:ind w:right="113"/>
        <w:jc w:val="both"/>
        <w:rPr>
          <w:rFonts w:eastAsia="Arial Unicode MS" w:cstheme="minorHAnsi"/>
          <w:color w:val="000000"/>
        </w:rPr>
      </w:pPr>
      <w:r w:rsidRPr="00037E2C">
        <w:rPr>
          <w:rFonts w:eastAsia="Arial Unicode MS" w:cstheme="minorHAnsi"/>
          <w:color w:val="000000"/>
        </w:rPr>
        <w:t>Atatürk’ün Birleştirme-Bütünleştirme Gücü</w:t>
      </w:r>
    </w:p>
    <w:p w:rsidR="006A7C1F" w:rsidRPr="00037E2C" w:rsidRDefault="00373AEA" w:rsidP="006A7C1F">
      <w:pPr>
        <w:numPr>
          <w:ilvl w:val="0"/>
          <w:numId w:val="11"/>
        </w:numPr>
        <w:tabs>
          <w:tab w:val="left" w:pos="72"/>
          <w:tab w:val="left" w:pos="252"/>
        </w:tabs>
        <w:spacing w:after="0" w:line="240" w:lineRule="auto"/>
        <w:ind w:right="113"/>
        <w:jc w:val="both"/>
        <w:rPr>
          <w:rFonts w:eastAsia="Arial Unicode MS" w:cstheme="minorHAnsi"/>
          <w:color w:val="000000"/>
        </w:rPr>
      </w:pPr>
      <w:r>
        <w:rPr>
          <w:rFonts w:eastAsia="Arial Unicode MS" w:cstheme="minorHAnsi"/>
          <w:color w:val="000000"/>
        </w:rPr>
        <w:t xml:space="preserve">Atatürk’ün Yaratıcı </w:t>
      </w:r>
      <w:r w:rsidR="006A7C1F" w:rsidRPr="00037E2C">
        <w:rPr>
          <w:rFonts w:eastAsia="Arial Unicode MS" w:cstheme="minorHAnsi"/>
          <w:color w:val="000000"/>
        </w:rPr>
        <w:t>Özellikleri</w:t>
      </w:r>
    </w:p>
    <w:p w:rsidR="006A7C1F" w:rsidRPr="00037E2C" w:rsidRDefault="006A7C1F" w:rsidP="006A7C1F">
      <w:pPr>
        <w:numPr>
          <w:ilvl w:val="0"/>
          <w:numId w:val="11"/>
        </w:numPr>
        <w:tabs>
          <w:tab w:val="left" w:pos="72"/>
          <w:tab w:val="left" w:pos="252"/>
        </w:tabs>
        <w:spacing w:after="0" w:line="240" w:lineRule="auto"/>
        <w:ind w:right="113"/>
        <w:jc w:val="both"/>
        <w:rPr>
          <w:rFonts w:eastAsia="Arial Unicode MS" w:cstheme="minorHAnsi"/>
          <w:color w:val="000000"/>
        </w:rPr>
      </w:pPr>
      <w:r w:rsidRPr="00037E2C">
        <w:rPr>
          <w:rFonts w:eastAsia="Arial Unicode MS" w:cstheme="minorHAnsi"/>
          <w:color w:val="000000"/>
        </w:rPr>
        <w:t xml:space="preserve">Atatürk’ün Eğitime Verdiği Önem </w:t>
      </w:r>
    </w:p>
    <w:p w:rsidR="006A7C1F" w:rsidRPr="00037E2C" w:rsidRDefault="00373AEA" w:rsidP="006A7C1F">
      <w:pPr>
        <w:numPr>
          <w:ilvl w:val="0"/>
          <w:numId w:val="11"/>
        </w:numPr>
        <w:tabs>
          <w:tab w:val="left" w:pos="72"/>
          <w:tab w:val="left" w:pos="252"/>
        </w:tabs>
        <w:spacing w:after="0" w:line="240" w:lineRule="auto"/>
        <w:ind w:right="113"/>
        <w:rPr>
          <w:rFonts w:cstheme="minorHAnsi"/>
          <w:bCs/>
          <w:color w:val="000000"/>
        </w:rPr>
      </w:pPr>
      <w:r>
        <w:rPr>
          <w:rFonts w:cstheme="minorHAnsi"/>
          <w:bCs/>
          <w:color w:val="000000"/>
        </w:rPr>
        <w:t xml:space="preserve">Atatürk’ün </w:t>
      </w:r>
      <w:r w:rsidR="006A7C1F" w:rsidRPr="00037E2C">
        <w:rPr>
          <w:rFonts w:cstheme="minorHAnsi"/>
          <w:bCs/>
          <w:color w:val="000000"/>
        </w:rPr>
        <w:t>Rehberliği</w:t>
      </w:r>
    </w:p>
    <w:p w:rsidR="006A7C1F" w:rsidRPr="00037E2C" w:rsidRDefault="006A7C1F" w:rsidP="00137073">
      <w:pPr>
        <w:spacing w:after="0" w:line="240" w:lineRule="auto"/>
        <w:rPr>
          <w:rFonts w:cstheme="minorHAnsi"/>
          <w:color w:val="000000"/>
        </w:rPr>
      </w:pPr>
      <w:r w:rsidRPr="00037E2C">
        <w:rPr>
          <w:rFonts w:cstheme="minorHAnsi"/>
          <w:color w:val="000000"/>
        </w:rPr>
        <w:t xml:space="preserve"> </w:t>
      </w:r>
      <w:r>
        <w:rPr>
          <w:rFonts w:cstheme="minorHAnsi"/>
          <w:color w:val="000000"/>
        </w:rPr>
        <w:t xml:space="preserve">     </w:t>
      </w:r>
      <w:r w:rsidRPr="00037E2C">
        <w:rPr>
          <w:rFonts w:cstheme="minorHAnsi"/>
          <w:color w:val="000000"/>
        </w:rPr>
        <w:t xml:space="preserve">  8. SINIFLAR</w:t>
      </w:r>
    </w:p>
    <w:p w:rsidR="006A7C1F" w:rsidRPr="00037E2C" w:rsidRDefault="00373AEA" w:rsidP="006A7C1F">
      <w:pPr>
        <w:numPr>
          <w:ilvl w:val="0"/>
          <w:numId w:val="12"/>
        </w:numPr>
        <w:spacing w:after="0" w:line="240" w:lineRule="auto"/>
        <w:rPr>
          <w:rFonts w:cstheme="minorHAnsi"/>
          <w:color w:val="000000"/>
        </w:rPr>
      </w:pPr>
      <w:r>
        <w:rPr>
          <w:rFonts w:cstheme="minorHAnsi"/>
          <w:color w:val="000000"/>
        </w:rPr>
        <w:t xml:space="preserve">Atatürk’ün Bilim ve Teknolojiye Verdiği </w:t>
      </w:r>
      <w:r w:rsidR="006A7C1F" w:rsidRPr="00037E2C">
        <w:rPr>
          <w:rFonts w:cstheme="minorHAnsi"/>
          <w:color w:val="000000"/>
        </w:rPr>
        <w:t>Önem</w:t>
      </w:r>
    </w:p>
    <w:p w:rsidR="006A7C1F" w:rsidRPr="00037E2C" w:rsidRDefault="00373AEA" w:rsidP="006A7C1F">
      <w:pPr>
        <w:numPr>
          <w:ilvl w:val="0"/>
          <w:numId w:val="12"/>
        </w:numPr>
        <w:spacing w:after="0" w:line="240" w:lineRule="auto"/>
        <w:rPr>
          <w:rFonts w:cstheme="minorHAnsi"/>
          <w:color w:val="000000"/>
        </w:rPr>
      </w:pPr>
      <w:r>
        <w:rPr>
          <w:rFonts w:eastAsia="Arial Unicode MS" w:cstheme="minorHAnsi"/>
          <w:color w:val="000000"/>
        </w:rPr>
        <w:t xml:space="preserve">Atatürk’ün İnkılapçılık </w:t>
      </w:r>
      <w:r w:rsidR="006A7C1F" w:rsidRPr="00037E2C">
        <w:rPr>
          <w:rFonts w:eastAsia="Arial Unicode MS" w:cstheme="minorHAnsi"/>
          <w:color w:val="000000"/>
        </w:rPr>
        <w:t>Özellikleri</w:t>
      </w:r>
    </w:p>
    <w:p w:rsidR="006A7C1F" w:rsidRPr="00037E2C" w:rsidRDefault="00373AEA" w:rsidP="006A7C1F">
      <w:pPr>
        <w:numPr>
          <w:ilvl w:val="0"/>
          <w:numId w:val="12"/>
        </w:numPr>
        <w:spacing w:after="0" w:line="240" w:lineRule="auto"/>
        <w:rPr>
          <w:rFonts w:cstheme="minorHAnsi"/>
          <w:color w:val="000000"/>
        </w:rPr>
      </w:pPr>
      <w:r>
        <w:rPr>
          <w:rFonts w:eastAsia="Arial Unicode MS" w:cstheme="minorHAnsi"/>
          <w:color w:val="000000"/>
        </w:rPr>
        <w:t xml:space="preserve">Atatürk’ün Sabır ve </w:t>
      </w:r>
      <w:r w:rsidR="006A7C1F" w:rsidRPr="00037E2C">
        <w:rPr>
          <w:rFonts w:eastAsia="Arial Unicode MS" w:cstheme="minorHAnsi"/>
          <w:color w:val="000000"/>
        </w:rPr>
        <w:t>Disiplin Anlayışı</w:t>
      </w:r>
    </w:p>
    <w:p w:rsidR="006A7C1F" w:rsidRPr="00037E2C" w:rsidRDefault="00373AEA" w:rsidP="006A7C1F">
      <w:pPr>
        <w:numPr>
          <w:ilvl w:val="0"/>
          <w:numId w:val="12"/>
        </w:numPr>
        <w:spacing w:after="0" w:line="240" w:lineRule="auto"/>
        <w:rPr>
          <w:rFonts w:cstheme="minorHAnsi"/>
          <w:color w:val="000000"/>
        </w:rPr>
      </w:pPr>
      <w:r>
        <w:rPr>
          <w:rFonts w:cstheme="minorHAnsi"/>
          <w:color w:val="000000"/>
        </w:rPr>
        <w:t xml:space="preserve">Atatürk’ün Planlı ve Metotlu </w:t>
      </w:r>
      <w:r w:rsidR="006A7C1F" w:rsidRPr="00037E2C">
        <w:rPr>
          <w:rFonts w:cstheme="minorHAnsi"/>
          <w:color w:val="000000"/>
        </w:rPr>
        <w:t>Çalışması</w:t>
      </w:r>
    </w:p>
    <w:p w:rsidR="006A7C1F" w:rsidRPr="00037E2C" w:rsidRDefault="006A7C1F" w:rsidP="006A7C1F">
      <w:pPr>
        <w:numPr>
          <w:ilvl w:val="0"/>
          <w:numId w:val="12"/>
        </w:numPr>
        <w:spacing w:after="0" w:line="240" w:lineRule="auto"/>
        <w:rPr>
          <w:rFonts w:cstheme="minorHAnsi"/>
          <w:color w:val="000000"/>
        </w:rPr>
      </w:pPr>
      <w:r w:rsidRPr="00037E2C">
        <w:rPr>
          <w:rFonts w:cstheme="minorHAnsi"/>
          <w:color w:val="000000"/>
        </w:rPr>
        <w:t>Atatürk</w:t>
      </w:r>
      <w:r w:rsidR="00373AEA">
        <w:rPr>
          <w:rFonts w:cstheme="minorHAnsi"/>
          <w:color w:val="000000"/>
        </w:rPr>
        <w:t xml:space="preserve">’ün İleri </w:t>
      </w:r>
      <w:r w:rsidRPr="00037E2C">
        <w:rPr>
          <w:rFonts w:eastAsia="Arial Unicode MS" w:cstheme="minorHAnsi"/>
          <w:color w:val="000000"/>
        </w:rPr>
        <w:t>Görüşlülüğü</w:t>
      </w:r>
    </w:p>
    <w:p w:rsidR="006A7C1F" w:rsidRPr="00FC1224" w:rsidRDefault="006A7C1F" w:rsidP="006A7C1F">
      <w:pPr>
        <w:pStyle w:val="AralkYok"/>
        <w:numPr>
          <w:ilvl w:val="0"/>
          <w:numId w:val="5"/>
        </w:numPr>
      </w:pPr>
      <w:r w:rsidRPr="00FC1224">
        <w:rPr>
          <w:b/>
        </w:rPr>
        <w:t>Değerler Eğitimi</w:t>
      </w:r>
      <w:r w:rsidRPr="00FC1224">
        <w:t>:</w:t>
      </w:r>
      <w:r w:rsidRPr="00FC1224">
        <w:rPr>
          <w:rFonts w:ascii="Constantia" w:eastAsia="+mn-ea" w:hAnsi="Constantia" w:cs="+mn-cs"/>
          <w:color w:val="000000"/>
          <w:kern w:val="24"/>
          <w:sz w:val="52"/>
          <w:szCs w:val="52"/>
        </w:rPr>
        <w:t xml:space="preserve"> </w:t>
      </w:r>
    </w:p>
    <w:p w:rsidR="006A7C1F" w:rsidRPr="00FC1224" w:rsidRDefault="006A7C1F" w:rsidP="006A7C1F">
      <w:pPr>
        <w:pStyle w:val="AralkYok"/>
        <w:numPr>
          <w:ilvl w:val="0"/>
          <w:numId w:val="13"/>
        </w:numPr>
      </w:pPr>
      <w:r w:rsidRPr="00FC1224">
        <w:t xml:space="preserve">Değer eğitiminin bütün eğitimin nihai gayesi ve ruhu olduğu, ayrı bir müfredat veya konu/öğrenme alanı olarak görülmemesi gerektiği, bu bakımdan okullar ve öğretmenlerin değerleri </w:t>
      </w:r>
      <w:proofErr w:type="spellStart"/>
      <w:r w:rsidRPr="00FC1224">
        <w:t>müfredatların</w:t>
      </w:r>
      <w:proofErr w:type="spellEnd"/>
      <w:r w:rsidRPr="00FC1224">
        <w:t xml:space="preserve"> bütünleyici bir parçası (mütemmim cüzü) olarak ele alması ve uygun yaklaşımları kullanarak öğrencilerine kazandırması, </w:t>
      </w:r>
    </w:p>
    <w:p w:rsidR="006A7C1F" w:rsidRPr="00FC1224" w:rsidRDefault="006A7C1F" w:rsidP="006A7C1F">
      <w:pPr>
        <w:pStyle w:val="AralkYok"/>
        <w:numPr>
          <w:ilvl w:val="0"/>
          <w:numId w:val="13"/>
        </w:numPr>
      </w:pPr>
      <w:r w:rsidRPr="00FC1224">
        <w:t xml:space="preserve">Değerlerin yalnızca </w:t>
      </w:r>
      <w:proofErr w:type="spellStart"/>
      <w:r w:rsidRPr="00FC1224">
        <w:t>müfredatlarda</w:t>
      </w:r>
      <w:proofErr w:type="spellEnd"/>
      <w:r w:rsidRPr="00FC1224">
        <w:t xml:space="preserve"> yer alan lafızlar olmaktan çıkarılması, öğrencilere okul içinde ve dışında değerleri pratiğe dönüştürmeleri için uygun ve etkili fırsatlar sağlanması,</w:t>
      </w:r>
    </w:p>
    <w:p w:rsidR="006A7C1F" w:rsidRPr="00FC1224" w:rsidRDefault="006A7C1F" w:rsidP="006A7C1F">
      <w:pPr>
        <w:pStyle w:val="AralkYok"/>
        <w:numPr>
          <w:ilvl w:val="0"/>
          <w:numId w:val="13"/>
        </w:numPr>
      </w:pPr>
      <w:r>
        <w:t>D</w:t>
      </w:r>
      <w:r w:rsidRPr="00FC1224">
        <w:t>eğerlerin anlamlı ve kalıcı olması için öğrencilere kazanımların içerik boyutu (konu) ile ilişkilendirilerek ve konu anlatımından ziyade öğrencilerin akıl yürütme, sorgulama, araştırma, yorum yapma, bağlantı kurma ve değerlendirme becerilerini kullanabilecekleri drama, rol oynama vb. çalışmalarla aktarılması,</w:t>
      </w:r>
    </w:p>
    <w:p w:rsidR="006A7C1F" w:rsidRPr="00FC1224" w:rsidRDefault="006A7C1F" w:rsidP="006A7C1F">
      <w:pPr>
        <w:pStyle w:val="AralkYok"/>
        <w:numPr>
          <w:ilvl w:val="0"/>
          <w:numId w:val="13"/>
        </w:numPr>
      </w:pPr>
      <w:r>
        <w:lastRenderedPageBreak/>
        <w:t>Ö</w:t>
      </w:r>
      <w:r w:rsidRPr="00FC1224">
        <w:t>ğrencilerin kendilerini güvende hissedecekleri, destekleyici, toplum bilincini geliştiren, karşılıklı sevgi ve saygıya dayanan bir sınıf ortamı oluşturulması,</w:t>
      </w:r>
    </w:p>
    <w:p w:rsidR="006A7C1F" w:rsidRDefault="006A7C1F" w:rsidP="006A7C1F">
      <w:pPr>
        <w:pStyle w:val="AralkYok"/>
        <w:numPr>
          <w:ilvl w:val="0"/>
          <w:numId w:val="13"/>
        </w:numPr>
      </w:pPr>
      <w:r>
        <w:t>D</w:t>
      </w:r>
      <w:r w:rsidRPr="00FC1224">
        <w:t>eğerlerin aktarılmasının sadece sınıf veya okul ortamı ile sınırlı kalmaması, okul-aile iş birliğinin sağlanması gerekliliği vurgulanmıştır</w:t>
      </w:r>
    </w:p>
    <w:p w:rsidR="006A7C1F" w:rsidRDefault="006A7C1F" w:rsidP="006A7C1F">
      <w:pPr>
        <w:pStyle w:val="AralkYok"/>
        <w:numPr>
          <w:ilvl w:val="0"/>
          <w:numId w:val="13"/>
        </w:numPr>
      </w:pPr>
      <w:r w:rsidRPr="00FC1224">
        <w:t xml:space="preserve">Önceki </w:t>
      </w:r>
      <w:proofErr w:type="spellStart"/>
      <w:r w:rsidRPr="00FC1224">
        <w:t>müfredatlardan</w:t>
      </w:r>
      <w:proofErr w:type="spellEnd"/>
      <w:r w:rsidRPr="00FC1224">
        <w:t xml:space="preserve"> farklı olarak yenilenen </w:t>
      </w:r>
      <w:proofErr w:type="spellStart"/>
      <w:r w:rsidRPr="00FC1224">
        <w:t>müfredatlarda</w:t>
      </w:r>
      <w:proofErr w:type="spellEnd"/>
      <w:r w:rsidRPr="00FC1224">
        <w:t xml:space="preserve"> değerler ve değer eğitimi </w:t>
      </w:r>
      <w:proofErr w:type="spellStart"/>
      <w:r w:rsidRPr="00FC1224">
        <w:t>müfredatların</w:t>
      </w:r>
      <w:proofErr w:type="spellEnd"/>
      <w:r w:rsidRPr="00FC1224">
        <w:t xml:space="preserve"> ana odağını oluşturmuştur.</w:t>
      </w:r>
      <w:r w:rsidR="00373AEA">
        <w:rPr>
          <w:rFonts w:ascii="Constantia" w:eastAsia="+mn-ea" w:hAnsi="Constantia" w:cs="+mn-cs"/>
          <w:color w:val="000000"/>
          <w:kern w:val="24"/>
          <w:sz w:val="52"/>
          <w:szCs w:val="52"/>
        </w:rPr>
        <w:t xml:space="preserve"> </w:t>
      </w:r>
      <w:r w:rsidR="00373AEA">
        <w:t>Ö</w:t>
      </w:r>
      <w:r w:rsidRPr="00FC1224">
        <w:t>ğrencilere aktarılması hedeflenen millî, manevi ve evrensel değerler 10 (on) ana başlık altında toplanmış, bu değerlere ilişkin tutum ve davranışlar belirlenmiştir.</w:t>
      </w:r>
      <w:r>
        <w:t xml:space="preserve"> Bunlar aşağıdaki tablodadır:</w:t>
      </w:r>
    </w:p>
    <w:p w:rsidR="006A7C1F" w:rsidRPr="00137073" w:rsidRDefault="006A7C1F" w:rsidP="006A7C1F">
      <w:pPr>
        <w:pStyle w:val="AralkYok"/>
        <w:ind w:left="644"/>
        <w:rPr>
          <w:sz w:val="10"/>
          <w:szCs w:val="10"/>
        </w:rPr>
      </w:pPr>
    </w:p>
    <w:tbl>
      <w:tblPr>
        <w:tblW w:w="8505" w:type="dxa"/>
        <w:tblInd w:w="428" w:type="dxa"/>
        <w:tblCellMar>
          <w:left w:w="0" w:type="dxa"/>
          <w:right w:w="0" w:type="dxa"/>
        </w:tblCellMar>
        <w:tblLook w:val="04A0" w:firstRow="1" w:lastRow="0" w:firstColumn="1" w:lastColumn="0" w:noHBand="0" w:noVBand="1"/>
      </w:tblPr>
      <w:tblGrid>
        <w:gridCol w:w="1475"/>
        <w:gridCol w:w="7030"/>
      </w:tblGrid>
      <w:tr w:rsidR="006A7C1F" w:rsidRPr="007A2DE7" w:rsidTr="00C92E73">
        <w:trPr>
          <w:trHeight w:val="347"/>
        </w:trPr>
        <w:tc>
          <w:tcPr>
            <w:tcW w:w="116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6A7C1F" w:rsidRPr="00C92E73" w:rsidRDefault="006A7C1F" w:rsidP="00137073">
            <w:pPr>
              <w:spacing w:after="0" w:line="240" w:lineRule="auto"/>
              <w:rPr>
                <w:sz w:val="20"/>
                <w:szCs w:val="20"/>
              </w:rPr>
            </w:pPr>
            <w:r w:rsidRPr="00C92E73">
              <w:rPr>
                <w:b/>
                <w:bCs/>
                <w:sz w:val="20"/>
                <w:szCs w:val="20"/>
              </w:rPr>
              <w:t xml:space="preserve">Değerler </w:t>
            </w:r>
          </w:p>
        </w:tc>
        <w:tc>
          <w:tcPr>
            <w:tcW w:w="733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6A7C1F" w:rsidRPr="00C92E73" w:rsidRDefault="006A7C1F" w:rsidP="00137073">
            <w:pPr>
              <w:spacing w:after="0" w:line="240" w:lineRule="auto"/>
              <w:rPr>
                <w:sz w:val="20"/>
                <w:szCs w:val="20"/>
              </w:rPr>
            </w:pPr>
            <w:r w:rsidRPr="00C92E73">
              <w:rPr>
                <w:b/>
                <w:bCs/>
                <w:sz w:val="20"/>
                <w:szCs w:val="20"/>
              </w:rPr>
              <w:t xml:space="preserve">Değerlerle İlişkili Bazı Tutum ve Davranışlar </w:t>
            </w:r>
          </w:p>
        </w:tc>
      </w:tr>
      <w:tr w:rsidR="006A7C1F" w:rsidRPr="007A2DE7" w:rsidTr="00C92E73">
        <w:trPr>
          <w:trHeight w:val="215"/>
        </w:trPr>
        <w:tc>
          <w:tcPr>
            <w:tcW w:w="116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adalet</w:t>
            </w:r>
            <w:proofErr w:type="gramEnd"/>
            <w:r w:rsidRPr="00C92E73">
              <w:rPr>
                <w:sz w:val="20"/>
                <w:szCs w:val="20"/>
              </w:rPr>
              <w:t xml:space="preserve"> </w:t>
            </w:r>
          </w:p>
        </w:tc>
        <w:tc>
          <w:tcPr>
            <w:tcW w:w="733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adil</w:t>
            </w:r>
            <w:proofErr w:type="gramEnd"/>
            <w:r w:rsidRPr="00C92E73">
              <w:rPr>
                <w:sz w:val="20"/>
                <w:szCs w:val="20"/>
              </w:rPr>
              <w:t xml:space="preserve"> olma, eşit davranma, paylaşma… </w:t>
            </w:r>
          </w:p>
        </w:tc>
      </w:tr>
      <w:tr w:rsidR="006A7C1F" w:rsidRPr="007A2DE7" w:rsidTr="00C92E73">
        <w:trPr>
          <w:trHeight w:val="389"/>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dostluk</w:t>
            </w:r>
            <w:proofErr w:type="gramEnd"/>
            <w:r w:rsidRPr="00C92E73">
              <w:rPr>
                <w:sz w:val="20"/>
                <w:szCs w:val="20"/>
              </w:rPr>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diğerkâmlık</w:t>
            </w:r>
            <w:proofErr w:type="gramEnd"/>
            <w:r w:rsidRPr="00C92E73">
              <w:rPr>
                <w:sz w:val="20"/>
                <w:szCs w:val="20"/>
              </w:rPr>
              <w:t xml:space="preserve">, güven duyma, anlayışlı olma, dayanışma, sadık olma, vefalı olma, yardımlaşma… </w:t>
            </w:r>
          </w:p>
        </w:tc>
      </w:tr>
      <w:tr w:rsidR="006A7C1F" w:rsidRPr="007A2DE7" w:rsidTr="00C92E73">
        <w:trPr>
          <w:trHeight w:val="299"/>
        </w:trPr>
        <w:tc>
          <w:tcPr>
            <w:tcW w:w="116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dürüstlük</w:t>
            </w:r>
            <w:proofErr w:type="gramEnd"/>
            <w:r w:rsidRPr="00C92E73">
              <w:rPr>
                <w:sz w:val="20"/>
                <w:szCs w:val="20"/>
              </w:rPr>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açık</w:t>
            </w:r>
            <w:proofErr w:type="gramEnd"/>
            <w:r w:rsidRPr="00C92E73">
              <w:rPr>
                <w:sz w:val="20"/>
                <w:szCs w:val="20"/>
              </w:rPr>
              <w:t xml:space="preserve"> ve anlaşılır olma, doğru sözlü olma, güvenilir olma, sözünde durma… </w:t>
            </w:r>
          </w:p>
        </w:tc>
      </w:tr>
      <w:tr w:rsidR="006A7C1F" w:rsidRPr="007A2DE7" w:rsidTr="00C92E73">
        <w:trPr>
          <w:trHeight w:val="405"/>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öz</w:t>
            </w:r>
            <w:proofErr w:type="gramEnd"/>
            <w:r w:rsidRPr="00C92E73">
              <w:rPr>
                <w:sz w:val="20"/>
                <w:szCs w:val="20"/>
              </w:rPr>
              <w:t xml:space="preserve"> denetim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davranışlarını</w:t>
            </w:r>
            <w:proofErr w:type="gramEnd"/>
            <w:r w:rsidRPr="00C92E73">
              <w:rPr>
                <w:sz w:val="20"/>
                <w:szCs w:val="20"/>
              </w:rPr>
              <w:t xml:space="preserve"> kontrol etme, davranışlarının sorumluluğunu üstlenme, öz güven sahibi olma, gerektiğinde özür dileme… </w:t>
            </w:r>
          </w:p>
        </w:tc>
      </w:tr>
      <w:tr w:rsidR="006A7C1F" w:rsidRPr="007A2DE7" w:rsidTr="00137073">
        <w:trPr>
          <w:trHeight w:val="259"/>
        </w:trPr>
        <w:tc>
          <w:tcPr>
            <w:tcW w:w="116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sabır</w:t>
            </w:r>
            <w:proofErr w:type="gramEnd"/>
            <w:r w:rsidRPr="00C92E73">
              <w:rPr>
                <w:sz w:val="20"/>
                <w:szCs w:val="20"/>
              </w:rPr>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azimli</w:t>
            </w:r>
            <w:proofErr w:type="gramEnd"/>
            <w:r w:rsidRPr="00C92E73">
              <w:rPr>
                <w:sz w:val="20"/>
                <w:szCs w:val="20"/>
              </w:rPr>
              <w:t xml:space="preserve"> olma, tahammül etme, beklemeyi bilme… </w:t>
            </w:r>
          </w:p>
        </w:tc>
      </w:tr>
      <w:tr w:rsidR="006A7C1F" w:rsidRPr="007A2DE7" w:rsidTr="00443848">
        <w:trPr>
          <w:trHeight w:val="747"/>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saygı</w:t>
            </w:r>
            <w:proofErr w:type="gramEnd"/>
            <w:r w:rsidRPr="00C92E73">
              <w:rPr>
                <w:sz w:val="20"/>
                <w:szCs w:val="20"/>
              </w:rPr>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alçakgönüllü</w:t>
            </w:r>
            <w:proofErr w:type="gramEnd"/>
            <w:r w:rsidRPr="00C92E73">
              <w:rPr>
                <w:sz w:val="20"/>
                <w:szCs w:val="20"/>
              </w:rPr>
              <w:t xml:space="preserve"> olma, başkalarına kendine davranılmasını istediği şekilde davranma, diğer insanların kişiliklerine değer verme, muhatabının konumunu, özelliklerini ve durumunu gözetme </w:t>
            </w:r>
          </w:p>
        </w:tc>
      </w:tr>
      <w:tr w:rsidR="006A7C1F" w:rsidRPr="007A2DE7" w:rsidTr="00443848">
        <w:trPr>
          <w:trHeight w:val="405"/>
        </w:trPr>
        <w:tc>
          <w:tcPr>
            <w:tcW w:w="116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sevgi</w:t>
            </w:r>
            <w:proofErr w:type="gramEnd"/>
            <w:r w:rsidRPr="00C92E73">
              <w:rPr>
                <w:sz w:val="20"/>
                <w:szCs w:val="20"/>
              </w:rPr>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aile</w:t>
            </w:r>
            <w:proofErr w:type="gramEnd"/>
            <w:r w:rsidRPr="00C92E73">
              <w:rPr>
                <w:sz w:val="20"/>
                <w:szCs w:val="20"/>
              </w:rPr>
              <w:t xml:space="preserve"> birliğine önem verme, fedakârlık yapma, güven duyma, merhametli olma, vefalı olma… </w:t>
            </w:r>
          </w:p>
        </w:tc>
      </w:tr>
      <w:tr w:rsidR="006A7C1F" w:rsidRPr="007A2DE7" w:rsidTr="00137073">
        <w:trPr>
          <w:trHeight w:val="545"/>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sorumluluk</w:t>
            </w:r>
            <w:proofErr w:type="gramEnd"/>
            <w:r w:rsidRPr="00C92E73">
              <w:rPr>
                <w:sz w:val="20"/>
                <w:szCs w:val="20"/>
              </w:rPr>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kendine</w:t>
            </w:r>
            <w:proofErr w:type="gramEnd"/>
            <w:r w:rsidRPr="00C92E73">
              <w:rPr>
                <w:sz w:val="20"/>
                <w:szCs w:val="20"/>
              </w:rPr>
              <w:t xml:space="preserve">, çevresine, vatanına, ailesine karşı sorumlu olma; sözünde durma, tutarlı ve güvenilir olma, davranışlarının sonuçlarını üstlenme… </w:t>
            </w:r>
          </w:p>
        </w:tc>
      </w:tr>
      <w:tr w:rsidR="006A7C1F" w:rsidRPr="007A2DE7" w:rsidTr="00443848">
        <w:trPr>
          <w:trHeight w:val="474"/>
        </w:trPr>
        <w:tc>
          <w:tcPr>
            <w:tcW w:w="116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vatanseverlik</w:t>
            </w:r>
            <w:proofErr w:type="gramEnd"/>
            <w:r w:rsidRPr="00C92E73">
              <w:rPr>
                <w:sz w:val="20"/>
                <w:szCs w:val="20"/>
              </w:rPr>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çalışkan</w:t>
            </w:r>
            <w:proofErr w:type="gramEnd"/>
            <w:r w:rsidRPr="00C92E73">
              <w:rPr>
                <w:sz w:val="20"/>
                <w:szCs w:val="20"/>
              </w:rPr>
              <w:t xml:space="preserve"> olma, dayanışma, kurallara ve kanunlara uyma, sadık olma, tarihsel ve doğal mirasa duyarlı olma, toplumu önemseme… </w:t>
            </w:r>
          </w:p>
        </w:tc>
      </w:tr>
      <w:tr w:rsidR="006A7C1F" w:rsidRPr="007A2DE7" w:rsidTr="00443848">
        <w:trPr>
          <w:trHeight w:val="385"/>
        </w:trPr>
        <w:tc>
          <w:tcPr>
            <w:tcW w:w="116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yardımseverlik</w:t>
            </w:r>
            <w:proofErr w:type="gramEnd"/>
            <w:r w:rsidRPr="00C92E73">
              <w:rPr>
                <w:sz w:val="20"/>
                <w:szCs w:val="20"/>
              </w:rPr>
              <w:t xml:space="preserve"> </w:t>
            </w:r>
          </w:p>
        </w:tc>
        <w:tc>
          <w:tcPr>
            <w:tcW w:w="73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A7C1F" w:rsidRPr="00C92E73" w:rsidRDefault="006A7C1F" w:rsidP="00137073">
            <w:pPr>
              <w:spacing w:after="0" w:line="240" w:lineRule="auto"/>
              <w:rPr>
                <w:sz w:val="20"/>
                <w:szCs w:val="20"/>
              </w:rPr>
            </w:pPr>
            <w:proofErr w:type="gramStart"/>
            <w:r w:rsidRPr="00C92E73">
              <w:rPr>
                <w:sz w:val="20"/>
                <w:szCs w:val="20"/>
              </w:rPr>
              <w:t>cömert</w:t>
            </w:r>
            <w:proofErr w:type="gramEnd"/>
            <w:r w:rsidRPr="00C92E73">
              <w:rPr>
                <w:sz w:val="20"/>
                <w:szCs w:val="20"/>
              </w:rPr>
              <w:t xml:space="preserve"> olma, iş birliği yapma, merhametli olma, misafirperver olma, paylaşma… </w:t>
            </w:r>
          </w:p>
        </w:tc>
      </w:tr>
    </w:tbl>
    <w:p w:rsidR="006A7C1F" w:rsidRDefault="006A7C1F" w:rsidP="006A7C1F">
      <w:pPr>
        <w:pStyle w:val="AralkYok"/>
        <w:rPr>
          <w:b/>
        </w:rPr>
      </w:pPr>
    </w:p>
    <w:p w:rsidR="006A7C1F" w:rsidRPr="0079501B" w:rsidRDefault="006A7C1F" w:rsidP="006A7C1F">
      <w:pPr>
        <w:numPr>
          <w:ilvl w:val="0"/>
          <w:numId w:val="5"/>
        </w:numPr>
        <w:spacing w:after="0" w:line="240" w:lineRule="auto"/>
        <w:rPr>
          <w:rFonts w:cstheme="minorHAnsi"/>
          <w:b/>
        </w:rPr>
      </w:pPr>
      <w:r w:rsidRPr="00A0506D">
        <w:rPr>
          <w:rFonts w:cstheme="minorHAnsi"/>
          <w:b/>
          <w:color w:val="000000"/>
        </w:rPr>
        <w:t>Teknoloji ve Tasarım Dersi Yeni Öğretim Programının uygulanmasında dikkat edilecek hususlar</w:t>
      </w:r>
      <w:r>
        <w:rPr>
          <w:rFonts w:cstheme="minorHAnsi"/>
          <w:b/>
          <w:color w:val="000000"/>
        </w:rPr>
        <w:t>:</w:t>
      </w:r>
    </w:p>
    <w:p w:rsidR="006A7C1F" w:rsidRPr="00543A19" w:rsidRDefault="006A7C1F" w:rsidP="006A7C1F">
      <w:pPr>
        <w:spacing w:after="0" w:line="240" w:lineRule="auto"/>
        <w:ind w:left="644"/>
        <w:rPr>
          <w:rFonts w:cstheme="minorHAnsi"/>
          <w:color w:val="000000"/>
        </w:rPr>
      </w:pPr>
      <w:r w:rsidRPr="00543A19">
        <w:rPr>
          <w:rFonts w:cstheme="minorHAnsi"/>
          <w:b/>
          <w:color w:val="000000"/>
        </w:rPr>
        <w:t>8. sınıflar</w:t>
      </w:r>
      <w:r w:rsidRPr="00543A19">
        <w:rPr>
          <w:rFonts w:cstheme="minorHAnsi"/>
          <w:color w:val="000000"/>
        </w:rPr>
        <w:t xml:space="preserve"> ile ilgili uygulamalar Eski programda olduğu şekilde aynen devam edecektir.</w:t>
      </w:r>
    </w:p>
    <w:p w:rsidR="006A7C1F" w:rsidRPr="00543A19" w:rsidRDefault="006A7C1F" w:rsidP="006A7C1F">
      <w:pPr>
        <w:spacing w:after="0" w:line="240" w:lineRule="auto"/>
        <w:ind w:left="644"/>
        <w:rPr>
          <w:rFonts w:cstheme="minorHAnsi"/>
          <w:color w:val="000000"/>
        </w:rPr>
      </w:pPr>
      <w:r w:rsidRPr="00543A19">
        <w:rPr>
          <w:rFonts w:cstheme="minorHAnsi"/>
          <w:b/>
          <w:color w:val="000000"/>
        </w:rPr>
        <w:t>7. sınıflar</w:t>
      </w:r>
      <w:r w:rsidRPr="00543A19">
        <w:rPr>
          <w:rFonts w:cstheme="minorHAnsi"/>
          <w:color w:val="000000"/>
        </w:rPr>
        <w:t xml:space="preserve"> ile ilgili Yeni Müfredatta belirtilen aşağıdaki hususlara dikkat edilecektir.</w:t>
      </w:r>
    </w:p>
    <w:p w:rsidR="006A7C1F" w:rsidRPr="00C92E73" w:rsidRDefault="006A7C1F" w:rsidP="006A7C1F">
      <w:pPr>
        <w:spacing w:after="0" w:line="240" w:lineRule="auto"/>
        <w:rPr>
          <w:rFonts w:cstheme="minorHAnsi"/>
          <w:color w:val="000000"/>
          <w:sz w:val="10"/>
          <w:szCs w:val="10"/>
        </w:rPr>
      </w:pP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Her okul imkânları ölçüsünde, en az bir mekânı, “teknoloji ve tasarım işliği/atölyesi” olarak düzenler. İşlik/ atölye içerisinde yer alan araç ve donanımlar, okul yönetimi tarafından karşılanır. Bilgisayar kullanılması gereken durumlarda okulun bilişim teknolojileri laboratuvarı ve sınıflarındaki akıllı tahtalar kullanılabilecek şekilde düzenleme yapılmalıdır.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Öğretim Programı’nın hedeflenen amaçlara ulaşması için dersteki öğrenci sayısı 25’i geçmemelidir.</w:t>
      </w:r>
    </w:p>
    <w:p w:rsidR="006A7C1F" w:rsidRPr="005D06B1" w:rsidRDefault="006A7C1F" w:rsidP="006A7C1F">
      <w:pPr>
        <w:autoSpaceDE w:val="0"/>
        <w:autoSpaceDN w:val="0"/>
        <w:adjustRightInd w:val="0"/>
        <w:spacing w:after="0" w:line="240" w:lineRule="auto"/>
        <w:ind w:firstLine="644"/>
        <w:rPr>
          <w:rFonts w:ascii="Helvetica-Light" w:hAnsi="Helvetica-Light" w:cs="Helvetica-Light"/>
          <w:i/>
          <w:sz w:val="20"/>
          <w:szCs w:val="20"/>
        </w:rPr>
      </w:pPr>
      <w:r w:rsidRPr="005D06B1">
        <w:rPr>
          <w:rFonts w:ascii="Helvetica-Light" w:hAnsi="Helvetica-Light" w:cs="Helvetica-Light"/>
          <w:i/>
          <w:sz w:val="20"/>
          <w:szCs w:val="20"/>
        </w:rPr>
        <w:t>Öğrenci sayısı 25’ten fazla olan sınıflar gruplara ayrılmalıdır. Gruplardaki kız ve erkek öğrenci sayısı</w:t>
      </w:r>
    </w:p>
    <w:p w:rsidR="006A7C1F" w:rsidRPr="005D06B1" w:rsidRDefault="006A7C1F" w:rsidP="006A7C1F">
      <w:pPr>
        <w:autoSpaceDE w:val="0"/>
        <w:autoSpaceDN w:val="0"/>
        <w:adjustRightInd w:val="0"/>
        <w:spacing w:after="0" w:line="240" w:lineRule="auto"/>
        <w:ind w:left="644"/>
        <w:rPr>
          <w:rFonts w:ascii="Helvetica-Light" w:hAnsi="Helvetica-Light" w:cs="Helvetica-Light"/>
          <w:i/>
          <w:sz w:val="20"/>
          <w:szCs w:val="20"/>
        </w:rPr>
      </w:pPr>
      <w:proofErr w:type="gramStart"/>
      <w:r w:rsidRPr="005D06B1">
        <w:rPr>
          <w:rFonts w:ascii="Helvetica-Light" w:hAnsi="Helvetica-Light" w:cs="Helvetica-Light"/>
          <w:i/>
          <w:sz w:val="20"/>
          <w:szCs w:val="20"/>
        </w:rPr>
        <w:t>dağılımının</w:t>
      </w:r>
      <w:proofErr w:type="gramEnd"/>
      <w:r w:rsidRPr="005D06B1">
        <w:rPr>
          <w:rFonts w:ascii="Helvetica-Light" w:hAnsi="Helvetica-Light" w:cs="Helvetica-Light"/>
          <w:i/>
          <w:sz w:val="20"/>
          <w:szCs w:val="20"/>
        </w:rPr>
        <w:t xml:space="preserve"> dengeli olmasına dikkat edilir. Her gruptan bir öğretmen sorumlu olur ve yıl sonuna kadar aynı grupla Programı yürüterek öğretimi gerçekleştirir. </w:t>
      </w:r>
    </w:p>
    <w:p w:rsidR="006A7C1F" w:rsidRPr="00C92E73" w:rsidRDefault="006A7C1F" w:rsidP="006A7C1F">
      <w:pPr>
        <w:autoSpaceDE w:val="0"/>
        <w:autoSpaceDN w:val="0"/>
        <w:adjustRightInd w:val="0"/>
        <w:spacing w:after="0" w:line="240" w:lineRule="auto"/>
        <w:ind w:left="644"/>
        <w:rPr>
          <w:rFonts w:ascii="Helvetica-Light" w:hAnsi="Helvetica-Light" w:cs="Helvetica-Light"/>
          <w:i/>
          <w:sz w:val="10"/>
          <w:szCs w:val="10"/>
        </w:rPr>
      </w:pP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Teknoloji ve Tasarım dersinde yapılacak etkinliklerde; kolay ulaşılabilir, maliyeti düşük, güvenli, basit araç gereç ve malzemeler seçilmelidir.</w:t>
      </w:r>
    </w:p>
    <w:p w:rsidR="006A7C1F" w:rsidRPr="00C92E73" w:rsidRDefault="006A7C1F" w:rsidP="006A7C1F">
      <w:pPr>
        <w:pStyle w:val="ListeParagraf"/>
        <w:autoSpaceDE w:val="0"/>
        <w:autoSpaceDN w:val="0"/>
        <w:adjustRightInd w:val="0"/>
        <w:spacing w:after="0" w:line="240" w:lineRule="auto"/>
        <w:ind w:left="927"/>
        <w:rPr>
          <w:rFonts w:ascii="Helvetica-Light" w:hAnsi="Helvetica-Light" w:cs="Helvetica-Light"/>
          <w:i/>
          <w:sz w:val="10"/>
          <w:szCs w:val="10"/>
        </w:rPr>
      </w:pP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Etkinlikler işlik/atölye ortamında ve öğrenciler tarafından yapılacak şekilde tasarlanmalıdır. Bunun yanında</w:t>
      </w:r>
    </w:p>
    <w:p w:rsidR="006A7C1F" w:rsidRPr="005D06B1" w:rsidRDefault="006A7C1F" w:rsidP="006A7C1F">
      <w:pPr>
        <w:autoSpaceDE w:val="0"/>
        <w:autoSpaceDN w:val="0"/>
        <w:adjustRightInd w:val="0"/>
        <w:spacing w:after="0" w:line="240" w:lineRule="auto"/>
        <w:ind w:firstLine="644"/>
        <w:rPr>
          <w:rFonts w:ascii="Helvetica-Light" w:hAnsi="Helvetica-Light" w:cs="Helvetica-Light"/>
          <w:i/>
          <w:sz w:val="20"/>
          <w:szCs w:val="20"/>
        </w:rPr>
      </w:pPr>
      <w:proofErr w:type="gramStart"/>
      <w:r w:rsidRPr="005D06B1">
        <w:rPr>
          <w:rFonts w:ascii="Helvetica-Light" w:hAnsi="Helvetica-Light" w:cs="Helvetica-Light"/>
          <w:i/>
          <w:sz w:val="20"/>
          <w:szCs w:val="20"/>
        </w:rPr>
        <w:t>imkânlar</w:t>
      </w:r>
      <w:proofErr w:type="gramEnd"/>
      <w:r w:rsidRPr="005D06B1">
        <w:rPr>
          <w:rFonts w:ascii="Helvetica-Light" w:hAnsi="Helvetica-Light" w:cs="Helvetica-Light"/>
          <w:i/>
          <w:sz w:val="20"/>
          <w:szCs w:val="20"/>
        </w:rPr>
        <w:t xml:space="preserve"> dâhilinde teknolojinin de kullanılabileceği ortamlar oluşturulmalıdır.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 xml:space="preserve"> Haftada iki saat olan Teknoloji ve Tasarım dersinin verimli bir şekilde işlenebilmesi için dersler bölünmeden işlenecek şekilde planlanmalıdır.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 xml:space="preserve"> Öğrencilerin eğitsel ve mesleki gelişimlerini sağlamak için teknoloji ve tasarım alanlarında faaliyet gösteren ilgili kurum ve kuruluşlardan temsilcilerin, bu alanda çalışan uzmanların okula davet edilmesi için gerekli planlamalar yapılmalıdır.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 xml:space="preserve"> Okul dışında düzenlenecek gezi, gözlem, inceleme ve araştırmaya dayalı etkinlikler, her sınıf düzeyi ihtiyaçlarına uygun olarak planlanmalıdır.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lastRenderedPageBreak/>
        <w:t>Kazanımların Fen Bilimleri dersi başta olmak üzere Türkçe, Sosyal Bilgiler, Matematik ve Görsel Sanatlar dersi gibi birçok alan ile iş birliği içinde verilmesi sağlanmalıdır. Ayrıca STEM (</w:t>
      </w:r>
      <w:proofErr w:type="spellStart"/>
      <w:r w:rsidRPr="005D06B1">
        <w:rPr>
          <w:rFonts w:ascii="Helvetica-Light" w:hAnsi="Helvetica-Light" w:cs="Helvetica-Light"/>
          <w:i/>
          <w:sz w:val="20"/>
          <w:szCs w:val="20"/>
        </w:rPr>
        <w:t>Science</w:t>
      </w:r>
      <w:proofErr w:type="spellEnd"/>
      <w:r w:rsidRPr="005D06B1">
        <w:rPr>
          <w:rFonts w:ascii="Helvetica-Light" w:hAnsi="Helvetica-Light" w:cs="Helvetica-Light"/>
          <w:i/>
          <w:sz w:val="20"/>
          <w:szCs w:val="20"/>
        </w:rPr>
        <w:t xml:space="preserve">, </w:t>
      </w:r>
      <w:proofErr w:type="spellStart"/>
      <w:r w:rsidRPr="005D06B1">
        <w:rPr>
          <w:rFonts w:ascii="Helvetica-Light" w:hAnsi="Helvetica-Light" w:cs="Helvetica-Light"/>
          <w:i/>
          <w:sz w:val="20"/>
          <w:szCs w:val="20"/>
        </w:rPr>
        <w:t>Technology</w:t>
      </w:r>
      <w:proofErr w:type="spellEnd"/>
      <w:r w:rsidRPr="005D06B1">
        <w:rPr>
          <w:rFonts w:ascii="Helvetica-Light" w:hAnsi="Helvetica-Light" w:cs="Helvetica-Light"/>
          <w:i/>
          <w:sz w:val="20"/>
          <w:szCs w:val="20"/>
        </w:rPr>
        <w:t xml:space="preserve">, </w:t>
      </w:r>
      <w:proofErr w:type="spellStart"/>
      <w:r w:rsidRPr="005D06B1">
        <w:rPr>
          <w:rFonts w:ascii="Helvetica-Light" w:hAnsi="Helvetica-Light" w:cs="Helvetica-Light"/>
          <w:i/>
          <w:sz w:val="20"/>
          <w:szCs w:val="20"/>
        </w:rPr>
        <w:t>Engineering</w:t>
      </w:r>
      <w:proofErr w:type="spellEnd"/>
      <w:r w:rsidRPr="005D06B1">
        <w:rPr>
          <w:rFonts w:ascii="Helvetica-Light" w:hAnsi="Helvetica-Light" w:cs="Helvetica-Light"/>
          <w:i/>
          <w:sz w:val="20"/>
          <w:szCs w:val="20"/>
        </w:rPr>
        <w:t xml:space="preserve">, </w:t>
      </w:r>
      <w:proofErr w:type="spellStart"/>
      <w:r w:rsidRPr="005D06B1">
        <w:rPr>
          <w:rFonts w:ascii="Helvetica-Light" w:hAnsi="Helvetica-Light" w:cs="Helvetica-Light"/>
          <w:i/>
          <w:sz w:val="20"/>
          <w:szCs w:val="20"/>
        </w:rPr>
        <w:t>Mathematics</w:t>
      </w:r>
      <w:proofErr w:type="spellEnd"/>
      <w:r w:rsidRPr="005D06B1">
        <w:rPr>
          <w:rFonts w:ascii="Helvetica-Light" w:hAnsi="Helvetica-Light" w:cs="Helvetica-Light"/>
          <w:i/>
          <w:sz w:val="20"/>
          <w:szCs w:val="20"/>
        </w:rPr>
        <w:t xml:space="preserve"> / Bilim, Teknoloji, Mühendislik, Matematik) temelli uygulamalara yer verilmelidir. </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Öğretim Programı’nın sağlıklı ve verimli bir şekilde yürütülmesi için öğretmen ön hazırlık yaparak</w:t>
      </w:r>
    </w:p>
    <w:p w:rsidR="006A7C1F" w:rsidRPr="005D06B1" w:rsidRDefault="006A7C1F" w:rsidP="006A7C1F">
      <w:pPr>
        <w:autoSpaceDE w:val="0"/>
        <w:autoSpaceDN w:val="0"/>
        <w:adjustRightInd w:val="0"/>
        <w:spacing w:after="0" w:line="240" w:lineRule="auto"/>
        <w:ind w:left="644"/>
        <w:rPr>
          <w:rFonts w:ascii="Helvetica-Light" w:hAnsi="Helvetica-Light" w:cs="Helvetica-Light"/>
          <w:i/>
          <w:sz w:val="20"/>
          <w:szCs w:val="20"/>
        </w:rPr>
      </w:pPr>
      <w:proofErr w:type="gramStart"/>
      <w:r w:rsidRPr="005D06B1">
        <w:rPr>
          <w:rFonts w:ascii="Helvetica-Light" w:hAnsi="Helvetica-Light" w:cs="Helvetica-Light"/>
          <w:i/>
          <w:sz w:val="20"/>
          <w:szCs w:val="20"/>
        </w:rPr>
        <w:t>öğrencilerin</w:t>
      </w:r>
      <w:proofErr w:type="gramEnd"/>
      <w:r w:rsidRPr="005D06B1">
        <w:rPr>
          <w:rFonts w:ascii="Helvetica-Light" w:hAnsi="Helvetica-Light" w:cs="Helvetica-Light"/>
          <w:i/>
          <w:sz w:val="20"/>
          <w:szCs w:val="20"/>
        </w:rPr>
        <w:t xml:space="preserve"> teknoloji ve tasarım okuryazarı bireyler olarak yetişmelerini sağlayacak etkinlikler planlamalıdır.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Teknoloji ve Tasarım dersinde kullanılan öğretim materyalleri (belgesel, video, poster, resim, tıpkıbasım vb.) temel insan hak ve özgürlüklerini dikkate alan ve her türlü ayrımcılığı reddeden, eğitim ve Öğretim Programı’nın amaçladığı kazanımları kapsayan, öğrencilerin gelişim özelliklerine uygun ve öğrenmeyi destekleyecek nitelikte olmalıdır</w:t>
      </w:r>
    </w:p>
    <w:p w:rsidR="006A7C1F" w:rsidRPr="005D06B1" w:rsidRDefault="006A7C1F" w:rsidP="006A7C1F">
      <w:pPr>
        <w:pStyle w:val="ListeParagraf"/>
        <w:numPr>
          <w:ilvl w:val="0"/>
          <w:numId w:val="14"/>
        </w:numPr>
        <w:autoSpaceDE w:val="0"/>
        <w:autoSpaceDN w:val="0"/>
        <w:adjustRightInd w:val="0"/>
        <w:spacing w:after="0" w:line="240" w:lineRule="auto"/>
        <w:rPr>
          <w:rFonts w:ascii="Helvetica-Light" w:hAnsi="Helvetica-Light" w:cs="Helvetica-Light"/>
          <w:i/>
          <w:sz w:val="20"/>
          <w:szCs w:val="20"/>
        </w:rPr>
      </w:pPr>
      <w:r w:rsidRPr="005D06B1">
        <w:rPr>
          <w:rFonts w:ascii="Helvetica-Light" w:hAnsi="Helvetica-Light" w:cs="Helvetica-Light"/>
          <w:i/>
          <w:sz w:val="20"/>
          <w:szCs w:val="20"/>
        </w:rPr>
        <w:t xml:space="preserve"> Teknoloji ve Tasarım dersi yürütülürken araç-gereç ve malzemelerin iş güvenliği esaslarına uygun bir şekilde kullanılması ve öğrencilerde iş güvenliği bilinci oluşturulması sağlanmalıdır. Öğrencilere iş sağlığı ve güvenliği ile ilgili kamu spotları izlettirilmelidir.</w:t>
      </w:r>
    </w:p>
    <w:p w:rsidR="006A7C1F" w:rsidRPr="005D06B1" w:rsidRDefault="006A7C1F" w:rsidP="006A7C1F">
      <w:pPr>
        <w:pStyle w:val="ListeParagraf"/>
        <w:numPr>
          <w:ilvl w:val="0"/>
          <w:numId w:val="14"/>
        </w:numPr>
        <w:autoSpaceDE w:val="0"/>
        <w:autoSpaceDN w:val="0"/>
        <w:adjustRightInd w:val="0"/>
        <w:spacing w:after="0" w:line="240" w:lineRule="auto"/>
        <w:rPr>
          <w:rFonts w:cstheme="minorHAnsi"/>
          <w:b/>
          <w:i/>
          <w:color w:val="000000"/>
        </w:rPr>
      </w:pPr>
      <w:r w:rsidRPr="005D06B1">
        <w:rPr>
          <w:rFonts w:ascii="Helvetica-Light" w:hAnsi="Helvetica-Light" w:cs="Helvetica-Light"/>
          <w:i/>
          <w:sz w:val="20"/>
          <w:szCs w:val="20"/>
        </w:rPr>
        <w:t>Öğrenciler öğretim yılı sonunda oluşturdukları ürünlerden seçtiklerini; okul yönetimi, alan öğretmenleri,  öğrenciler ve veliler tarafından organize edilecek “Bunu Ben Yaptım” şenliğinde sergilemeli ve tanıtmalıdırlar.</w:t>
      </w:r>
    </w:p>
    <w:p w:rsidR="006A7C1F" w:rsidRDefault="006A7C1F" w:rsidP="006A7C1F">
      <w:pPr>
        <w:pStyle w:val="AralkYok"/>
        <w:numPr>
          <w:ilvl w:val="0"/>
          <w:numId w:val="5"/>
        </w:numPr>
        <w:rPr>
          <w:b/>
        </w:rPr>
      </w:pPr>
      <w:r>
        <w:t>Öğretmenlerin İletişim Bilgileri</w:t>
      </w:r>
    </w:p>
    <w:p w:rsidR="006A7C1F" w:rsidRDefault="006A7C1F" w:rsidP="006A7C1F">
      <w:pPr>
        <w:pStyle w:val="AralkYok"/>
        <w:numPr>
          <w:ilvl w:val="0"/>
          <w:numId w:val="5"/>
        </w:numPr>
        <w:rPr>
          <w:b/>
        </w:rPr>
      </w:pPr>
      <w:r>
        <w:t>Eğitim Öğretim yılının başarılı geçmesini diliyorum.</w:t>
      </w:r>
    </w:p>
    <w:p w:rsidR="00D52D20" w:rsidRPr="00D52D20" w:rsidRDefault="00D52D20" w:rsidP="00D52D20">
      <w:pPr>
        <w:pStyle w:val="AralkYok"/>
        <w:ind w:left="900"/>
        <w:rPr>
          <w:b/>
        </w:rPr>
      </w:pPr>
    </w:p>
    <w:tbl>
      <w:tblPr>
        <w:tblW w:w="9062" w:type="dxa"/>
        <w:tblCellMar>
          <w:left w:w="70" w:type="dxa"/>
          <w:right w:w="70" w:type="dxa"/>
        </w:tblCellMar>
        <w:tblLook w:val="04A0" w:firstRow="1" w:lastRow="0" w:firstColumn="1" w:lastColumn="0" w:noHBand="0" w:noVBand="1"/>
      </w:tblPr>
      <w:tblGrid>
        <w:gridCol w:w="2600"/>
        <w:gridCol w:w="2063"/>
        <w:gridCol w:w="2336"/>
        <w:gridCol w:w="2063"/>
      </w:tblGrid>
      <w:tr w:rsidR="00373AEA" w:rsidRPr="00042EE7" w:rsidTr="00305A46">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AEA" w:rsidRPr="00042EE7" w:rsidRDefault="00305A46" w:rsidP="00305A46">
            <w:pPr>
              <w:spacing w:after="0" w:line="240" w:lineRule="auto"/>
              <w:jc w:val="center"/>
              <w:rPr>
                <w:rFonts w:ascii="Calibri" w:eastAsia="Times New Roman" w:hAnsi="Calibri" w:cs="Calibri"/>
                <w:color w:val="000000"/>
              </w:rPr>
            </w:pPr>
            <w:r>
              <w:rPr>
                <w:rFonts w:ascii="Calibri" w:eastAsia="Times New Roman" w:hAnsi="Calibri" w:cs="Calibri"/>
                <w:color w:val="000000"/>
              </w:rPr>
              <w:t>ADI SOYADI</w:t>
            </w:r>
          </w:p>
        </w:tc>
        <w:tc>
          <w:tcPr>
            <w:tcW w:w="2063" w:type="dxa"/>
            <w:tcBorders>
              <w:top w:val="single" w:sz="4" w:space="0" w:color="auto"/>
              <w:left w:val="single" w:sz="4" w:space="0" w:color="auto"/>
              <w:bottom w:val="single" w:sz="4" w:space="0" w:color="auto"/>
              <w:right w:val="single" w:sz="4" w:space="0" w:color="auto"/>
            </w:tcBorders>
          </w:tcPr>
          <w:p w:rsidR="00373AEA" w:rsidRPr="00042EE7" w:rsidRDefault="00305A46" w:rsidP="00305A46">
            <w:pPr>
              <w:spacing w:after="0" w:line="240" w:lineRule="auto"/>
              <w:jc w:val="center"/>
              <w:rPr>
                <w:rFonts w:ascii="Calibri" w:eastAsia="Times New Roman" w:hAnsi="Calibri" w:cs="Calibri"/>
                <w:color w:val="000000"/>
              </w:rPr>
            </w:pPr>
            <w:r>
              <w:rPr>
                <w:rFonts w:ascii="Calibri" w:eastAsia="Times New Roman" w:hAnsi="Calibri" w:cs="Calibri"/>
                <w:color w:val="000000"/>
              </w:rPr>
              <w:t>İMZA</w:t>
            </w:r>
          </w:p>
        </w:tc>
        <w:tc>
          <w:tcPr>
            <w:tcW w:w="2336" w:type="dxa"/>
            <w:tcBorders>
              <w:top w:val="single" w:sz="4" w:space="0" w:color="auto"/>
              <w:left w:val="single" w:sz="4" w:space="0" w:color="auto"/>
              <w:bottom w:val="single" w:sz="4" w:space="0" w:color="auto"/>
              <w:right w:val="single" w:sz="4" w:space="0" w:color="auto"/>
            </w:tcBorders>
            <w:vAlign w:val="center"/>
          </w:tcPr>
          <w:p w:rsidR="00373AEA" w:rsidRPr="00042EE7" w:rsidRDefault="00305A46" w:rsidP="00305A46">
            <w:pPr>
              <w:spacing w:after="0" w:line="240" w:lineRule="auto"/>
              <w:jc w:val="center"/>
              <w:rPr>
                <w:rFonts w:ascii="Calibri" w:eastAsia="Times New Roman" w:hAnsi="Calibri" w:cs="Calibri"/>
                <w:color w:val="000000"/>
              </w:rPr>
            </w:pPr>
            <w:r>
              <w:rPr>
                <w:rFonts w:ascii="Calibri" w:eastAsia="Times New Roman" w:hAnsi="Calibri" w:cs="Calibri"/>
                <w:color w:val="000000"/>
              </w:rPr>
              <w:t>ADI SOYADI</w:t>
            </w:r>
          </w:p>
        </w:tc>
        <w:tc>
          <w:tcPr>
            <w:tcW w:w="2063" w:type="dxa"/>
            <w:tcBorders>
              <w:top w:val="single" w:sz="4" w:space="0" w:color="auto"/>
              <w:left w:val="single" w:sz="4" w:space="0" w:color="auto"/>
              <w:bottom w:val="single" w:sz="4" w:space="0" w:color="auto"/>
              <w:right w:val="single" w:sz="4" w:space="0" w:color="auto"/>
            </w:tcBorders>
          </w:tcPr>
          <w:p w:rsidR="00373AEA" w:rsidRPr="00042EE7" w:rsidRDefault="00305A46" w:rsidP="00305A46">
            <w:pPr>
              <w:spacing w:after="0" w:line="240" w:lineRule="auto"/>
              <w:jc w:val="center"/>
              <w:rPr>
                <w:rFonts w:ascii="Calibri" w:eastAsia="Times New Roman" w:hAnsi="Calibri" w:cs="Calibri"/>
                <w:color w:val="000000"/>
              </w:rPr>
            </w:pPr>
            <w:r>
              <w:rPr>
                <w:rFonts w:ascii="Calibri" w:eastAsia="Times New Roman" w:hAnsi="Calibri" w:cs="Calibri"/>
                <w:color w:val="000000"/>
              </w:rPr>
              <w:t>İMZA</w:t>
            </w:r>
          </w:p>
        </w:tc>
      </w:tr>
      <w:tr w:rsidR="00373AEA" w:rsidRPr="00042EE7" w:rsidTr="00305A46">
        <w:trPr>
          <w:trHeight w:val="36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shd w:val="clear" w:color="000000" w:fill="F2F2F2"/>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r>
      <w:tr w:rsidR="00373AEA" w:rsidRPr="00042EE7" w:rsidTr="00305A46">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tcPr>
          <w:p w:rsidR="00373AEA" w:rsidRPr="00042EE7" w:rsidRDefault="00373AEA" w:rsidP="00DE58BA">
            <w:pPr>
              <w:spacing w:after="0" w:line="240" w:lineRule="auto"/>
              <w:rPr>
                <w:rFonts w:ascii="Calibri" w:eastAsia="Times New Roman" w:hAnsi="Calibri" w:cs="Calibri"/>
                <w:color w:val="000000"/>
              </w:rPr>
            </w:pPr>
          </w:p>
        </w:tc>
      </w:tr>
      <w:tr w:rsidR="00373AEA" w:rsidRPr="00042EE7" w:rsidTr="00305A46">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shd w:val="clear" w:color="000000" w:fill="F2F2F2"/>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r>
      <w:tr w:rsidR="00373AEA" w:rsidRPr="00042EE7" w:rsidTr="00305A46">
        <w:trPr>
          <w:trHeight w:val="360"/>
        </w:trPr>
        <w:tc>
          <w:tcPr>
            <w:tcW w:w="2600" w:type="dxa"/>
            <w:tcBorders>
              <w:top w:val="nil"/>
              <w:left w:val="single" w:sz="4" w:space="0" w:color="auto"/>
              <w:bottom w:val="single" w:sz="4" w:space="0" w:color="auto"/>
              <w:right w:val="single" w:sz="4" w:space="0" w:color="auto"/>
            </w:tcBorders>
            <w:shd w:val="clear" w:color="auto" w:fill="auto"/>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tcPr>
          <w:p w:rsidR="00373AEA" w:rsidRPr="00042EE7" w:rsidRDefault="00373AEA" w:rsidP="00DE58BA">
            <w:pPr>
              <w:spacing w:after="0" w:line="240" w:lineRule="auto"/>
              <w:rPr>
                <w:rFonts w:ascii="Calibri" w:eastAsia="Times New Roman" w:hAnsi="Calibri" w:cs="Calibri"/>
                <w:color w:val="000000"/>
              </w:rPr>
            </w:pPr>
          </w:p>
        </w:tc>
      </w:tr>
      <w:tr w:rsidR="00373AEA" w:rsidRPr="00042EE7" w:rsidTr="00305A46">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shd w:val="clear" w:color="000000" w:fill="F2F2F2"/>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r>
      <w:tr w:rsidR="00373AEA" w:rsidRPr="00042EE7" w:rsidTr="00305A46">
        <w:trPr>
          <w:trHeight w:val="300"/>
        </w:trPr>
        <w:tc>
          <w:tcPr>
            <w:tcW w:w="2600" w:type="dxa"/>
            <w:tcBorders>
              <w:top w:val="nil"/>
              <w:left w:val="single" w:sz="4" w:space="0" w:color="auto"/>
              <w:bottom w:val="single" w:sz="4" w:space="0" w:color="auto"/>
              <w:right w:val="single" w:sz="4" w:space="0" w:color="auto"/>
            </w:tcBorders>
            <w:shd w:val="clear" w:color="auto" w:fill="auto"/>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tcPr>
          <w:p w:rsidR="00373AEA" w:rsidRPr="00042EE7" w:rsidRDefault="00373AEA" w:rsidP="00DE58BA">
            <w:pPr>
              <w:spacing w:after="0" w:line="240" w:lineRule="auto"/>
              <w:rPr>
                <w:rFonts w:ascii="Calibri" w:eastAsia="Times New Roman" w:hAnsi="Calibri" w:cs="Calibri"/>
                <w:color w:val="000000"/>
              </w:rPr>
            </w:pPr>
          </w:p>
        </w:tc>
      </w:tr>
      <w:tr w:rsidR="00373AEA" w:rsidRPr="00042EE7" w:rsidTr="00305A46">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shd w:val="clear" w:color="000000" w:fill="F2F2F2"/>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r>
      <w:tr w:rsidR="00373AEA" w:rsidRPr="00042EE7" w:rsidTr="00305A46">
        <w:trPr>
          <w:trHeight w:val="382"/>
        </w:trPr>
        <w:tc>
          <w:tcPr>
            <w:tcW w:w="2600" w:type="dxa"/>
            <w:tcBorders>
              <w:top w:val="nil"/>
              <w:left w:val="single" w:sz="4" w:space="0" w:color="auto"/>
              <w:bottom w:val="single" w:sz="4" w:space="0" w:color="auto"/>
              <w:right w:val="single" w:sz="4" w:space="0" w:color="auto"/>
            </w:tcBorders>
            <w:shd w:val="clear" w:color="auto" w:fill="auto"/>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tcPr>
          <w:p w:rsidR="00373AEA" w:rsidRPr="00042EE7" w:rsidRDefault="00373AEA" w:rsidP="00DE58BA">
            <w:pPr>
              <w:spacing w:after="0" w:line="240" w:lineRule="auto"/>
              <w:rPr>
                <w:rFonts w:ascii="Calibri" w:eastAsia="Times New Roman" w:hAnsi="Calibri" w:cs="Calibri"/>
                <w:color w:val="000000"/>
              </w:rPr>
            </w:pPr>
          </w:p>
        </w:tc>
      </w:tr>
      <w:tr w:rsidR="00373AEA" w:rsidRPr="00042EE7" w:rsidTr="00305A46">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shd w:val="clear" w:color="000000" w:fill="F2F2F2"/>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r>
      <w:tr w:rsidR="00373AEA" w:rsidRPr="00042EE7" w:rsidTr="00373AEA">
        <w:trPr>
          <w:trHeight w:val="300"/>
        </w:trPr>
        <w:tc>
          <w:tcPr>
            <w:tcW w:w="2600" w:type="dxa"/>
            <w:tcBorders>
              <w:top w:val="nil"/>
              <w:left w:val="single" w:sz="4" w:space="0" w:color="auto"/>
              <w:bottom w:val="single" w:sz="4" w:space="0" w:color="auto"/>
              <w:right w:val="single" w:sz="4" w:space="0" w:color="auto"/>
            </w:tcBorders>
            <w:shd w:val="clear" w:color="000000" w:fill="F2F2F2"/>
            <w:noWrap/>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c>
          <w:tcPr>
            <w:tcW w:w="2336" w:type="dxa"/>
            <w:tcBorders>
              <w:top w:val="nil"/>
              <w:left w:val="single" w:sz="4" w:space="0" w:color="auto"/>
              <w:bottom w:val="single" w:sz="4" w:space="0" w:color="auto"/>
              <w:right w:val="single" w:sz="4" w:space="0" w:color="auto"/>
            </w:tcBorders>
            <w:shd w:val="clear" w:color="000000" w:fill="F2F2F2"/>
            <w:vAlign w:val="center"/>
          </w:tcPr>
          <w:p w:rsidR="00373AEA" w:rsidRPr="00042EE7" w:rsidRDefault="00373AEA" w:rsidP="00DE58BA">
            <w:pPr>
              <w:spacing w:after="0" w:line="240" w:lineRule="auto"/>
              <w:rPr>
                <w:rFonts w:ascii="Calibri" w:eastAsia="Times New Roman" w:hAnsi="Calibri" w:cs="Calibri"/>
                <w:color w:val="000000"/>
              </w:rPr>
            </w:pPr>
          </w:p>
        </w:tc>
        <w:tc>
          <w:tcPr>
            <w:tcW w:w="2063" w:type="dxa"/>
            <w:tcBorders>
              <w:top w:val="nil"/>
              <w:left w:val="single" w:sz="4" w:space="0" w:color="auto"/>
              <w:bottom w:val="single" w:sz="4" w:space="0" w:color="auto"/>
              <w:right w:val="single" w:sz="4" w:space="0" w:color="auto"/>
            </w:tcBorders>
            <w:shd w:val="clear" w:color="000000" w:fill="F2F2F2"/>
          </w:tcPr>
          <w:p w:rsidR="00373AEA" w:rsidRPr="00042EE7" w:rsidRDefault="00373AEA" w:rsidP="00DE58BA">
            <w:pPr>
              <w:spacing w:after="0" w:line="240" w:lineRule="auto"/>
              <w:rPr>
                <w:rFonts w:ascii="Calibri" w:eastAsia="Times New Roman" w:hAnsi="Calibri" w:cs="Calibri"/>
                <w:color w:val="000000"/>
              </w:rPr>
            </w:pPr>
          </w:p>
        </w:tc>
      </w:tr>
    </w:tbl>
    <w:p w:rsidR="00BC2F7A" w:rsidRDefault="00BC2F7A" w:rsidP="00C12CA1">
      <w:pPr>
        <w:pStyle w:val="ListeParagraf"/>
        <w:rPr>
          <w:b/>
        </w:rPr>
      </w:pPr>
    </w:p>
    <w:p w:rsidR="00305A46" w:rsidRDefault="00305A46" w:rsidP="006F4941">
      <w:pPr>
        <w:pStyle w:val="AralkYok"/>
        <w:jc w:val="center"/>
      </w:pPr>
    </w:p>
    <w:p w:rsidR="006F4941" w:rsidRPr="00CA1033" w:rsidRDefault="006F4941" w:rsidP="006F4941">
      <w:pPr>
        <w:pStyle w:val="AralkYok"/>
        <w:jc w:val="center"/>
      </w:pPr>
      <w:r w:rsidRPr="00CA1033">
        <w:t>UYGUNDUR</w:t>
      </w:r>
    </w:p>
    <w:p w:rsidR="006F4941" w:rsidRPr="00CA1033" w:rsidRDefault="00B117EB" w:rsidP="006F4941">
      <w:pPr>
        <w:pStyle w:val="AralkYok"/>
        <w:jc w:val="center"/>
      </w:pPr>
      <w:r>
        <w:t>…</w:t>
      </w:r>
      <w:r w:rsidR="00BC2F7A">
        <w:t xml:space="preserve"> </w:t>
      </w:r>
      <w:r w:rsidR="006F4941">
        <w:t>/</w:t>
      </w:r>
      <w:r w:rsidR="00BC2F7A">
        <w:t xml:space="preserve"> </w:t>
      </w:r>
      <w:r>
        <w:t>…</w:t>
      </w:r>
      <w:r w:rsidR="00BC2F7A">
        <w:t xml:space="preserve"> </w:t>
      </w:r>
      <w:r w:rsidR="006F4941">
        <w:t>/20</w:t>
      </w:r>
      <w:r>
        <w:t>…</w:t>
      </w:r>
      <w:bookmarkStart w:id="0" w:name="_GoBack"/>
      <w:bookmarkEnd w:id="0"/>
    </w:p>
    <w:p w:rsidR="006F4941" w:rsidRPr="00CA1033" w:rsidRDefault="00305A46" w:rsidP="006F4941">
      <w:pPr>
        <w:pStyle w:val="AralkYok"/>
        <w:jc w:val="center"/>
      </w:pPr>
      <w:r>
        <w:t>----------</w:t>
      </w:r>
      <w:r w:rsidR="00BC2F7A">
        <w:t xml:space="preserve"> </w:t>
      </w:r>
      <w:r>
        <w:t>----------</w:t>
      </w:r>
    </w:p>
    <w:p w:rsidR="001C1E62" w:rsidRDefault="00305A46" w:rsidP="00443848">
      <w:pPr>
        <w:pStyle w:val="AralkYok"/>
        <w:jc w:val="center"/>
      </w:pPr>
      <w:r>
        <w:t>--------------------</w:t>
      </w:r>
      <w:r w:rsidR="00BC2F7A">
        <w:t xml:space="preserve"> Ortaokulu Müdürü</w:t>
      </w:r>
    </w:p>
    <w:sectPr w:rsidR="001C1E62" w:rsidSect="004438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BlissTurk">
    <w:altName w:val="Calibri"/>
    <w:panose1 w:val="00000000000000000000"/>
    <w:charset w:val="A2"/>
    <w:family w:val="swiss"/>
    <w:notTrueType/>
    <w:pitch w:val="default"/>
    <w:sig w:usb0="00000005" w:usb1="00000000" w:usb2="00000000" w:usb3="00000000" w:csb0="00000010" w:csb1="00000000"/>
  </w:font>
  <w:font w:name="robot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A2"/>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Light">
    <w:altName w:val="Times New Roman"/>
    <w:panose1 w:val="00000000000000000000"/>
    <w:charset w:val="A2"/>
    <w:family w:val="auto"/>
    <w:notTrueType/>
    <w:pitch w:val="default"/>
    <w:sig w:usb0="00000001" w:usb1="00000000" w:usb2="00000000" w:usb3="00000000" w:csb0="000000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AE5"/>
    <w:multiLevelType w:val="hybridMultilevel"/>
    <w:tmpl w:val="95765DFA"/>
    <w:lvl w:ilvl="0" w:tplc="0912477E">
      <w:start w:val="1"/>
      <w:numFmt w:val="decimal"/>
      <w:lvlText w:val="%1."/>
      <w:lvlJc w:val="left"/>
      <w:pPr>
        <w:ind w:left="900" w:hanging="360"/>
      </w:pPr>
      <w:rPr>
        <w:rFonts w:hint="default"/>
        <w:b/>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17375772"/>
    <w:multiLevelType w:val="hybridMultilevel"/>
    <w:tmpl w:val="ADD2DC9A"/>
    <w:lvl w:ilvl="0" w:tplc="BC42AC18">
      <w:start w:val="1"/>
      <w:numFmt w:val="decimal"/>
      <w:lvlText w:val="%1)"/>
      <w:lvlJc w:val="left"/>
      <w:pPr>
        <w:ind w:left="927" w:hanging="360"/>
      </w:pPr>
      <w:rPr>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DF74DDC"/>
    <w:multiLevelType w:val="hybridMultilevel"/>
    <w:tmpl w:val="23A856B0"/>
    <w:lvl w:ilvl="0" w:tplc="0912477E">
      <w:start w:val="1"/>
      <w:numFmt w:val="decimal"/>
      <w:lvlText w:val="%1."/>
      <w:lvlJc w:val="left"/>
      <w:pPr>
        <w:ind w:left="900" w:hanging="360"/>
      </w:pPr>
      <w:rPr>
        <w:rFonts w:hint="default"/>
        <w:b/>
      </w:r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5" w15:restartNumberingAfterBreak="0">
    <w:nsid w:val="2DF41F80"/>
    <w:multiLevelType w:val="hybridMultilevel"/>
    <w:tmpl w:val="6DE8B5D8"/>
    <w:lvl w:ilvl="0" w:tplc="0912477E">
      <w:start w:val="1"/>
      <w:numFmt w:val="decimal"/>
      <w:lvlText w:val="%1."/>
      <w:lvlJc w:val="left"/>
      <w:pPr>
        <w:ind w:left="9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0D6ABA"/>
    <w:multiLevelType w:val="hybridMultilevel"/>
    <w:tmpl w:val="5D144D4C"/>
    <w:lvl w:ilvl="0" w:tplc="EECEEF7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8" w15:restartNumberingAfterBreak="0">
    <w:nsid w:val="562C29E4"/>
    <w:multiLevelType w:val="hybridMultilevel"/>
    <w:tmpl w:val="80F8424E"/>
    <w:lvl w:ilvl="0" w:tplc="2402C7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D33ED2"/>
    <w:multiLevelType w:val="hybridMultilevel"/>
    <w:tmpl w:val="A26EE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621CE2"/>
    <w:multiLevelType w:val="hybridMultilevel"/>
    <w:tmpl w:val="BEDC895C"/>
    <w:lvl w:ilvl="0" w:tplc="05389A4A">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1D3F05"/>
    <w:multiLevelType w:val="hybridMultilevel"/>
    <w:tmpl w:val="7CE839AE"/>
    <w:lvl w:ilvl="0" w:tplc="2402C720">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7905E9"/>
    <w:multiLevelType w:val="hybridMultilevel"/>
    <w:tmpl w:val="88B4C4C8"/>
    <w:lvl w:ilvl="0" w:tplc="041F0011">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13" w15:restartNumberingAfterBreak="0">
    <w:nsid w:val="7A223914"/>
    <w:multiLevelType w:val="hybridMultilevel"/>
    <w:tmpl w:val="6DEE9F24"/>
    <w:lvl w:ilvl="0" w:tplc="AAB44FC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8"/>
  </w:num>
  <w:num w:numId="5">
    <w:abstractNumId w:val="0"/>
  </w:num>
  <w:num w:numId="6">
    <w:abstractNumId w:val="5"/>
  </w:num>
  <w:num w:numId="7">
    <w:abstractNumId w:val="10"/>
  </w:num>
  <w:num w:numId="8">
    <w:abstractNumId w:val="12"/>
  </w:num>
  <w:num w:numId="9">
    <w:abstractNumId w:val="2"/>
  </w:num>
  <w:num w:numId="10">
    <w:abstractNumId w:val="7"/>
  </w:num>
  <w:num w:numId="11">
    <w:abstractNumId w:val="3"/>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7D"/>
    <w:rsid w:val="00042EE7"/>
    <w:rsid w:val="00082C7D"/>
    <w:rsid w:val="00137073"/>
    <w:rsid w:val="00196198"/>
    <w:rsid w:val="001C164C"/>
    <w:rsid w:val="001C1E62"/>
    <w:rsid w:val="001C6989"/>
    <w:rsid w:val="001D448F"/>
    <w:rsid w:val="001D72F9"/>
    <w:rsid w:val="001E725F"/>
    <w:rsid w:val="002A652B"/>
    <w:rsid w:val="002C303A"/>
    <w:rsid w:val="00305A46"/>
    <w:rsid w:val="00373AEA"/>
    <w:rsid w:val="00390990"/>
    <w:rsid w:val="00415DA3"/>
    <w:rsid w:val="00443848"/>
    <w:rsid w:val="004721D7"/>
    <w:rsid w:val="00521666"/>
    <w:rsid w:val="00553571"/>
    <w:rsid w:val="006027D7"/>
    <w:rsid w:val="006621E4"/>
    <w:rsid w:val="006A7C1F"/>
    <w:rsid w:val="006B16B9"/>
    <w:rsid w:val="006C6CBF"/>
    <w:rsid w:val="006F4941"/>
    <w:rsid w:val="00760DDA"/>
    <w:rsid w:val="007866F5"/>
    <w:rsid w:val="007905EA"/>
    <w:rsid w:val="0080780C"/>
    <w:rsid w:val="008336D1"/>
    <w:rsid w:val="0087171C"/>
    <w:rsid w:val="008E2290"/>
    <w:rsid w:val="00AF1777"/>
    <w:rsid w:val="00B117EB"/>
    <w:rsid w:val="00B81FE0"/>
    <w:rsid w:val="00BB0213"/>
    <w:rsid w:val="00BC2F7A"/>
    <w:rsid w:val="00C01985"/>
    <w:rsid w:val="00C12CA1"/>
    <w:rsid w:val="00C83F8A"/>
    <w:rsid w:val="00C92E73"/>
    <w:rsid w:val="00D13658"/>
    <w:rsid w:val="00D52D20"/>
    <w:rsid w:val="00D70B4C"/>
    <w:rsid w:val="00D76733"/>
    <w:rsid w:val="00F64402"/>
    <w:rsid w:val="00FD0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9264"/>
  <w15:docId w15:val="{CDE016A1-A36D-4FE2-9E2B-6CCB34F9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2C7D"/>
    <w:pPr>
      <w:spacing w:after="0" w:line="240" w:lineRule="auto"/>
    </w:pPr>
  </w:style>
  <w:style w:type="paragraph" w:styleId="ListeParagraf">
    <w:name w:val="List Paragraph"/>
    <w:basedOn w:val="Normal"/>
    <w:uiPriority w:val="34"/>
    <w:qFormat/>
    <w:rsid w:val="001E725F"/>
    <w:pPr>
      <w:ind w:left="720"/>
      <w:contextualSpacing/>
    </w:pPr>
  </w:style>
  <w:style w:type="character" w:styleId="Kpr">
    <w:name w:val="Hyperlink"/>
    <w:basedOn w:val="VarsaylanParagrafYazTipi"/>
    <w:rsid w:val="001C1E62"/>
    <w:rPr>
      <w:color w:val="0000FF"/>
      <w:u w:val="single"/>
    </w:rPr>
  </w:style>
  <w:style w:type="table" w:styleId="TabloKlavuzu">
    <w:name w:val="Table Grid"/>
    <w:basedOn w:val="NormalTablo"/>
    <w:uiPriority w:val="59"/>
    <w:rsid w:val="00D52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afifVurgulama">
    <w:name w:val="Subtle Emphasis"/>
    <w:basedOn w:val="VarsaylanParagrafYazTipi"/>
    <w:uiPriority w:val="19"/>
    <w:qFormat/>
    <w:rsid w:val="00D52D20"/>
    <w:rPr>
      <w:i/>
      <w:iCs/>
      <w:color w:val="808080" w:themeColor="text1" w:themeTint="7F"/>
    </w:rPr>
  </w:style>
  <w:style w:type="table" w:customStyle="1" w:styleId="AkGlgeleme1">
    <w:name w:val="Açık Gölgeleme1"/>
    <w:basedOn w:val="NormalTablo"/>
    <w:uiPriority w:val="60"/>
    <w:rsid w:val="00D52D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Vurgu11">
    <w:name w:val="Açık Liste - Vurgu 11"/>
    <w:basedOn w:val="NormalTablo"/>
    <w:uiPriority w:val="61"/>
    <w:rsid w:val="00D52D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Klavuz1">
    <w:name w:val="Açık Kılavuz1"/>
    <w:basedOn w:val="NormalTablo"/>
    <w:uiPriority w:val="62"/>
    <w:rsid w:val="00D52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GvdeMetniGirintisi">
    <w:name w:val="Body Text Indent"/>
    <w:basedOn w:val="Normal"/>
    <w:link w:val="GvdeMetniGirintisiChar"/>
    <w:rsid w:val="00D52D20"/>
    <w:pPr>
      <w:spacing w:after="0" w:line="240" w:lineRule="auto"/>
      <w:ind w:left="180"/>
    </w:pPr>
    <w:rPr>
      <w:rFonts w:ascii="Times New Roman" w:eastAsia="Times New Roman" w:hAnsi="Times New Roman" w:cs="Times New Roman"/>
      <w:sz w:val="28"/>
      <w:szCs w:val="24"/>
    </w:rPr>
  </w:style>
  <w:style w:type="character" w:customStyle="1" w:styleId="GvdeMetniGirintisiChar">
    <w:name w:val="Gövde Metni Girintisi Char"/>
    <w:basedOn w:val="VarsaylanParagrafYazTipi"/>
    <w:link w:val="GvdeMetniGirintisi"/>
    <w:rsid w:val="00D52D20"/>
    <w:rPr>
      <w:rFonts w:ascii="Times New Roman" w:eastAsia="Times New Roman" w:hAnsi="Times New Roman" w:cs="Times New Roman"/>
      <w:sz w:val="28"/>
      <w:szCs w:val="24"/>
    </w:rPr>
  </w:style>
  <w:style w:type="paragraph" w:styleId="NormalWeb">
    <w:name w:val="Normal (Web)"/>
    <w:basedOn w:val="Normal"/>
    <w:uiPriority w:val="99"/>
    <w:rsid w:val="00D52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
    <w:name w:val="postbody"/>
    <w:basedOn w:val="VarsaylanParagrafYazTipi"/>
    <w:rsid w:val="00D52D20"/>
  </w:style>
  <w:style w:type="character" w:styleId="Gl">
    <w:name w:val="Strong"/>
    <w:basedOn w:val="VarsaylanParagrafYazTipi"/>
    <w:uiPriority w:val="22"/>
    <w:qFormat/>
    <w:rsid w:val="00D52D20"/>
    <w:rPr>
      <w:b/>
      <w:bCs/>
    </w:rPr>
  </w:style>
  <w:style w:type="table" w:customStyle="1" w:styleId="AkKlavuz2">
    <w:name w:val="Açık Kılavuz2"/>
    <w:basedOn w:val="NormalTablo"/>
    <w:uiPriority w:val="62"/>
    <w:rsid w:val="001D4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Normal">
    <w:name w:val="Table Normal"/>
    <w:uiPriority w:val="2"/>
    <w:semiHidden/>
    <w:unhideWhenUsed/>
    <w:qFormat/>
    <w:rsid w:val="00C0198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01985"/>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7064">
      <w:bodyDiv w:val="1"/>
      <w:marLeft w:val="0"/>
      <w:marRight w:val="0"/>
      <w:marTop w:val="0"/>
      <w:marBottom w:val="0"/>
      <w:divBdr>
        <w:top w:val="none" w:sz="0" w:space="0" w:color="auto"/>
        <w:left w:val="none" w:sz="0" w:space="0" w:color="auto"/>
        <w:bottom w:val="none" w:sz="0" w:space="0" w:color="auto"/>
        <w:right w:val="none" w:sz="0" w:space="0" w:color="auto"/>
      </w:divBdr>
    </w:div>
    <w:div w:id="1496073486">
      <w:bodyDiv w:val="1"/>
      <w:marLeft w:val="0"/>
      <w:marRight w:val="0"/>
      <w:marTop w:val="0"/>
      <w:marBottom w:val="0"/>
      <w:divBdr>
        <w:top w:val="none" w:sz="0" w:space="0" w:color="auto"/>
        <w:left w:val="none" w:sz="0" w:space="0" w:color="auto"/>
        <w:bottom w:val="none" w:sz="0" w:space="0" w:color="auto"/>
        <w:right w:val="none" w:sz="0" w:space="0" w:color="auto"/>
      </w:divBdr>
    </w:div>
    <w:div w:id="18163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B04A-8DDF-4AC7-9388-3315D585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2031</Words>
  <Characters>11583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Şahin</cp:lastModifiedBy>
  <cp:revision>2</cp:revision>
  <cp:lastPrinted>2017-09-10T14:20:00Z</cp:lastPrinted>
  <dcterms:created xsi:type="dcterms:W3CDTF">2019-07-30T13:21:00Z</dcterms:created>
  <dcterms:modified xsi:type="dcterms:W3CDTF">2019-07-30T13:21:00Z</dcterms:modified>
</cp:coreProperties>
</file>