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1F" w:rsidRDefault="0008201F" w:rsidP="0008201F">
      <w:pPr>
        <w:spacing w:after="0"/>
        <w:rPr>
          <w:rFonts w:ascii="Arial Narrow" w:hAnsi="Arial Narrow"/>
          <w:b/>
          <w:bCs/>
          <w:color w:val="604330"/>
          <w:sz w:val="32"/>
          <w:szCs w:val="32"/>
        </w:rPr>
      </w:pPr>
      <w:r>
        <w:rPr>
          <w:rFonts w:ascii="Arial Narrow" w:hAnsi="Arial Narrow"/>
          <w:b/>
          <w:bCs/>
          <w:color w:val="604330"/>
          <w:sz w:val="32"/>
          <w:szCs w:val="32"/>
        </w:rPr>
        <w:t>On recrute ! Stage Ingénieur Instrumentation et mesures physiques : développement de capteurs pour l’expertise in situ de digesteurs de méthanisation</w:t>
      </w:r>
    </w:p>
    <w:p w:rsidR="0008201F" w:rsidRDefault="0008201F" w:rsidP="0008201F">
      <w:pPr>
        <w:spacing w:after="0"/>
        <w:rPr>
          <w:rFonts w:ascii="Arial Narrow" w:hAnsi="Arial Narrow"/>
          <w:b/>
          <w:bCs/>
          <w:color w:val="604330"/>
          <w:sz w:val="20"/>
          <w:szCs w:val="20"/>
        </w:rPr>
      </w:pPr>
    </w:p>
    <w:p w:rsidR="0008201F" w:rsidRDefault="0008201F" w:rsidP="0008201F">
      <w:pPr>
        <w:spacing w:after="0"/>
        <w:jc w:val="both"/>
        <w:rPr>
          <w:rFonts w:ascii="Arial Narrow" w:hAnsi="Arial Narrow"/>
        </w:rPr>
      </w:pPr>
      <w:r>
        <w:rPr>
          <w:rFonts w:ascii="Arial Narrow" w:hAnsi="Arial Narrow"/>
        </w:rPr>
        <w:t>Le secteur de la méthanisation en France est en forte croissance et le nombre d’installations en augmentation constante. La question de leur suivi en fonctionnement se pose aujourd’hui et plus particulièrement du diagnostic fin des dysfonctionnements et écarts par rapport aux performances attendues. Des méthodes et outils existent pour répondre à des problématiques spécifiques et d’autres sont encore à développer.</w:t>
      </w:r>
    </w:p>
    <w:p w:rsidR="007C73AE" w:rsidRDefault="007C73AE" w:rsidP="0008201F">
      <w:pPr>
        <w:spacing w:after="0"/>
        <w:jc w:val="both"/>
        <w:rPr>
          <w:rFonts w:ascii="Arial Narrow" w:hAnsi="Arial Narrow"/>
        </w:rPr>
      </w:pPr>
      <w:bookmarkStart w:id="0" w:name="_GoBack"/>
      <w:bookmarkEnd w:id="0"/>
    </w:p>
    <w:p w:rsidR="0008201F" w:rsidRDefault="0008201F" w:rsidP="0008201F">
      <w:pPr>
        <w:spacing w:after="0"/>
        <w:jc w:val="both"/>
        <w:rPr>
          <w:rFonts w:ascii="Arial Narrow" w:hAnsi="Arial Narrow"/>
        </w:rPr>
      </w:pPr>
      <w:r>
        <w:rPr>
          <w:rFonts w:ascii="Arial Narrow" w:hAnsi="Arial Narrow"/>
        </w:rPr>
        <w:t xml:space="preserve">PROVADEMSE et le laboratoire DEEP de l’INSA de Lyon se sont associés pour travailler ensemble sur cette thématique en mutualisant leurs compétences et </w:t>
      </w:r>
      <w:proofErr w:type="gramStart"/>
      <w:r>
        <w:rPr>
          <w:rFonts w:ascii="Arial Narrow" w:hAnsi="Arial Narrow"/>
        </w:rPr>
        <w:t>leurs retour</w:t>
      </w:r>
      <w:proofErr w:type="gramEnd"/>
      <w:r>
        <w:rPr>
          <w:rFonts w:ascii="Arial Narrow" w:hAnsi="Arial Narrow"/>
        </w:rPr>
        <w:t xml:space="preserve"> d’expérience. Des projets de R&amp;D ont déjà été menés par ces structures pour concevoir une technologie basée sur l’utilisation de capteurs spécifiques pour la détection de dysfonctionnements sur des unités de méthanisation en fonctionnement. Des développements sont encore à produire afin d’adapter complètement la méthode et la technologie aux enjeux actuels des installations et lever certains verrous technologiques.</w:t>
      </w:r>
    </w:p>
    <w:p w:rsidR="0008201F" w:rsidRDefault="0008201F" w:rsidP="0008201F">
      <w:pPr>
        <w:spacing w:after="0"/>
        <w:jc w:val="both"/>
        <w:rPr>
          <w:rFonts w:ascii="Arial Narrow" w:hAnsi="Arial Narrow"/>
        </w:rPr>
      </w:pPr>
    </w:p>
    <w:p w:rsidR="0008201F" w:rsidRDefault="0008201F" w:rsidP="0008201F">
      <w:pPr>
        <w:spacing w:after="0"/>
        <w:jc w:val="both"/>
        <w:rPr>
          <w:rFonts w:ascii="Arial Narrow" w:hAnsi="Arial Narrow"/>
        </w:rPr>
      </w:pPr>
      <w:r>
        <w:rPr>
          <w:rFonts w:ascii="Arial Narrow" w:hAnsi="Arial Narrow"/>
        </w:rPr>
        <w:t xml:space="preserve">Nous recherchons un ingénieur stagiaire pour intégrer l’équipe projet et renforcer ses compétences en termes de mesures physiques et d’instrumentation. Venez intégrer notre plateforme d’innovation en environnement et relever les défis technologiques associés ! </w:t>
      </w:r>
    </w:p>
    <w:p w:rsidR="0008201F" w:rsidRDefault="0008201F" w:rsidP="0008201F">
      <w:pPr>
        <w:spacing w:after="0"/>
        <w:jc w:val="both"/>
        <w:rPr>
          <w:rFonts w:ascii="Arial Narrow" w:hAnsi="Arial Narrow"/>
        </w:rPr>
      </w:pPr>
    </w:p>
    <w:p w:rsidR="0008201F" w:rsidRDefault="0008201F" w:rsidP="0008201F">
      <w:pPr>
        <w:spacing w:after="0"/>
        <w:jc w:val="both"/>
        <w:rPr>
          <w:rFonts w:ascii="Arial Narrow" w:hAnsi="Arial Narrow"/>
          <w:b/>
          <w:bCs/>
        </w:rPr>
      </w:pPr>
      <w:r>
        <w:rPr>
          <w:rFonts w:ascii="Arial Narrow" w:hAnsi="Arial Narrow"/>
          <w:b/>
          <w:bCs/>
        </w:rPr>
        <w:t>Compétences requises</w:t>
      </w:r>
    </w:p>
    <w:p w:rsidR="0008201F" w:rsidRDefault="0008201F" w:rsidP="0008201F">
      <w:pPr>
        <w:pStyle w:val="Paragraphedeliste"/>
        <w:numPr>
          <w:ilvl w:val="0"/>
          <w:numId w:val="1"/>
        </w:numPr>
        <w:jc w:val="both"/>
        <w:rPr>
          <w:rFonts w:ascii="Arial Narrow" w:hAnsi="Arial Narrow"/>
        </w:rPr>
      </w:pPr>
      <w:r>
        <w:rPr>
          <w:rFonts w:ascii="Arial Narrow" w:hAnsi="Arial Narrow"/>
        </w:rPr>
        <w:t xml:space="preserve">Formation ingénieur, master 2 ou équivalent </w:t>
      </w:r>
    </w:p>
    <w:p w:rsidR="0008201F" w:rsidRDefault="0008201F" w:rsidP="0008201F">
      <w:pPr>
        <w:pStyle w:val="Paragraphedeliste"/>
        <w:numPr>
          <w:ilvl w:val="0"/>
          <w:numId w:val="1"/>
        </w:numPr>
        <w:jc w:val="both"/>
        <w:rPr>
          <w:rFonts w:ascii="Arial Narrow" w:hAnsi="Arial Narrow"/>
        </w:rPr>
      </w:pPr>
      <w:r>
        <w:rPr>
          <w:rFonts w:ascii="Arial Narrow" w:hAnsi="Arial Narrow"/>
        </w:rPr>
        <w:t>Curiosité scientifique, rigueur et esprit critique</w:t>
      </w:r>
    </w:p>
    <w:p w:rsidR="0008201F" w:rsidRDefault="0008201F" w:rsidP="0008201F">
      <w:pPr>
        <w:pStyle w:val="Paragraphedeliste"/>
        <w:numPr>
          <w:ilvl w:val="0"/>
          <w:numId w:val="1"/>
        </w:numPr>
        <w:jc w:val="both"/>
        <w:rPr>
          <w:rFonts w:ascii="Arial Narrow" w:hAnsi="Arial Narrow"/>
        </w:rPr>
      </w:pPr>
      <w:r>
        <w:rPr>
          <w:rFonts w:ascii="Arial Narrow" w:hAnsi="Arial Narrow"/>
        </w:rPr>
        <w:t>Capacité à travailler en équipe pluridisciplinaire</w:t>
      </w:r>
    </w:p>
    <w:p w:rsidR="0008201F" w:rsidRDefault="0008201F" w:rsidP="0008201F">
      <w:pPr>
        <w:pStyle w:val="Paragraphedeliste"/>
        <w:numPr>
          <w:ilvl w:val="0"/>
          <w:numId w:val="1"/>
        </w:numPr>
        <w:jc w:val="both"/>
        <w:rPr>
          <w:rFonts w:ascii="Arial Narrow" w:hAnsi="Arial Narrow"/>
        </w:rPr>
      </w:pPr>
      <w:r>
        <w:rPr>
          <w:rFonts w:ascii="Arial Narrow" w:hAnsi="Arial Narrow"/>
        </w:rPr>
        <w:t>Affinités pour le travail de terrain et la réalisation d’essais</w:t>
      </w:r>
    </w:p>
    <w:p w:rsidR="0008201F" w:rsidRDefault="0008201F" w:rsidP="0008201F">
      <w:pPr>
        <w:spacing w:after="0"/>
        <w:jc w:val="both"/>
        <w:rPr>
          <w:rFonts w:ascii="Arial Narrow" w:hAnsi="Arial Narrow"/>
          <w:b/>
          <w:bCs/>
        </w:rPr>
      </w:pPr>
      <w:r>
        <w:rPr>
          <w:rFonts w:ascii="Arial Narrow" w:hAnsi="Arial Narrow"/>
          <w:b/>
          <w:bCs/>
        </w:rPr>
        <w:t>Période et durée du stage</w:t>
      </w:r>
    </w:p>
    <w:p w:rsidR="0008201F" w:rsidRDefault="0008201F" w:rsidP="0008201F">
      <w:pPr>
        <w:jc w:val="both"/>
        <w:rPr>
          <w:rFonts w:ascii="Arial Narrow" w:hAnsi="Arial Narrow"/>
        </w:rPr>
      </w:pPr>
      <w:r>
        <w:rPr>
          <w:rFonts w:ascii="Arial Narrow" w:hAnsi="Arial Narrow"/>
        </w:rPr>
        <w:t>Printemps – Eté – Automne 2019 / 5-6 mois</w:t>
      </w:r>
    </w:p>
    <w:p w:rsidR="0008201F" w:rsidRDefault="0008201F" w:rsidP="0008201F">
      <w:pPr>
        <w:spacing w:after="0"/>
        <w:jc w:val="both"/>
        <w:rPr>
          <w:rFonts w:ascii="Arial Narrow" w:hAnsi="Arial Narrow"/>
          <w:b/>
          <w:bCs/>
        </w:rPr>
      </w:pPr>
      <w:r>
        <w:rPr>
          <w:rFonts w:ascii="Arial Narrow" w:hAnsi="Arial Narrow"/>
          <w:b/>
          <w:bCs/>
        </w:rPr>
        <w:t>Modalités de stage</w:t>
      </w:r>
    </w:p>
    <w:p w:rsidR="0008201F" w:rsidRDefault="0008201F" w:rsidP="0008201F">
      <w:pPr>
        <w:pStyle w:val="Paragraphedeliste"/>
        <w:numPr>
          <w:ilvl w:val="0"/>
          <w:numId w:val="1"/>
        </w:numPr>
        <w:spacing w:after="0"/>
        <w:jc w:val="both"/>
        <w:rPr>
          <w:rFonts w:ascii="Arial Narrow" w:hAnsi="Arial Narrow"/>
        </w:rPr>
      </w:pPr>
      <w:r>
        <w:rPr>
          <w:rFonts w:ascii="Arial Narrow" w:hAnsi="Arial Narrow"/>
        </w:rPr>
        <w:t xml:space="preserve">Localisation : Plateforme PROVADEMSE, Campus </w:t>
      </w:r>
      <w:proofErr w:type="spellStart"/>
      <w:r>
        <w:rPr>
          <w:rFonts w:ascii="Arial Narrow" w:hAnsi="Arial Narrow"/>
        </w:rPr>
        <w:t>LyonTech</w:t>
      </w:r>
      <w:proofErr w:type="spellEnd"/>
      <w:r>
        <w:rPr>
          <w:rFonts w:ascii="Arial Narrow" w:hAnsi="Arial Narrow"/>
        </w:rPr>
        <w:t xml:space="preserve"> La </w:t>
      </w:r>
      <w:proofErr w:type="spellStart"/>
      <w:r>
        <w:rPr>
          <w:rFonts w:ascii="Arial Narrow" w:hAnsi="Arial Narrow"/>
        </w:rPr>
        <w:t>doua</w:t>
      </w:r>
      <w:proofErr w:type="spellEnd"/>
      <w:r>
        <w:rPr>
          <w:rFonts w:ascii="Arial Narrow" w:hAnsi="Arial Narrow"/>
        </w:rPr>
        <w:t>, CEI 1, 66 boulevard Niels Bohr, 69100 Villeurbanne</w:t>
      </w:r>
    </w:p>
    <w:p w:rsidR="0008201F" w:rsidRDefault="0008201F" w:rsidP="0008201F">
      <w:pPr>
        <w:pStyle w:val="Paragraphedeliste"/>
        <w:numPr>
          <w:ilvl w:val="0"/>
          <w:numId w:val="1"/>
        </w:numPr>
        <w:spacing w:after="0"/>
        <w:jc w:val="both"/>
        <w:rPr>
          <w:rFonts w:ascii="Arial Narrow" w:hAnsi="Arial Narrow"/>
        </w:rPr>
      </w:pPr>
      <w:r>
        <w:rPr>
          <w:rFonts w:ascii="Arial Narrow" w:hAnsi="Arial Narrow"/>
        </w:rPr>
        <w:t>Stage rémunéré</w:t>
      </w:r>
    </w:p>
    <w:p w:rsidR="0008201F" w:rsidRDefault="0008201F" w:rsidP="0008201F">
      <w:pPr>
        <w:pStyle w:val="Paragraphedeliste"/>
        <w:numPr>
          <w:ilvl w:val="0"/>
          <w:numId w:val="1"/>
        </w:numPr>
        <w:jc w:val="both"/>
        <w:rPr>
          <w:rFonts w:ascii="Arial Narrow" w:hAnsi="Arial Narrow"/>
        </w:rPr>
      </w:pPr>
      <w:r>
        <w:rPr>
          <w:rFonts w:ascii="Arial Narrow" w:hAnsi="Arial Narrow"/>
        </w:rPr>
        <w:t xml:space="preserve">Encadrement : Co-encadrement par </w:t>
      </w:r>
      <w:r>
        <w:rPr>
          <w:rFonts w:ascii="Arial Narrow" w:hAnsi="Arial Narrow"/>
          <w:b/>
          <w:bCs/>
        </w:rPr>
        <w:t>Jeanne Bonnet</w:t>
      </w:r>
      <w:r>
        <w:rPr>
          <w:rFonts w:ascii="Arial Narrow" w:hAnsi="Arial Narrow"/>
        </w:rPr>
        <w:t xml:space="preserve"> (PROVADEMSE) et </w:t>
      </w:r>
      <w:r>
        <w:rPr>
          <w:rFonts w:ascii="Arial Narrow" w:hAnsi="Arial Narrow"/>
          <w:b/>
          <w:bCs/>
        </w:rPr>
        <w:t xml:space="preserve">Bruno </w:t>
      </w:r>
      <w:proofErr w:type="spellStart"/>
      <w:r>
        <w:rPr>
          <w:rFonts w:ascii="Arial Narrow" w:hAnsi="Arial Narrow"/>
          <w:b/>
          <w:bCs/>
        </w:rPr>
        <w:t>Sialve</w:t>
      </w:r>
      <w:proofErr w:type="spellEnd"/>
      <w:r>
        <w:rPr>
          <w:rFonts w:ascii="Arial Narrow" w:hAnsi="Arial Narrow"/>
        </w:rPr>
        <w:t xml:space="preserve"> (INSA de Lyon)</w:t>
      </w:r>
    </w:p>
    <w:p w:rsidR="0008201F" w:rsidRDefault="0008201F" w:rsidP="0008201F">
      <w:pPr>
        <w:jc w:val="both"/>
        <w:rPr>
          <w:rFonts w:ascii="Arial Narrow" w:hAnsi="Arial Narrow"/>
        </w:rPr>
      </w:pPr>
      <w:r>
        <w:rPr>
          <w:rFonts w:ascii="Arial Narrow" w:hAnsi="Arial Narrow"/>
        </w:rPr>
        <w:t xml:space="preserve">Si vous souhaitez nous rejoindre, merci d’envoyer CV et lettre de motivation par mail à </w:t>
      </w:r>
      <w:hyperlink r:id="rId5" w:tgtFrame="_self" w:history="1">
        <w:r w:rsidRPr="0008201F">
          <w:rPr>
            <w:rStyle w:val="Lienhypertexte"/>
            <w:rFonts w:ascii="Arial Narrow" w:hAnsi="Arial Narrow"/>
            <w:color w:val="auto"/>
            <w:u w:val="none"/>
          </w:rPr>
          <w:t>Jeanne Bonnet</w:t>
        </w:r>
      </w:hyperlink>
      <w:r w:rsidRPr="0008201F">
        <w:rPr>
          <w:u w:val="single"/>
        </w:rPr>
        <w:t xml:space="preserve"> </w:t>
      </w:r>
      <w:r>
        <w:rPr>
          <w:color w:val="4472C4"/>
          <w:u w:val="single"/>
        </w:rPr>
        <w:t>(jeanne.bonnet@provademse.com)</w:t>
      </w:r>
    </w:p>
    <w:p w:rsidR="00BF64FB" w:rsidRDefault="00BF64FB"/>
    <w:sectPr w:rsidR="00BF6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A26F9"/>
    <w:multiLevelType w:val="hybridMultilevel"/>
    <w:tmpl w:val="3C0299D2"/>
    <w:lvl w:ilvl="0" w:tplc="2F18022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1F"/>
    <w:rsid w:val="0008201F"/>
    <w:rsid w:val="007C73AE"/>
    <w:rsid w:val="00BF6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DAA3-CC7D-4B98-AA78-436B964B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1F"/>
    <w:pPr>
      <w:spacing w:after="200" w:line="276"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8201F"/>
    <w:rPr>
      <w:color w:val="0563C1"/>
      <w:u w:val="single"/>
    </w:rPr>
  </w:style>
  <w:style w:type="paragraph" w:styleId="Paragraphedeliste">
    <w:name w:val="List Paragraph"/>
    <w:basedOn w:val="Normal"/>
    <w:uiPriority w:val="34"/>
    <w:qFormat/>
    <w:rsid w:val="00082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ne.bonnet@provadems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1822</Characters>
  <Application>Microsoft Office Word</Application>
  <DocSecurity>0</DocSecurity>
  <Lines>15</Lines>
  <Paragraphs>4</Paragraphs>
  <ScaleCrop>false</ScaleCrop>
  <Company>INSA Lyon</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Cendrine Dubuisson</dc:creator>
  <cp:keywords/>
  <dc:description/>
  <cp:lastModifiedBy>Cendrine Dubuisson</cp:lastModifiedBy>
  <cp:revision>2</cp:revision>
  <dcterms:created xsi:type="dcterms:W3CDTF">2019-02-18T12:50:00Z</dcterms:created>
  <dcterms:modified xsi:type="dcterms:W3CDTF">2019-02-18T12:53:00Z</dcterms:modified>
</cp:coreProperties>
</file>