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3DBA5F" w14:textId="77777777" w:rsidR="003E5642" w:rsidRDefault="003A3FCF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0804F" wp14:editId="08A745F9">
                <wp:simplePos x="0" y="0"/>
                <wp:positionH relativeFrom="column">
                  <wp:posOffset>-704850</wp:posOffset>
                </wp:positionH>
                <wp:positionV relativeFrom="paragraph">
                  <wp:posOffset>-651510</wp:posOffset>
                </wp:positionV>
                <wp:extent cx="4608195" cy="9547225"/>
                <wp:effectExtent l="0" t="0" r="20955" b="158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195" cy="954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A29AA" w14:textId="77777777" w:rsidR="009328DA" w:rsidRDefault="009328DA" w:rsidP="001B613C">
                            <w:pPr>
                              <w:spacing w:after="0" w:line="240" w:lineRule="auto"/>
                              <w:rPr>
                                <w:rFonts w:ascii="Trebuchet MS" w:eastAsia="Times New Roman" w:hAnsi="Trebuchet MS" w:cs="Arial"/>
                                <w:color w:val="222222"/>
                                <w:sz w:val="21"/>
                                <w:szCs w:val="21"/>
                                <w:lang w:val="es-ES" w:eastAsia="es-GT"/>
                              </w:rPr>
                            </w:pPr>
                          </w:p>
                          <w:p w14:paraId="65FD4B7A" w14:textId="77777777" w:rsidR="003A3FCF" w:rsidRDefault="003A3FCF" w:rsidP="00C74F6A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u w:val="single"/>
                                <w:lang w:val="es-ES" w:eastAsia="es-GT"/>
                              </w:rPr>
                            </w:pPr>
                          </w:p>
                          <w:p w14:paraId="414576AA" w14:textId="77777777" w:rsidR="00C74F6A" w:rsidRPr="007A4A45" w:rsidRDefault="00C74F6A" w:rsidP="00C74F6A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val="es-ES" w:eastAsia="es-GT"/>
                              </w:rPr>
                            </w:pPr>
                            <w:r w:rsidRPr="007A4A4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u w:val="single"/>
                                <w:lang w:val="es-ES" w:eastAsia="es-GT"/>
                              </w:rPr>
                              <w:t xml:space="preserve">Planificación estratégica personal: </w:t>
                            </w:r>
                          </w:p>
                          <w:p w14:paraId="4E658651" w14:textId="1B1398FF" w:rsidR="000F5F39" w:rsidRDefault="000C15F5" w:rsidP="00661D2E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lang w:val="es-ES" w:eastAsia="es-GT"/>
                              </w:rPr>
                            </w:pPr>
                            <w:r>
                              <w:rPr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04C54257" wp14:editId="1A6B2267">
                                  <wp:extent cx="4416425" cy="913312"/>
                                  <wp:effectExtent l="0" t="0" r="3175" b="1270"/>
                                  <wp:docPr id="1" name="Imagen 1" descr="/Users/admin/Documents/MI OFICINA/CARPETA 2016/DE CONSULTA 2016/BOLETINES/CAPSULA  8:2016/Colage du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admin/Documents/MI OFICINA/CARPETA 2016/DE CONSULTA 2016/BOLETINES/CAPSULA  8:2016/Colage du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6425" cy="913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5CCB5A" w14:textId="239C87C8" w:rsidR="00661D2E" w:rsidRDefault="00953941" w:rsidP="00661D2E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lang w:val="es-ES" w:eastAsia="es-GT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lang w:val="es-ES" w:eastAsia="es-GT"/>
                              </w:rPr>
                              <w:t xml:space="preserve">LA EDUCACION DUAL </w:t>
                            </w:r>
                            <w:r w:rsidR="00661D2E">
                              <w:rPr>
                                <w:rFonts w:ascii="Times New Roman" w:eastAsia="Times New Roman" w:hAnsi="Times New Roman" w:cs="Times New Roman"/>
                                <w:b/>
                                <w:lang w:val="es-ES" w:eastAsia="es-GT"/>
                              </w:rPr>
                              <w:t>PARA COMBTIR EL DESEMPLEO JUVENIL</w:t>
                            </w:r>
                            <w:r w:rsidR="00C565DE">
                              <w:rPr>
                                <w:rFonts w:ascii="Times New Roman" w:eastAsia="Times New Roman" w:hAnsi="Times New Roman" w:cs="Times New Roman"/>
                                <w:b/>
                                <w:lang w:val="es-ES" w:eastAsia="es-GT"/>
                              </w:rPr>
                              <w:t xml:space="preserve">. </w:t>
                            </w:r>
                            <w:r w:rsidR="002F04FA">
                              <w:rPr>
                                <w:rFonts w:ascii="Times New Roman" w:eastAsia="Times New Roman" w:hAnsi="Times New Roman" w:cs="Times New Roman"/>
                                <w:b/>
                                <w:lang w:val="es-ES" w:eastAsia="es-GT"/>
                              </w:rPr>
                              <w:t xml:space="preserve"> </w:t>
                            </w:r>
                            <w:r w:rsidR="008E3CDA">
                              <w:rPr>
                                <w:rFonts w:ascii="Times New Roman" w:eastAsia="Times New Roman" w:hAnsi="Times New Roman" w:cs="Times New Roman"/>
                                <w:b/>
                                <w:lang w:val="es-ES" w:eastAsia="es-GT"/>
                              </w:rPr>
                              <w:t>“</w:t>
                            </w:r>
                            <w:r w:rsidR="002F04FA">
                              <w:rPr>
                                <w:rFonts w:ascii="Times New Roman" w:eastAsia="Times New Roman" w:hAnsi="Times New Roman" w:cs="Times New Roman"/>
                                <w:b/>
                                <w:lang w:val="es-ES" w:eastAsia="es-GT"/>
                              </w:rPr>
                              <w:t>YA</w:t>
                            </w:r>
                            <w:r w:rsidR="008E3CDA">
                              <w:rPr>
                                <w:rFonts w:ascii="Times New Roman" w:eastAsia="Times New Roman" w:hAnsi="Times New Roman" w:cs="Times New Roman"/>
                                <w:b/>
                                <w:lang w:val="es-ES" w:eastAsia="es-GT"/>
                              </w:rPr>
                              <w:t>NO BASTA SOLO CON ESTUDIAR</w:t>
                            </w:r>
                            <w:r w:rsidR="002F04FA">
                              <w:rPr>
                                <w:rFonts w:ascii="Times New Roman" w:eastAsia="Times New Roman" w:hAnsi="Times New Roman" w:cs="Times New Roman"/>
                                <w:b/>
                                <w:lang w:val="es-ES" w:eastAsia="es-GT"/>
                              </w:rPr>
                              <w:t>”</w:t>
                            </w:r>
                            <w:r w:rsidR="00661D2E">
                              <w:rPr>
                                <w:rFonts w:ascii="Times New Roman" w:eastAsia="Times New Roman" w:hAnsi="Times New Roman" w:cs="Times New Roman"/>
                                <w:b/>
                                <w:lang w:val="es-ES" w:eastAsia="es-GT"/>
                              </w:rPr>
                              <w:t xml:space="preserve"> </w:t>
                            </w:r>
                          </w:p>
                          <w:p w14:paraId="1163D036" w14:textId="77777777" w:rsidR="004C362A" w:rsidRPr="002771B8" w:rsidRDefault="004C362A" w:rsidP="004C362A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2771B8"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Hace algunos días me encontré nuevamente con un artículo relacionado con la educación dual, que me pareció importante analizar y compartir, en donde se menciona que en una visita a Costa Rica de la Ministra de Educación alemana, puso de nuevo en el tapete a la educación dual, método de educación donde se comparte el tiempo entre las aulas tradicionales y el trabajo como aprendiz, de un oficio o una especialidad profesional, en una empresa. </w:t>
                            </w:r>
                          </w:p>
                          <w:p w14:paraId="3D377312" w14:textId="77777777" w:rsidR="004C362A" w:rsidRPr="002771B8" w:rsidRDefault="004C362A" w:rsidP="004C362A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2771B8"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En Centroamérica la tasa de desempleo abierto juvenil se estima en más de 24%, mientras que en Alemania, donde se practica la educación dual, el desempleo juvenil es del 6%.  El uso de la formación práctica profesional es la base del éxito de la productividad alemana, y ha sido adoptado en la mayoría de los países europeos, con especial fuerza en Austria y Suiza.</w:t>
                            </w:r>
                          </w:p>
                          <w:p w14:paraId="13465002" w14:textId="77777777" w:rsidR="004C362A" w:rsidRPr="002771B8" w:rsidRDefault="004C362A" w:rsidP="004C362A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2771B8"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Como una definición general se puede decir que la educación dual es el sistema que permite corregir el desfase permanente que existe entre la educación centralizada y la oferta laboral, reduciendo el desempleo juvenil e incrementando la productividad de las economías.</w:t>
                            </w:r>
                          </w:p>
                          <w:p w14:paraId="0B7827BC" w14:textId="77777777" w:rsidR="004C362A" w:rsidRPr="002771B8" w:rsidRDefault="004C362A" w:rsidP="004C362A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2771B8"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La situación de educación y desempleo de jóvenes, son menos alarmantes en Costa Rica, pero en Guatemala  somos una población eminentemente joven (el 70% de los 15 millones de guatemaltecos tiene menos de 30 años de edad) y en aumento (125 mil jóvenes llegan cada año al mercado laboral y sólo una tercera parte logra un empleo formal), poco capacitados y dispersos en el área rural el 53% de los jóvenes se desempeñan en actividades agrícolas de subsistencia. Teniendo esto presente Guatemala tiene una economía estable pero estancada con un crecimiento promedio anual de 3.2%, eminentemente agrícola de subsistencia e informal (Mercado Laboral, INE, 2011).  El número de estudiantes sigue creciendo, sin embargo, muchos orientados a carreras como maestros y otros profesionales que sobrepasan la demanda, lo cual hace que se queden finalmente sin empleo en la carrera que eligieron y muchas veces sin las habilidades necesarias para desempeñarse en otras áreas de trabajo.</w:t>
                            </w:r>
                          </w:p>
                          <w:p w14:paraId="1B9903F5" w14:textId="77777777" w:rsidR="004C362A" w:rsidRPr="002771B8" w:rsidRDefault="004C362A" w:rsidP="004C362A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2771B8"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El mercado laboral en Guatemala requiere de técnicos y profesionales que puedan llenar las necesidades de las empresas, que colaboren con la competitividad en el mercado actual, por lo que además de experiencia y conocimientos técnicos, necesitan que tengan relaciones sociales útiles, principios éticos, etc., mucho de lo que en la mayoría de centros de estudios, medios y superiores, actualmente no se promueve.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0804F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26" type="#_x0000_t202" style="position:absolute;margin-left:-55.5pt;margin-top:-51.25pt;width:362.85pt;height:7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">
                <v:textbox>
                  <w:txbxContent>
                    <w:p w14:paraId="685A29AA" w14:textId="77777777" w:rsidR="009328DA" w:rsidRDefault="009328DA" w:rsidP="001B613C">
                      <w:pPr>
                        <w:spacing w:after="0" w:line="240" w:lineRule="auto"/>
                        <w:rPr>
                          <w:rFonts w:ascii="Trebuchet MS" w:eastAsia="Times New Roman" w:hAnsi="Trebuchet MS" w:cs="Arial"/>
                          <w:color w:val="222222"/>
                          <w:sz w:val="21"/>
                          <w:szCs w:val="21"/>
                          <w:lang w:val="es-ES" w:eastAsia="es-GT"/>
                        </w:rPr>
                      </w:pPr>
                    </w:p>
                    <w:p w14:paraId="65FD4B7A" w14:textId="77777777" w:rsidR="003A3FCF" w:rsidRDefault="003A3FCF" w:rsidP="00C74F6A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u w:val="single"/>
                          <w:lang w:val="es-ES" w:eastAsia="es-GT"/>
                        </w:rPr>
                      </w:pPr>
                    </w:p>
                    <w:p w14:paraId="414576AA" w14:textId="77777777" w:rsidR="00C74F6A" w:rsidRPr="007A4A45" w:rsidRDefault="00C74F6A" w:rsidP="00C74F6A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val="es-ES" w:eastAsia="es-GT"/>
                        </w:rPr>
                      </w:pPr>
                      <w:r w:rsidRPr="007A4A45">
                        <w:rPr>
                          <w:rFonts w:ascii="Times New Roman" w:eastAsia="Times New Roman" w:hAnsi="Times New Roman" w:cs="Times New Roman"/>
                          <w:b/>
                          <w:bCs/>
                          <w:u w:val="single"/>
                          <w:lang w:val="es-ES" w:eastAsia="es-GT"/>
                        </w:rPr>
                        <w:t xml:space="preserve">Planificación estratégica personal: </w:t>
                      </w:r>
                    </w:p>
                    <w:p w14:paraId="4E658651" w14:textId="1B1398FF" w:rsidR="000F5F39" w:rsidRDefault="000C15F5" w:rsidP="00661D2E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lang w:val="es-ES" w:eastAsia="es-GT"/>
                        </w:rPr>
                      </w:pPr>
                      <w:r>
                        <w:rPr>
                          <w:noProof/>
                          <w:lang w:eastAsia="es-ES_tradnl"/>
                        </w:rPr>
                        <w:drawing>
                          <wp:inline distT="0" distB="0" distL="0" distR="0" wp14:anchorId="04C54257" wp14:editId="1A6B2267">
                            <wp:extent cx="4416425" cy="913312"/>
                            <wp:effectExtent l="0" t="0" r="3175" b="1270"/>
                            <wp:docPr id="1" name="Imagen 1" descr="/Users/admin/Documents/MI OFICINA/CARPETA 2016/DE CONSULTA 2016/BOLETINES/CAPSULA  8:2016/Colage du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admin/Documents/MI OFICINA/CARPETA 2016/DE CONSULTA 2016/BOLETINES/CAPSULA  8:2016/Colage du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6425" cy="913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5CCB5A" w14:textId="239C87C8" w:rsidR="00661D2E" w:rsidRDefault="00953941" w:rsidP="00661D2E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lang w:val="es-ES" w:eastAsia="es-GT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lang w:val="es-ES" w:eastAsia="es-GT"/>
                        </w:rPr>
                        <w:t xml:space="preserve">LA EDUCACION DUAL </w:t>
                      </w:r>
                      <w:r w:rsidR="00661D2E">
                        <w:rPr>
                          <w:rFonts w:ascii="Times New Roman" w:eastAsia="Times New Roman" w:hAnsi="Times New Roman" w:cs="Times New Roman"/>
                          <w:b/>
                          <w:lang w:val="es-ES" w:eastAsia="es-GT"/>
                        </w:rPr>
                        <w:t>PARA COMBTIR EL DESEMPLEO JUVENIL</w:t>
                      </w:r>
                      <w:r w:rsidR="00C565DE">
                        <w:rPr>
                          <w:rFonts w:ascii="Times New Roman" w:eastAsia="Times New Roman" w:hAnsi="Times New Roman" w:cs="Times New Roman"/>
                          <w:b/>
                          <w:lang w:val="es-ES" w:eastAsia="es-GT"/>
                        </w:rPr>
                        <w:t xml:space="preserve">. </w:t>
                      </w:r>
                      <w:r w:rsidR="002F04FA">
                        <w:rPr>
                          <w:rFonts w:ascii="Times New Roman" w:eastAsia="Times New Roman" w:hAnsi="Times New Roman" w:cs="Times New Roman"/>
                          <w:b/>
                          <w:lang w:val="es-ES" w:eastAsia="es-GT"/>
                        </w:rPr>
                        <w:t xml:space="preserve"> </w:t>
                      </w:r>
                      <w:r w:rsidR="008E3CDA">
                        <w:rPr>
                          <w:rFonts w:ascii="Times New Roman" w:eastAsia="Times New Roman" w:hAnsi="Times New Roman" w:cs="Times New Roman"/>
                          <w:b/>
                          <w:lang w:val="es-ES" w:eastAsia="es-GT"/>
                        </w:rPr>
                        <w:t>“</w:t>
                      </w:r>
                      <w:r w:rsidR="002F04FA">
                        <w:rPr>
                          <w:rFonts w:ascii="Times New Roman" w:eastAsia="Times New Roman" w:hAnsi="Times New Roman" w:cs="Times New Roman"/>
                          <w:b/>
                          <w:lang w:val="es-ES" w:eastAsia="es-GT"/>
                        </w:rPr>
                        <w:t>YA</w:t>
                      </w:r>
                      <w:r w:rsidR="008E3CDA">
                        <w:rPr>
                          <w:rFonts w:ascii="Times New Roman" w:eastAsia="Times New Roman" w:hAnsi="Times New Roman" w:cs="Times New Roman"/>
                          <w:b/>
                          <w:lang w:val="es-ES" w:eastAsia="es-GT"/>
                        </w:rPr>
                        <w:t>NO BASTA SOLO CON ESTUDIAR</w:t>
                      </w:r>
                      <w:r w:rsidR="002F04FA">
                        <w:rPr>
                          <w:rFonts w:ascii="Times New Roman" w:eastAsia="Times New Roman" w:hAnsi="Times New Roman" w:cs="Times New Roman"/>
                          <w:b/>
                          <w:lang w:val="es-ES" w:eastAsia="es-GT"/>
                        </w:rPr>
                        <w:t>”</w:t>
                      </w:r>
                      <w:r w:rsidR="00661D2E">
                        <w:rPr>
                          <w:rFonts w:ascii="Times New Roman" w:eastAsia="Times New Roman" w:hAnsi="Times New Roman" w:cs="Times New Roman"/>
                          <w:b/>
                          <w:lang w:val="es-ES" w:eastAsia="es-GT"/>
                        </w:rPr>
                        <w:t xml:space="preserve"> </w:t>
                      </w:r>
                    </w:p>
                    <w:p w14:paraId="1163D036" w14:textId="77777777" w:rsidR="004C362A" w:rsidRPr="002771B8" w:rsidRDefault="004C362A" w:rsidP="004C362A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2771B8"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Hace algunos días me encontré nuevamente con un artículo relacionado con la educación dual, que me pareció importante analizar y compartir, en donde se menciona que en una visita a Costa Rica de la Ministra de Educación alemana, puso de nuevo en el tapete a la educación dual, método de educación donde se comparte el tiempo entre las aulas tradicionales y el trabajo como aprendiz, de un oficio o una especialidad profesional, en una empresa. </w:t>
                      </w:r>
                    </w:p>
                    <w:p w14:paraId="3D377312" w14:textId="77777777" w:rsidR="004C362A" w:rsidRPr="002771B8" w:rsidRDefault="004C362A" w:rsidP="004C362A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2771B8"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En Centroamérica la tasa de desempleo abierto juvenil se estima en más de 24%, mientras que en Alemania, donde se practica la educación dual, el desempleo juvenil es del 6%.  El uso de la formación práctica profesional es la base del éxito de la productividad alemana, y ha sido adoptado en la mayoría de los países europeos, con especial fuerza en Austria y Suiza.</w:t>
                      </w:r>
                    </w:p>
                    <w:p w14:paraId="13465002" w14:textId="77777777" w:rsidR="004C362A" w:rsidRPr="002771B8" w:rsidRDefault="004C362A" w:rsidP="004C362A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2771B8"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Como una definición general se puede decir que la educación dual es el sistema que permite corregir el desfase permanente que existe entre la educación centralizada y la oferta laboral, reduciendo el desempleo juvenil e incrementando la productividad de las economías.</w:t>
                      </w:r>
                    </w:p>
                    <w:p w14:paraId="0B7827BC" w14:textId="77777777" w:rsidR="004C362A" w:rsidRPr="002771B8" w:rsidRDefault="004C362A" w:rsidP="004C362A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2771B8"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La situación de educación y desempleo de jóvenes, son menos alarmantes en Costa Rica, pero en Guatemala  somos una población eminentemente joven (el 70% de los 15 millones de guatemaltecos tiene menos de 30 años de edad) y en aumento (125 mil jóvenes llegan cada año al mercado laboral y sólo una tercera parte logra un empleo formal), poco capacitados y dispersos en el área rural el 53% de los jóvenes se desempeñan en actividades agrícolas de subsistencia. Teniendo esto presente Guatemala tiene una economía estable pero estancada con un crecimiento promedio anual de 3.2%, eminentemente agrícola de subsistencia e informal (Mercado Laboral, INE, 2011).  El número de estudiantes sigue creciendo, sin embargo, muchos orientados a carreras como maestros y otros profesionales que sobrepasan la demanda, lo cual hace que se queden finalmente sin empleo en la carrera que eligieron y muchas veces sin las habilidades necesarias para desempeñarse en otras áreas de trabajo.</w:t>
                      </w:r>
                    </w:p>
                    <w:p w14:paraId="1B9903F5" w14:textId="77777777" w:rsidR="004C362A" w:rsidRPr="002771B8" w:rsidRDefault="004C362A" w:rsidP="004C362A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2771B8"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El mercado laboral en Guatemala requiere de técnicos y profesionales que puedan llenar las necesidades de las empresas, que colaboren con la competitividad en el mercado actual, por lo que además de experiencia y conocimientos técnicos, necesitan que tengan relaciones sociales útiles, principios éticos, etc., mucho de lo que en la mayoría de centros de estudios, medios y superiores, actualmente no se promueve.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340AD2" wp14:editId="2B8FD7F5">
                <wp:simplePos x="0" y="0"/>
                <wp:positionH relativeFrom="column">
                  <wp:posOffset>-710565</wp:posOffset>
                </wp:positionH>
                <wp:positionV relativeFrom="paragraph">
                  <wp:posOffset>-633095</wp:posOffset>
                </wp:positionV>
                <wp:extent cx="4619625" cy="83820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06C70" w14:textId="33B7F38C" w:rsidR="003A3FCF" w:rsidRPr="005705DE" w:rsidRDefault="003A3FCF" w:rsidP="003A3FCF">
                            <w:pPr>
                              <w:shd w:val="clear" w:color="auto" w:fill="FFFFFF"/>
                              <w:spacing w:before="210" w:after="210" w:line="240" w:lineRule="atLeast"/>
                              <w:outlineLvl w:val="1"/>
                              <w:rPr>
                                <w:rFonts w:ascii="Georgia" w:eastAsia="Times New Roman" w:hAnsi="Georgia" w:cs="Arial"/>
                                <w:color w:val="333333"/>
                                <w:spacing w:val="-15"/>
                                <w:kern w:val="36"/>
                                <w:sz w:val="40"/>
                                <w:szCs w:val="40"/>
                                <w:lang w:val="es-ES" w:eastAsia="es-GT"/>
                              </w:rPr>
                            </w:pPr>
                            <w:r>
                              <w:rPr>
                                <w:rFonts w:ascii="Georgia" w:eastAsia="Times New Roman" w:hAnsi="Georgia" w:cs="Arial"/>
                                <w:color w:val="333333"/>
                                <w:spacing w:val="-15"/>
                                <w:kern w:val="36"/>
                                <w:sz w:val="40"/>
                                <w:szCs w:val="40"/>
                                <w:lang w:val="es-ES" w:eastAsia="es-GT"/>
                              </w:rPr>
                              <w:t>Capsulas para</w:t>
                            </w:r>
                            <w:r w:rsidR="0038308B">
                              <w:rPr>
                                <w:rFonts w:ascii="Georgia" w:eastAsia="Times New Roman" w:hAnsi="Georgia" w:cs="Arial"/>
                                <w:color w:val="333333"/>
                                <w:spacing w:val="-15"/>
                                <w:kern w:val="36"/>
                                <w:sz w:val="40"/>
                                <w:szCs w:val="40"/>
                                <w:lang w:val="es-ES" w:eastAsia="es-GT"/>
                              </w:rPr>
                              <w:t xml:space="preserve"> el éxito 8</w:t>
                            </w:r>
                            <w:r>
                              <w:rPr>
                                <w:rFonts w:ascii="Georgia" w:eastAsia="Times New Roman" w:hAnsi="Georgia" w:cs="Arial"/>
                                <w:color w:val="333333"/>
                                <w:spacing w:val="-15"/>
                                <w:kern w:val="36"/>
                                <w:sz w:val="40"/>
                                <w:szCs w:val="40"/>
                                <w:lang w:val="es-ES" w:eastAsia="es-GT"/>
                              </w:rPr>
                              <w:t>-2016</w:t>
                            </w:r>
                            <w:r w:rsidRPr="005705DE">
                              <w:rPr>
                                <w:rFonts w:ascii="Georgia" w:eastAsia="Times New Roman" w:hAnsi="Georgia" w:cs="Arial"/>
                                <w:color w:val="333333"/>
                                <w:spacing w:val="-15"/>
                                <w:kern w:val="36"/>
                                <w:sz w:val="40"/>
                                <w:szCs w:val="40"/>
                                <w:lang w:val="es-ES" w:eastAsia="es-GT"/>
                              </w:rPr>
                              <w:t>.</w:t>
                            </w:r>
                          </w:p>
                          <w:p w14:paraId="298CC3EE" w14:textId="30A7CBC1" w:rsidR="003A3FCF" w:rsidRPr="00D43C36" w:rsidRDefault="002D37F5" w:rsidP="003A3FCF">
                            <w:pPr>
                              <w:pBdr>
                                <w:bottom w:val="single" w:sz="12" w:space="8" w:color="666666"/>
                              </w:pBdr>
                              <w:shd w:val="clear" w:color="auto" w:fill="FFFFFF"/>
                              <w:spacing w:after="75" w:line="240" w:lineRule="auto"/>
                              <w:outlineLvl w:val="5"/>
                              <w:rPr>
                                <w:rFonts w:ascii="Arial" w:eastAsia="Times New Roman" w:hAnsi="Arial" w:cs="Arial"/>
                                <w:color w:val="666666"/>
                                <w:sz w:val="17"/>
                                <w:szCs w:val="17"/>
                                <w:lang w:val="es-ES" w:eastAsia="es-G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666666"/>
                                <w:sz w:val="17"/>
                                <w:szCs w:val="17"/>
                                <w:lang w:val="es-ES" w:eastAsia="es-GT"/>
                              </w:rPr>
                              <w:t xml:space="preserve">Lic. MA. </w:t>
                            </w:r>
                            <w:r w:rsidR="003A3FCF">
                              <w:rPr>
                                <w:rFonts w:ascii="Arial" w:eastAsia="Times New Roman" w:hAnsi="Arial" w:cs="Arial"/>
                                <w:color w:val="666666"/>
                                <w:sz w:val="17"/>
                                <w:szCs w:val="17"/>
                                <w:lang w:val="es-ES" w:eastAsia="es-GT"/>
                              </w:rPr>
                              <w:t xml:space="preserve">Fernando Marroquín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666666"/>
                                <w:sz w:val="17"/>
                                <w:szCs w:val="17"/>
                                <w:lang w:val="es-ES" w:eastAsia="es-GT"/>
                              </w:rPr>
                              <w:t xml:space="preserve"> - </w:t>
                            </w:r>
                            <w:r w:rsidR="0038308B">
                              <w:rPr>
                                <w:rFonts w:ascii="Arial" w:eastAsia="Times New Roman" w:hAnsi="Arial" w:cs="Arial"/>
                                <w:color w:val="666666"/>
                                <w:sz w:val="17"/>
                                <w:szCs w:val="17"/>
                                <w:lang w:val="es-ES" w:eastAsia="es-GT"/>
                              </w:rPr>
                              <w:t>08</w:t>
                            </w:r>
                            <w:r w:rsidR="003A3FCF">
                              <w:rPr>
                                <w:rFonts w:ascii="Arial" w:eastAsia="Times New Roman" w:hAnsi="Arial" w:cs="Arial"/>
                                <w:color w:val="666666"/>
                                <w:sz w:val="17"/>
                                <w:szCs w:val="17"/>
                                <w:lang w:val="es-ES" w:eastAsia="es-GT"/>
                              </w:rPr>
                              <w:t>/2016</w:t>
                            </w:r>
                          </w:p>
                          <w:p w14:paraId="184540A1" w14:textId="77777777" w:rsidR="003A3FCF" w:rsidRDefault="003A3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40AD2" id="Cuadro de texto 13" o:spid="_x0000_s1027" type="#_x0000_t202" style="position:absolute;margin-left:-55.95pt;margin-top:-49.8pt;width:363.75pt;height:6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" fillcolor="white [3201]" strokeweight=".5pt">
                <v:textbox>
                  <w:txbxContent>
                    <w:p w14:paraId="13406C70" w14:textId="33B7F38C" w:rsidR="003A3FCF" w:rsidRPr="005705DE" w:rsidRDefault="003A3FCF" w:rsidP="003A3FCF">
                      <w:pPr>
                        <w:shd w:val="clear" w:color="auto" w:fill="FFFFFF"/>
                        <w:spacing w:before="210" w:after="210" w:line="240" w:lineRule="atLeast"/>
                        <w:outlineLvl w:val="1"/>
                        <w:rPr>
                          <w:rFonts w:ascii="Georgia" w:eastAsia="Times New Roman" w:hAnsi="Georgia" w:cs="Arial"/>
                          <w:color w:val="333333"/>
                          <w:spacing w:val="-15"/>
                          <w:kern w:val="36"/>
                          <w:sz w:val="40"/>
                          <w:szCs w:val="40"/>
                          <w:lang w:val="es-ES" w:eastAsia="es-GT"/>
                        </w:rPr>
                      </w:pPr>
                      <w:r>
                        <w:rPr>
                          <w:rFonts w:ascii="Georgia" w:eastAsia="Times New Roman" w:hAnsi="Georgia" w:cs="Arial"/>
                          <w:color w:val="333333"/>
                          <w:spacing w:val="-15"/>
                          <w:kern w:val="36"/>
                          <w:sz w:val="40"/>
                          <w:szCs w:val="40"/>
                          <w:lang w:val="es-ES" w:eastAsia="es-GT"/>
                        </w:rPr>
                        <w:t>Capsulas para</w:t>
                      </w:r>
                      <w:r w:rsidR="0038308B">
                        <w:rPr>
                          <w:rFonts w:ascii="Georgia" w:eastAsia="Times New Roman" w:hAnsi="Georgia" w:cs="Arial"/>
                          <w:color w:val="333333"/>
                          <w:spacing w:val="-15"/>
                          <w:kern w:val="36"/>
                          <w:sz w:val="40"/>
                          <w:szCs w:val="40"/>
                          <w:lang w:val="es-ES" w:eastAsia="es-GT"/>
                        </w:rPr>
                        <w:t xml:space="preserve"> el éxito 8</w:t>
                      </w:r>
                      <w:r>
                        <w:rPr>
                          <w:rFonts w:ascii="Georgia" w:eastAsia="Times New Roman" w:hAnsi="Georgia" w:cs="Arial"/>
                          <w:color w:val="333333"/>
                          <w:spacing w:val="-15"/>
                          <w:kern w:val="36"/>
                          <w:sz w:val="40"/>
                          <w:szCs w:val="40"/>
                          <w:lang w:val="es-ES" w:eastAsia="es-GT"/>
                        </w:rPr>
                        <w:t>-2016</w:t>
                      </w:r>
                      <w:r w:rsidRPr="005705DE">
                        <w:rPr>
                          <w:rFonts w:ascii="Georgia" w:eastAsia="Times New Roman" w:hAnsi="Georgia" w:cs="Arial"/>
                          <w:color w:val="333333"/>
                          <w:spacing w:val="-15"/>
                          <w:kern w:val="36"/>
                          <w:sz w:val="40"/>
                          <w:szCs w:val="40"/>
                          <w:lang w:val="es-ES" w:eastAsia="es-GT"/>
                        </w:rPr>
                        <w:t>.</w:t>
                      </w:r>
                    </w:p>
                    <w:p w14:paraId="298CC3EE" w14:textId="30A7CBC1" w:rsidR="003A3FCF" w:rsidRPr="00D43C36" w:rsidRDefault="002D37F5" w:rsidP="003A3FCF">
                      <w:pPr>
                        <w:pBdr>
                          <w:bottom w:val="single" w:sz="12" w:space="8" w:color="666666"/>
                        </w:pBdr>
                        <w:shd w:val="clear" w:color="auto" w:fill="FFFFFF"/>
                        <w:spacing w:after="75" w:line="240" w:lineRule="auto"/>
                        <w:outlineLvl w:val="5"/>
                        <w:rPr>
                          <w:rFonts w:ascii="Arial" w:eastAsia="Times New Roman" w:hAnsi="Arial" w:cs="Arial"/>
                          <w:color w:val="666666"/>
                          <w:sz w:val="17"/>
                          <w:szCs w:val="17"/>
                          <w:lang w:val="es-ES" w:eastAsia="es-GT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666666"/>
                          <w:sz w:val="17"/>
                          <w:szCs w:val="17"/>
                          <w:lang w:val="es-ES" w:eastAsia="es-GT"/>
                        </w:rPr>
                        <w:t xml:space="preserve">Lic. MA. </w:t>
                      </w:r>
                      <w:r w:rsidR="003A3FCF">
                        <w:rPr>
                          <w:rFonts w:ascii="Arial" w:eastAsia="Times New Roman" w:hAnsi="Arial" w:cs="Arial"/>
                          <w:color w:val="666666"/>
                          <w:sz w:val="17"/>
                          <w:szCs w:val="17"/>
                          <w:lang w:val="es-ES" w:eastAsia="es-GT"/>
                        </w:rPr>
                        <w:t xml:space="preserve">Fernando Marroquín </w:t>
                      </w:r>
                      <w:r>
                        <w:rPr>
                          <w:rFonts w:ascii="Arial" w:eastAsia="Times New Roman" w:hAnsi="Arial" w:cs="Arial"/>
                          <w:color w:val="666666"/>
                          <w:sz w:val="17"/>
                          <w:szCs w:val="17"/>
                          <w:lang w:val="es-ES" w:eastAsia="es-GT"/>
                        </w:rPr>
                        <w:t xml:space="preserve"> - </w:t>
                      </w:r>
                      <w:r w:rsidR="0038308B">
                        <w:rPr>
                          <w:rFonts w:ascii="Arial" w:eastAsia="Times New Roman" w:hAnsi="Arial" w:cs="Arial"/>
                          <w:color w:val="666666"/>
                          <w:sz w:val="17"/>
                          <w:szCs w:val="17"/>
                          <w:lang w:val="es-ES" w:eastAsia="es-GT"/>
                        </w:rPr>
                        <w:t>08</w:t>
                      </w:r>
                      <w:r w:rsidR="003A3FCF">
                        <w:rPr>
                          <w:rFonts w:ascii="Arial" w:eastAsia="Times New Roman" w:hAnsi="Arial" w:cs="Arial"/>
                          <w:color w:val="666666"/>
                          <w:sz w:val="17"/>
                          <w:szCs w:val="17"/>
                          <w:lang w:val="es-ES" w:eastAsia="es-GT"/>
                        </w:rPr>
                        <w:t>/2016</w:t>
                      </w:r>
                    </w:p>
                    <w:p w14:paraId="184540A1" w14:textId="77777777" w:rsidR="003A3FCF" w:rsidRDefault="003A3FCF"/>
                  </w:txbxContent>
                </v:textbox>
              </v:shape>
            </w:pict>
          </mc:Fallback>
        </mc:AlternateContent>
      </w:r>
      <w:r w:rsidR="00AB5F10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5C9849" wp14:editId="234B10E6">
                <wp:simplePos x="0" y="0"/>
                <mc:AlternateContent>
                  <mc:Choice Requires="wp14">
                    <wp:positionH relativeFrom="page">
                      <wp14:pctPosHOffset>65500</wp14:pctPosHOffset>
                    </wp:positionH>
                  </mc:Choice>
                  <mc:Fallback>
                    <wp:positionH relativeFrom="page">
                      <wp:posOffset>5090795</wp:posOffset>
                    </wp:positionH>
                  </mc:Fallback>
                </mc:AlternateContent>
                <mc:AlternateContent>
                  <mc:Choice Requires="wp14">
                    <wp:positionV relativeFrom="page">
                      <wp14:pctPosVOffset>2500</wp14:pctPosVOffset>
                    </wp:positionV>
                  </mc:Choice>
                  <mc:Fallback>
                    <wp:positionV relativeFrom="page">
                      <wp:posOffset>251460</wp:posOffset>
                    </wp:positionV>
                  </mc:Fallback>
                </mc:AlternateContent>
                <wp:extent cx="2475865" cy="9547225"/>
                <wp:effectExtent l="0" t="0" r="27305" b="15875"/>
                <wp:wrapNone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547225"/>
                          <a:chOff x="0" y="0"/>
                          <a:chExt cx="2475865" cy="9555480"/>
                        </a:xfrm>
                      </wpg:grpSpPr>
                      <wps:wsp>
                        <wps:cNvPr id="4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5E38D441" w14:textId="77777777" w:rsidR="0094207C" w:rsidRDefault="00D14F7B" w:rsidP="00807DD2">
                              <w:pPr>
                                <w:pStyle w:val="Ttulo1"/>
                                <w:shd w:val="clear" w:color="auto" w:fill="F2F2F2" w:themeFill="background1" w:themeFillShade="F2"/>
                                <w:spacing w:after="240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noProof/>
                                  <w:lang w:val="es-ES_tradnl" w:eastAsia="es-ES_tradnl"/>
                                </w:rPr>
                                <w:drawing>
                                  <wp:inline distT="0" distB="0" distL="0" distR="0" wp14:anchorId="2C137F67" wp14:editId="030B5D33">
                                    <wp:extent cx="2105660" cy="486535"/>
                                    <wp:effectExtent l="0" t="0" r="8890" b="8890"/>
                                    <wp:docPr id="16" name="Imagen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05660" cy="486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533A3EB" w14:textId="77777777" w:rsidR="0094207C" w:rsidRPr="00DE1B77" w:rsidRDefault="00FE5F8E" w:rsidP="00807DD2">
                              <w:pPr>
                                <w:shd w:val="clear" w:color="auto" w:fill="F2F2F2" w:themeFill="background1" w:themeFillShade="F2"/>
                                <w:jc w:val="center"/>
                                <w:rPr>
                                  <w:rFonts w:ascii="Agency FB" w:hAnsi="Agency FB"/>
                                  <w:b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</w:pPr>
                              <w:r w:rsidRPr="009B7DFD">
                                <w:rPr>
                                  <w:b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>“Su aliado estraté</w:t>
                              </w:r>
                              <w:r w:rsidR="0094207C" w:rsidRPr="009B7DFD">
                                <w:rPr>
                                  <w:b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>gico en el desarrollo y control de sus proyectos y negocios</w:t>
                              </w:r>
                              <w:r w:rsidR="0094207C" w:rsidRPr="00DE1B77">
                                <w:rPr>
                                  <w:rFonts w:ascii="Agency FB" w:hAnsi="Agency FB"/>
                                  <w:b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>”</w:t>
                              </w:r>
                            </w:p>
                            <w:p w14:paraId="69245432" w14:textId="77777777" w:rsidR="0094207C" w:rsidRDefault="0094207C" w:rsidP="00807DD2">
                              <w:pPr>
                                <w:shd w:val="clear" w:color="auto" w:fill="F2F2F2" w:themeFill="background1" w:themeFillShade="F2"/>
                                <w:rPr>
                                  <w:rFonts w:ascii="Agency FB" w:hAnsi="Agency FB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</w:pPr>
                            </w:p>
                            <w:p w14:paraId="31BEFC99" w14:textId="77777777" w:rsidR="0094207C" w:rsidRDefault="00497963" w:rsidP="00807DD2">
                              <w:pPr>
                                <w:shd w:val="clear" w:color="auto" w:fill="F2F2F2" w:themeFill="background1" w:themeFillShade="F2"/>
                                <w:jc w:val="both"/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>Consultoria, asesoria</w:t>
                              </w:r>
                              <w:r w:rsidR="0094207C" w:rsidRPr="00FD21B5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 xml:space="preserve"> y</w:t>
                              </w:r>
                              <w:r w:rsidR="00590633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 xml:space="preserve"> coa</w:t>
                              </w:r>
                              <w:r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>ching</w:t>
                              </w:r>
                              <w:r w:rsidR="0094207C" w:rsidRPr="00FD21B5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 xml:space="preserve"> en desarrollo</w:t>
                              </w:r>
                              <w:r w:rsidR="00807DD2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 xml:space="preserve"> institucional y</w:t>
                              </w:r>
                              <w:r w:rsidR="0094207C" w:rsidRPr="00FD21B5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 xml:space="preserve"> empresarial </w:t>
                              </w:r>
                              <w:r w:rsidR="00765BC0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 xml:space="preserve"> e</w:t>
                              </w:r>
                              <w:r w:rsidR="004A0585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>n el ambito territorial y rural. Aplicamos</w:t>
                              </w:r>
                              <w:r w:rsidR="0094207C" w:rsidRPr="00FD21B5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 xml:space="preserve"> </w:t>
                              </w:r>
                              <w:r w:rsidR="00737B05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>las</w:t>
                              </w:r>
                              <w:r w:rsidR="006A0BB9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 xml:space="preserve"> mejores</w:t>
                              </w:r>
                              <w:r w:rsidR="00FE5F8E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 xml:space="preserve"> prá</w:t>
                              </w:r>
                              <w:r w:rsidR="00AB6B0F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>cticas reconocidas en</w:t>
                              </w:r>
                              <w:r w:rsidR="00765BC0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 xml:space="preserve"> todo</w:t>
                              </w:r>
                              <w:r w:rsidR="004A0585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 xml:space="preserve">s nuestros </w:t>
                              </w:r>
                              <w:r w:rsidR="00AB6B0F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 xml:space="preserve"> proceso</w:t>
                              </w:r>
                              <w:r w:rsidR="004A0585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>s</w:t>
                              </w:r>
                              <w:r w:rsidR="00365454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 xml:space="preserve"> y servicio</w:t>
                              </w:r>
                              <w:r w:rsidR="00AB6B0F"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  <w:t>.</w:t>
                              </w:r>
                            </w:p>
                            <w:p w14:paraId="06ED4BC8" w14:textId="77777777" w:rsidR="0094207C" w:rsidRPr="00FD21B5" w:rsidRDefault="0094207C" w:rsidP="00807DD2">
                              <w:pPr>
                                <w:shd w:val="clear" w:color="auto" w:fill="F2F2F2" w:themeFill="background1" w:themeFillShade="F2"/>
                                <w:jc w:val="both"/>
                                <w:rPr>
                                  <w:rFonts w:ascii="Calibri Light" w:hAnsi="Calibri Light"/>
                                  <w:noProof/>
                                  <w:sz w:val="20"/>
                                  <w:szCs w:val="20"/>
                                  <w:lang w:eastAsia="es-GT"/>
                                </w:rPr>
                              </w:pPr>
                            </w:p>
                            <w:p w14:paraId="5880F519" w14:textId="77777777" w:rsidR="0094207C" w:rsidRPr="006A0BB9" w:rsidRDefault="0094207C" w:rsidP="00807DD2">
                              <w:pPr>
                                <w:shd w:val="clear" w:color="auto" w:fill="F2F2F2" w:themeFill="background1" w:themeFillShade="F2"/>
                                <w:rPr>
                                  <w:rFonts w:ascii="Calibri Light" w:hAnsi="Calibri Light"/>
                                  <w:b/>
                                  <w:noProof/>
                                  <w:lang w:eastAsia="es-GT"/>
                                </w:rPr>
                              </w:pPr>
                              <w:r w:rsidRPr="006A0BB9">
                                <w:rPr>
                                  <w:rFonts w:ascii="Calibri Light" w:hAnsi="Calibri Light"/>
                                  <w:b/>
                                  <w:noProof/>
                                  <w:lang w:eastAsia="es-GT"/>
                                </w:rPr>
                                <w:t>Servicios:</w:t>
                              </w:r>
                            </w:p>
                            <w:p w14:paraId="664797D2" w14:textId="77777777" w:rsidR="006A0BB9" w:rsidRDefault="0094207C" w:rsidP="00807DD2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hd w:val="clear" w:color="auto" w:fill="F2F2F2" w:themeFill="background1" w:themeFillShade="F2"/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C</w:t>
                              </w:r>
                              <w:r w:rsidR="00FE5F8E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onstitució</w:t>
                              </w:r>
                              <w:r w:rsidRPr="006C60D1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n y fortalecimiento de organizaciones y empresas</w:t>
                              </w:r>
                              <w:r w:rsidR="006A0BB9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.</w:t>
                              </w:r>
                            </w:p>
                            <w:p w14:paraId="63984807" w14:textId="77777777" w:rsidR="0094207C" w:rsidRPr="006C60D1" w:rsidRDefault="006A0BB9" w:rsidP="00807DD2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hd w:val="clear" w:color="auto" w:fill="F2F2F2" w:themeFill="background1" w:themeFillShade="F2"/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Pla</w:t>
                              </w:r>
                              <w:r w:rsidR="00FE5F8E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nificació</w:t>
                              </w:r>
                              <w:r w:rsidR="00BC3A7C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n estraté</w:t>
                              </w:r>
                              <w:r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gica y operativa</w:t>
                              </w:r>
                              <w:r w:rsidR="0094207C" w:rsidRPr="006C60D1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.</w:t>
                              </w:r>
                            </w:p>
                            <w:p w14:paraId="64100E3B" w14:textId="77777777" w:rsidR="006A0BB9" w:rsidRPr="006A0BB9" w:rsidRDefault="0094207C" w:rsidP="00807DD2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hd w:val="clear" w:color="auto" w:fill="F2F2F2" w:themeFill="background1" w:themeFillShade="F2"/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</w:pPr>
                              <w:r w:rsidRPr="006C60D1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 xml:space="preserve">Estudios </w:t>
                              </w:r>
                              <w:r w:rsidR="006A0BB9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socio</w:t>
                              </w:r>
                              <w:r w:rsidR="00BC3A7C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 xml:space="preserve"> econó</w:t>
                              </w:r>
                              <w:r w:rsidR="006A0BB9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micos</w:t>
                              </w:r>
                            </w:p>
                            <w:p w14:paraId="56FED788" w14:textId="77777777" w:rsidR="0094207C" w:rsidRPr="006C60D1" w:rsidRDefault="00BC3A7C" w:rsidP="00807DD2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hd w:val="clear" w:color="auto" w:fill="F2F2F2" w:themeFill="background1" w:themeFillShade="F2"/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Preparación, monitoreo y evaluació</w:t>
                              </w:r>
                              <w:r w:rsidR="0094207C" w:rsidRPr="006C60D1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n de proyectos</w:t>
                              </w:r>
                              <w:r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.</w:t>
                              </w:r>
                            </w:p>
                            <w:p w14:paraId="099F5E0B" w14:textId="77777777" w:rsidR="0094207C" w:rsidRPr="006C60D1" w:rsidRDefault="0094207C" w:rsidP="00807DD2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hd w:val="clear" w:color="auto" w:fill="F2F2F2" w:themeFill="background1" w:themeFillShade="F2"/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</w:pPr>
                              <w:r w:rsidRPr="006C60D1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Auditoria, evaluaciones financieras y de capacidad institucional.</w:t>
                              </w:r>
                            </w:p>
                            <w:p w14:paraId="41E7731C" w14:textId="77777777" w:rsidR="0094207C" w:rsidRPr="006C60D1" w:rsidRDefault="0094207C" w:rsidP="00807DD2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hd w:val="clear" w:color="auto" w:fill="F2F2F2" w:themeFill="background1" w:themeFillShade="F2"/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</w:pPr>
                              <w:r w:rsidRPr="006C60D1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Montaje y log</w:t>
                              </w:r>
                              <w:r w:rsidR="00FE5F8E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í</w:t>
                              </w:r>
                              <w:r w:rsidR="00BC3A7C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 xml:space="preserve">stica de eventos de capacitación, </w:t>
                              </w:r>
                              <w:r w:rsidRPr="006C60D1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 xml:space="preserve"> convenciones</w:t>
                              </w:r>
                              <w:r w:rsidR="00BC3A7C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 xml:space="preserve"> y</w:t>
                              </w:r>
                              <w:r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 xml:space="preserve"> </w:t>
                              </w:r>
                              <w:r w:rsidR="00BC3A7C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encuentros empresariales.</w:t>
                              </w:r>
                            </w:p>
                            <w:p w14:paraId="6737CBF7" w14:textId="77777777" w:rsidR="0094207C" w:rsidRPr="006C60D1" w:rsidRDefault="00BC3A7C" w:rsidP="00807DD2">
                              <w:pPr>
                                <w:pStyle w:val="Prrafodelista"/>
                                <w:numPr>
                                  <w:ilvl w:val="0"/>
                                  <w:numId w:val="1"/>
                                </w:numPr>
                                <w:shd w:val="clear" w:color="auto" w:fill="F2F2F2" w:themeFill="background1" w:themeFillShade="F2"/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Capacitació</w:t>
                              </w:r>
                              <w:r w:rsidR="0094207C" w:rsidRPr="006C60D1">
                                <w:rPr>
                                  <w:rFonts w:ascii="Calibri Light" w:hAnsi="Calibri Light"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n (Seminarios, talleres, cursos)</w:t>
                              </w:r>
                            </w:p>
                            <w:p w14:paraId="6298B7EB" w14:textId="77777777" w:rsidR="00AB6B0F" w:rsidRDefault="00AB6B0F" w:rsidP="00807DD2">
                              <w:pPr>
                                <w:pStyle w:val="Subttulodebarralateral"/>
                                <w:shd w:val="clear" w:color="auto" w:fill="F2F2F2" w:themeFill="background1" w:themeFillShade="F2"/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</w:pPr>
                              <w:r w:rsidRPr="00AB6B0F">
                                <w:rPr>
                                  <w:rFonts w:ascii="Calibri Light" w:hAnsi="Calibri Light"/>
                                  <w:b/>
                                  <w:sz w:val="22"/>
                                  <w:szCs w:val="22"/>
                                </w:rPr>
                                <w:t>Campos de aplicación</w:t>
                              </w:r>
                              <w:r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  <w:p w14:paraId="17D48F82" w14:textId="77777777" w:rsidR="0094207C" w:rsidRDefault="004A0585" w:rsidP="00807DD2">
                              <w:pPr>
                                <w:pStyle w:val="Subttulodebarralateral"/>
                                <w:shd w:val="clear" w:color="auto" w:fill="F2F2F2" w:themeFill="background1" w:themeFillShade="F2"/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Finanzas, Micro finanzas, Cadenas de valor, producción, agroindustria y comercialización.</w:t>
                              </w:r>
                              <w:r w:rsidR="0094207C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 xml:space="preserve"> Proyectos de D</w:t>
                              </w:r>
                              <w:r w:rsidR="0094207C" w:rsidRPr="00FD21B5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esarrollo</w:t>
                              </w:r>
                              <w:r w:rsidR="0094207C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, Emprendimiento y Empresariado.</w:t>
                              </w:r>
                            </w:p>
                            <w:p w14:paraId="50923F99" w14:textId="77777777" w:rsidR="00AB6B0F" w:rsidRPr="00FD21B5" w:rsidRDefault="00AB6B0F" w:rsidP="00807DD2">
                              <w:pPr>
                                <w:pStyle w:val="Subttulodebarralateral"/>
                                <w:shd w:val="clear" w:color="auto" w:fill="F2F2F2" w:themeFill="background1" w:themeFillShade="F2"/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</w:pPr>
                              <w:r w:rsidRPr="00AB6B0F">
                                <w:rPr>
                                  <w:rFonts w:ascii="Calibri Light" w:hAnsi="Calibri Light"/>
                                  <w:b/>
                                  <w:sz w:val="22"/>
                                  <w:szCs w:val="22"/>
                                </w:rPr>
                                <w:t>Nuestros</w:t>
                              </w:r>
                              <w:r w:rsidR="003A53B5">
                                <w:rPr>
                                  <w:rFonts w:ascii="Calibri Light" w:hAnsi="Calibri Light"/>
                                  <w:b/>
                                  <w:sz w:val="22"/>
                                  <w:szCs w:val="22"/>
                                </w:rPr>
                                <w:t xml:space="preserve"> principales</w:t>
                              </w:r>
                              <w:r w:rsidRPr="00AB6B0F">
                                <w:rPr>
                                  <w:rFonts w:ascii="Calibri Light" w:hAnsi="Calibri Light"/>
                                  <w:b/>
                                  <w:sz w:val="22"/>
                                  <w:szCs w:val="22"/>
                                </w:rPr>
                                <w:t xml:space="preserve"> clientes</w:t>
                              </w:r>
                              <w:r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  <w:p w14:paraId="159EB477" w14:textId="77777777" w:rsidR="006A0BB9" w:rsidRDefault="00590633" w:rsidP="00807DD2">
                              <w:pPr>
                                <w:pStyle w:val="Subttulodebarralateral"/>
                                <w:shd w:val="clear" w:color="auto" w:fill="F2F2F2" w:themeFill="background1" w:themeFillShade="F2"/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 xml:space="preserve">Instituciones </w:t>
                              </w:r>
                              <w:r w:rsidR="0094207C" w:rsidRPr="00FD21B5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Cooperantes</w:t>
                              </w:r>
                              <w:r w:rsidR="003A53B5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, Pymes, Mi</w:t>
                              </w:r>
                              <w:r w:rsidR="000A6F2F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pymes,</w:t>
                              </w:r>
                              <w:r w:rsidR="003A53B5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 xml:space="preserve"> IMF`s,</w:t>
                              </w:r>
                              <w:r w:rsidR="000A6F2F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 xml:space="preserve"> ONG`s,  OG`s e </w:t>
                              </w:r>
                              <w:r w:rsidR="0094207C" w:rsidRPr="00FD21B5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iniciativa</w:t>
                              </w:r>
                              <w:r w:rsidR="0094207C">
                                <w:t xml:space="preserve"> </w:t>
                              </w:r>
                              <w:r w:rsidR="0094207C" w:rsidRPr="00FD21B5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privada.</w:t>
                              </w:r>
                            </w:p>
                            <w:p w14:paraId="047DF195" w14:textId="77777777" w:rsidR="006A0BB9" w:rsidRPr="00883ABA" w:rsidRDefault="006A0BB9" w:rsidP="00807DD2">
                              <w:pPr>
                                <w:shd w:val="clear" w:color="auto" w:fill="F2F2F2" w:themeFill="background1" w:themeFillShade="F2"/>
                                <w:spacing w:after="0" w:line="240" w:lineRule="auto"/>
                                <w:rPr>
                                  <w:rFonts w:ascii="Andalus" w:hAnsi="Andalus" w:cs="Andalu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83ABA">
                                <w:rPr>
                                  <w:rFonts w:ascii="Andalus" w:hAnsi="Andalus" w:cs="Andalus"/>
                                  <w:b/>
                                  <w:sz w:val="32"/>
                                  <w:szCs w:val="32"/>
                                </w:rPr>
                                <w:t>DeConsulta</w:t>
                              </w:r>
                            </w:p>
                            <w:p w14:paraId="4623C290" w14:textId="77777777" w:rsidR="005C4FA7" w:rsidRDefault="005C4FA7" w:rsidP="003742F7">
                              <w:pPr>
                                <w:pStyle w:val="Subttulodebarralateral"/>
                                <w:shd w:val="clear" w:color="auto" w:fill="F2F2F2" w:themeFill="background1" w:themeFillShade="F2"/>
                                <w:jc w:val="both"/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 xml:space="preserve">Más de 25 </w:t>
                              </w:r>
                              <w:r w:rsidR="00AB6B0F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años contribuyendo con el desarrollo empresarial</w:t>
                              </w:r>
                              <w:r w:rsidR="00590633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 xml:space="preserve"> local y </w:t>
                              </w:r>
                              <w:r w:rsidR="00AB6B0F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 xml:space="preserve">rural  en el ámbito nacional y </w:t>
                              </w:r>
                              <w:r w:rsidR="00735706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regional</w:t>
                              </w:r>
                              <w:r w:rsidR="003742F7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,</w:t>
                              </w:r>
                              <w:r w:rsidR="00735706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 xml:space="preserve"> con el concurso de un equipo multidisciplinario</w:t>
                              </w:r>
                              <w:r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 xml:space="preserve"> y multicultural</w:t>
                              </w:r>
                              <w:r w:rsidR="00735706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 xml:space="preserve"> de profesionales y técnicos.</w:t>
                              </w:r>
                            </w:p>
                            <w:p w14:paraId="7860EAE1" w14:textId="4A5844C7" w:rsidR="00AB6B0F" w:rsidRDefault="00735706" w:rsidP="005C4FA7">
                              <w:pPr>
                                <w:pStyle w:val="Subttulodebarralateral"/>
                                <w:shd w:val="clear" w:color="auto" w:fill="F2F2F2" w:themeFill="background1" w:themeFillShade="F2"/>
                                <w:jc w:val="both"/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A0BB9" w:rsidRPr="006A0BB9">
                                <w:rPr>
                                  <w:rFonts w:ascii="Calibri Light" w:hAnsi="Calibri Light"/>
                                </w:rPr>
                                <w:t>_________________________</w:t>
                              </w:r>
                            </w:p>
                            <w:p w14:paraId="391FA077" w14:textId="77777777" w:rsidR="006A0BB9" w:rsidRPr="00AB6B0F" w:rsidRDefault="006A0BB9" w:rsidP="00807DD2">
                              <w:pPr>
                                <w:shd w:val="clear" w:color="auto" w:fill="F2F2F2" w:themeFill="background1" w:themeFillShade="F2"/>
                                <w:spacing w:after="0" w:line="240" w:lineRule="auto"/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</w:pPr>
                              <w:r w:rsidRPr="00AB6B0F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San Cristóbal, Zona 8, Mixco, Guatemala, C.A.</w:t>
                              </w:r>
                            </w:p>
                            <w:p w14:paraId="0D5BD046" w14:textId="77777777" w:rsidR="006A0BB9" w:rsidRPr="00AB6B0F" w:rsidRDefault="006A0BB9" w:rsidP="00807DD2">
                              <w:pPr>
                                <w:shd w:val="clear" w:color="auto" w:fill="F2F2F2" w:themeFill="background1" w:themeFillShade="F2"/>
                                <w:spacing w:after="0" w:line="240" w:lineRule="auto"/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</w:pPr>
                              <w:r w:rsidRPr="00AB6B0F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Tel. 502 50464159</w:t>
                              </w:r>
                            </w:p>
                            <w:p w14:paraId="1651B525" w14:textId="623FB14E" w:rsidR="006A0BB9" w:rsidRPr="00AB6B0F" w:rsidRDefault="005C4FA7" w:rsidP="00807DD2">
                              <w:pPr>
                                <w:shd w:val="clear" w:color="auto" w:fill="F2F2F2" w:themeFill="background1" w:themeFillShade="F2"/>
                                <w:spacing w:after="0" w:line="240" w:lineRule="auto"/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Tel-</w:t>
                              </w:r>
                              <w:r w:rsidR="006A0BB9" w:rsidRPr="00AB6B0F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Fax. 502 24605370</w:t>
                              </w:r>
                            </w:p>
                            <w:p w14:paraId="19855799" w14:textId="0C78C4B8" w:rsidR="004C362A" w:rsidRPr="004C362A" w:rsidRDefault="00AA3FE0" w:rsidP="00807DD2">
                              <w:pPr>
                                <w:shd w:val="clear" w:color="auto" w:fill="F2F2F2" w:themeFill="background1" w:themeFillShade="F2"/>
                                <w:spacing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hyperlink r:id="rId11" w:history="1">
                                <w:r w:rsidR="004C362A" w:rsidRPr="004C362A">
                                  <w:rPr>
                                    <w:rStyle w:val="Hipervnculo"/>
                                    <w:sz w:val="16"/>
                                    <w:szCs w:val="16"/>
                                  </w:rPr>
                                  <w:t>deconsultagt@gmail.com</w:t>
                                </w:r>
                              </w:hyperlink>
                            </w:p>
                            <w:p w14:paraId="0B595A33" w14:textId="0B9C1E08" w:rsidR="006A0BB9" w:rsidRPr="00AB6B0F" w:rsidRDefault="006A0BB9" w:rsidP="00807DD2">
                              <w:pPr>
                                <w:shd w:val="clear" w:color="auto" w:fill="F2F2F2" w:themeFill="background1" w:themeFillShade="F2"/>
                                <w:spacing w:after="0" w:line="240" w:lineRule="auto"/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</w:pPr>
                            </w:p>
                            <w:p w14:paraId="7DE6104B" w14:textId="77777777" w:rsidR="006A0BB9" w:rsidRPr="00AB6B0F" w:rsidRDefault="006A0BB9" w:rsidP="00807DD2">
                              <w:pPr>
                                <w:shd w:val="clear" w:color="auto" w:fill="F2F2F2" w:themeFill="background1" w:themeFillShade="F2"/>
                                <w:spacing w:after="0" w:line="240" w:lineRule="auto"/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</w:pPr>
                            </w:p>
                            <w:p w14:paraId="7E0C0F2B" w14:textId="77777777" w:rsidR="006A0BB9" w:rsidRPr="00AB6B0F" w:rsidRDefault="006A0BB9" w:rsidP="00807DD2">
                              <w:pPr>
                                <w:shd w:val="clear" w:color="auto" w:fill="F2F2F2" w:themeFill="background1" w:themeFillShade="F2"/>
                                <w:spacing w:after="0" w:line="240" w:lineRule="auto"/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</w:pPr>
                              <w:r w:rsidRPr="00AB6B0F"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>Visite nuestra página Web:</w:t>
                              </w:r>
                            </w:p>
                            <w:p w14:paraId="2FAEE3A0" w14:textId="529FFE12" w:rsidR="006A0BB9" w:rsidRPr="00AB6B0F" w:rsidRDefault="0079609A" w:rsidP="00807DD2">
                              <w:pPr>
                                <w:shd w:val="clear" w:color="auto" w:fill="F2F2F2" w:themeFill="background1" w:themeFillShade="F2"/>
                                <w:spacing w:after="0" w:line="240" w:lineRule="auto"/>
                                <w:rPr>
                                  <w:rStyle w:val="Hipervnculo"/>
                                  <w:rFonts w:ascii="Calibri Light" w:hAnsi="Calibri Light"/>
                                  <w:sz w:val="16"/>
                                  <w:szCs w:val="16"/>
                                </w:rPr>
                              </w:pPr>
                              <w:hyperlink r:id="rId12" w:history="1">
                                <w:r w:rsidRPr="00E145CD">
                                  <w:rPr>
                                    <w:rStyle w:val="Hipervnculo"/>
                                    <w:rFonts w:ascii="Calibri Light" w:hAnsi="Calibri Light"/>
                                    <w:sz w:val="16"/>
                                    <w:szCs w:val="16"/>
                                  </w:rPr>
                                  <w:t>www.deconsultagt.tk</w:t>
                                </w:r>
                              </w:hyperlink>
                              <w:r>
                                <w:rPr>
                                  <w:rFonts w:ascii="Calibri Light" w:hAnsi="Calibri Light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635F4677" w14:textId="77777777" w:rsidR="006A0BB9" w:rsidRDefault="006A0BB9" w:rsidP="00807DD2">
                              <w:pPr>
                                <w:shd w:val="clear" w:color="auto" w:fill="F2F2F2" w:themeFill="background1" w:themeFillShade="F2"/>
                                <w:spacing w:after="0" w:line="240" w:lineRule="auto"/>
                              </w:pPr>
                            </w:p>
                            <w:p w14:paraId="591F3F29" w14:textId="77777777" w:rsidR="006A0BB9" w:rsidRPr="00FD21B5" w:rsidRDefault="006A0BB9" w:rsidP="00807DD2">
                              <w:pPr>
                                <w:pStyle w:val="Subttulodebarralateral"/>
                                <w:shd w:val="clear" w:color="auto" w:fill="F2F2F2" w:themeFill="background1" w:themeFillShade="F2"/>
                                <w:rPr>
                                  <w:rFonts w:ascii="Calibri Light" w:hAnsi="Calibri Light"/>
                                  <w:vertAlign w:val="subscript"/>
                                </w:rPr>
                              </w:pPr>
                            </w:p>
                            <w:p w14:paraId="1EC6F25F" w14:textId="77777777" w:rsidR="0094207C" w:rsidRDefault="0094207C" w:rsidP="00807DD2">
                              <w:pPr>
                                <w:shd w:val="clear" w:color="auto" w:fill="F2F2F2" w:themeFill="background1" w:themeFillShade="F2"/>
                                <w:spacing w:after="0" w:line="240" w:lineRule="auto"/>
                                <w:rPr>
                                  <w:color w:val="1F497D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F76937" w14:textId="77777777" w:rsidR="0094207C" w:rsidRDefault="0094207C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14:paraId="0A8C114A" w14:textId="77777777" w:rsidR="0094207C" w:rsidRDefault="0094207C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Desarrollo empresarial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B70548" w14:textId="77777777" w:rsidR="0094207C" w:rsidRDefault="0094207C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C9849" id="Grupo 43" o:spid="_x0000_s1028" style="position:absolute;margin-left:0;margin-top:0;width:194.95pt;height:751.75pt;z-index:251659264;mso-width-percent:320;mso-left-percent:655;mso-top-percent:25;mso-position-horizontal-relative:page;mso-position-vertical-relative:page;mso-width-percent:320;mso-left-percent:655;mso-top-percent:25" coordsize="2475865,95554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">
                <v:rect id="AutoShape 14" o:spid="_x0000_s1029" style="position:absolute;width:2475865;height:9555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sfdkwgAA&#10;ANsAAAAPAAAAZHJzL2Rvd25yZXYueG1sRI9Li8JAEITvgv9haMGLrBNFghsdRXdZEG8+ds9tpvPA&#10;TE/ITDT77x1B8FhU1VfUct2ZStyocaVlBZNxBII4tbrkXMH59PMxB+E8ssbKMin4JwfrVb+3xETb&#10;Ox/odvS5CBB2CSoovK8TKV1akEE3tjVx8DLbGPRBNrnUDd4D3FRyGkWxNFhyWCiwpq+C0uuxNQr0&#10;9/73M263nLn4qtu/jRzhJVNqOOg2CxCeOv8Ov9o7rWA2g+eX8APk6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+x92TCAAAA2wAAAA8AAAAAAAAAAAAAAAAAlwIAAGRycy9kb3du&#10;cmV2LnhtbFBLBQYAAAAABAAEAPUAAACGAwAAAAA=&#10;" fillcolor="white [3212]" strokecolor="#938953 [1614]" strokeweight="1.25pt">
                  <v:textbox inset="14.4pt,36pt,14.4pt,5.76pt">
                    <w:txbxContent>
                      <w:p w14:paraId="5E38D441" w14:textId="77777777" w:rsidR="0094207C" w:rsidRDefault="00D14F7B" w:rsidP="00807DD2">
                        <w:pPr>
                          <w:pStyle w:val="Ttulo1"/>
                          <w:shd w:val="clear" w:color="auto" w:fill="F2F2F2" w:themeFill="background1" w:themeFillShade="F2"/>
                          <w:spacing w:after="240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noProof/>
                            <w:lang w:val="es-ES_tradnl" w:eastAsia="es-ES_tradnl"/>
                          </w:rPr>
                          <w:drawing>
                            <wp:inline distT="0" distB="0" distL="0" distR="0" wp14:anchorId="2C137F67" wp14:editId="030B5D33">
                              <wp:extent cx="2105660" cy="486535"/>
                              <wp:effectExtent l="0" t="0" r="8890" b="8890"/>
                              <wp:docPr id="16" name="Imagen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05660" cy="4865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533A3EB" w14:textId="77777777" w:rsidR="0094207C" w:rsidRPr="00DE1B77" w:rsidRDefault="00FE5F8E" w:rsidP="00807DD2">
                        <w:pPr>
                          <w:shd w:val="clear" w:color="auto" w:fill="F2F2F2" w:themeFill="background1" w:themeFillShade="F2"/>
                          <w:jc w:val="center"/>
                          <w:rPr>
                            <w:rFonts w:ascii="Agency FB" w:hAnsi="Agency FB"/>
                            <w:b/>
                            <w:noProof/>
                            <w:sz w:val="20"/>
                            <w:szCs w:val="20"/>
                            <w:lang w:eastAsia="es-GT"/>
                          </w:rPr>
                        </w:pPr>
                        <w:r w:rsidRPr="009B7DFD">
                          <w:rPr>
                            <w:b/>
                            <w:noProof/>
                            <w:sz w:val="20"/>
                            <w:szCs w:val="20"/>
                            <w:lang w:eastAsia="es-GT"/>
                          </w:rPr>
                          <w:t>“Su aliado estraté</w:t>
                        </w:r>
                        <w:r w:rsidR="0094207C" w:rsidRPr="009B7DFD">
                          <w:rPr>
                            <w:b/>
                            <w:noProof/>
                            <w:sz w:val="20"/>
                            <w:szCs w:val="20"/>
                            <w:lang w:eastAsia="es-GT"/>
                          </w:rPr>
                          <w:t>gico en el desarrollo y control de sus proyectos y negocios</w:t>
                        </w:r>
                        <w:r w:rsidR="0094207C" w:rsidRPr="00DE1B77">
                          <w:rPr>
                            <w:rFonts w:ascii="Agency FB" w:hAnsi="Agency FB"/>
                            <w:b/>
                            <w:noProof/>
                            <w:sz w:val="20"/>
                            <w:szCs w:val="20"/>
                            <w:lang w:eastAsia="es-GT"/>
                          </w:rPr>
                          <w:t>”</w:t>
                        </w:r>
                      </w:p>
                      <w:p w14:paraId="69245432" w14:textId="77777777" w:rsidR="0094207C" w:rsidRDefault="0094207C" w:rsidP="00807DD2">
                        <w:pPr>
                          <w:shd w:val="clear" w:color="auto" w:fill="F2F2F2" w:themeFill="background1" w:themeFillShade="F2"/>
                          <w:rPr>
                            <w:rFonts w:ascii="Agency FB" w:hAnsi="Agency FB"/>
                            <w:noProof/>
                            <w:sz w:val="20"/>
                            <w:szCs w:val="20"/>
                            <w:lang w:eastAsia="es-GT"/>
                          </w:rPr>
                        </w:pPr>
                      </w:p>
                      <w:p w14:paraId="31BEFC99" w14:textId="77777777" w:rsidR="0094207C" w:rsidRDefault="00497963" w:rsidP="00807DD2">
                        <w:pPr>
                          <w:shd w:val="clear" w:color="auto" w:fill="F2F2F2" w:themeFill="background1" w:themeFillShade="F2"/>
                          <w:jc w:val="both"/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</w:pPr>
                        <w:r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>Consultoria, asesoria</w:t>
                        </w:r>
                        <w:r w:rsidR="0094207C" w:rsidRPr="00FD21B5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 xml:space="preserve"> y</w:t>
                        </w:r>
                        <w:r w:rsidR="00590633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 xml:space="preserve"> coa</w:t>
                        </w:r>
                        <w:r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>ching</w:t>
                        </w:r>
                        <w:r w:rsidR="0094207C" w:rsidRPr="00FD21B5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 xml:space="preserve"> en desarrollo</w:t>
                        </w:r>
                        <w:r w:rsidR="00807DD2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 xml:space="preserve"> institucional y</w:t>
                        </w:r>
                        <w:r w:rsidR="0094207C" w:rsidRPr="00FD21B5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 xml:space="preserve"> empresarial </w:t>
                        </w:r>
                        <w:r w:rsidR="00765BC0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 xml:space="preserve"> e</w:t>
                        </w:r>
                        <w:r w:rsidR="004A0585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>n el ambito territorial y rural. Aplicamos</w:t>
                        </w:r>
                        <w:r w:rsidR="0094207C" w:rsidRPr="00FD21B5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 xml:space="preserve"> </w:t>
                        </w:r>
                        <w:r w:rsidR="00737B05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>las</w:t>
                        </w:r>
                        <w:r w:rsidR="006A0BB9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 xml:space="preserve"> mejores</w:t>
                        </w:r>
                        <w:r w:rsidR="00FE5F8E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 xml:space="preserve"> prá</w:t>
                        </w:r>
                        <w:r w:rsidR="00AB6B0F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>cticas reconocidas en</w:t>
                        </w:r>
                        <w:r w:rsidR="00765BC0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 xml:space="preserve"> todo</w:t>
                        </w:r>
                        <w:r w:rsidR="004A0585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 xml:space="preserve">s nuestros </w:t>
                        </w:r>
                        <w:r w:rsidR="00AB6B0F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 xml:space="preserve"> proceso</w:t>
                        </w:r>
                        <w:r w:rsidR="004A0585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>s</w:t>
                        </w:r>
                        <w:r w:rsidR="00365454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 xml:space="preserve"> y servicio</w:t>
                        </w:r>
                        <w:r w:rsidR="00AB6B0F"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  <w:t>.</w:t>
                        </w:r>
                      </w:p>
                      <w:p w14:paraId="06ED4BC8" w14:textId="77777777" w:rsidR="0094207C" w:rsidRPr="00FD21B5" w:rsidRDefault="0094207C" w:rsidP="00807DD2">
                        <w:pPr>
                          <w:shd w:val="clear" w:color="auto" w:fill="F2F2F2" w:themeFill="background1" w:themeFillShade="F2"/>
                          <w:jc w:val="both"/>
                          <w:rPr>
                            <w:rFonts w:ascii="Calibri Light" w:hAnsi="Calibri Light"/>
                            <w:noProof/>
                            <w:sz w:val="20"/>
                            <w:szCs w:val="20"/>
                            <w:lang w:eastAsia="es-GT"/>
                          </w:rPr>
                        </w:pPr>
                      </w:p>
                      <w:p w14:paraId="5880F519" w14:textId="77777777" w:rsidR="0094207C" w:rsidRPr="006A0BB9" w:rsidRDefault="0094207C" w:rsidP="00807DD2">
                        <w:pPr>
                          <w:shd w:val="clear" w:color="auto" w:fill="F2F2F2" w:themeFill="background1" w:themeFillShade="F2"/>
                          <w:rPr>
                            <w:rFonts w:ascii="Calibri Light" w:hAnsi="Calibri Light"/>
                            <w:b/>
                            <w:noProof/>
                            <w:lang w:eastAsia="es-GT"/>
                          </w:rPr>
                        </w:pPr>
                        <w:r w:rsidRPr="006A0BB9">
                          <w:rPr>
                            <w:rFonts w:ascii="Calibri Light" w:hAnsi="Calibri Light"/>
                            <w:b/>
                            <w:noProof/>
                            <w:lang w:eastAsia="es-GT"/>
                          </w:rPr>
                          <w:t>Servicios:</w:t>
                        </w:r>
                      </w:p>
                      <w:p w14:paraId="664797D2" w14:textId="77777777" w:rsidR="006A0BB9" w:rsidRDefault="0094207C" w:rsidP="00807DD2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hd w:val="clear" w:color="auto" w:fill="F2F2F2" w:themeFill="background1" w:themeFillShade="F2"/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</w:pPr>
                        <w:r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C</w:t>
                        </w:r>
                        <w:r w:rsidR="00FE5F8E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onstitució</w:t>
                        </w:r>
                        <w:r w:rsidRPr="006C60D1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n y fortalecimiento de organizaciones y empresas</w:t>
                        </w:r>
                        <w:r w:rsidR="006A0BB9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.</w:t>
                        </w:r>
                      </w:p>
                      <w:p w14:paraId="63984807" w14:textId="77777777" w:rsidR="0094207C" w:rsidRPr="006C60D1" w:rsidRDefault="006A0BB9" w:rsidP="00807DD2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hd w:val="clear" w:color="auto" w:fill="F2F2F2" w:themeFill="background1" w:themeFillShade="F2"/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</w:pPr>
                        <w:r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Pla</w:t>
                        </w:r>
                        <w:r w:rsidR="00FE5F8E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nificació</w:t>
                        </w:r>
                        <w:r w:rsidR="00BC3A7C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n estraté</w:t>
                        </w:r>
                        <w:r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gica y operativa</w:t>
                        </w:r>
                        <w:r w:rsidR="0094207C" w:rsidRPr="006C60D1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.</w:t>
                        </w:r>
                      </w:p>
                      <w:p w14:paraId="64100E3B" w14:textId="77777777" w:rsidR="006A0BB9" w:rsidRPr="006A0BB9" w:rsidRDefault="0094207C" w:rsidP="00807DD2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hd w:val="clear" w:color="auto" w:fill="F2F2F2" w:themeFill="background1" w:themeFillShade="F2"/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</w:pPr>
                        <w:r w:rsidRPr="006C60D1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 xml:space="preserve">Estudios </w:t>
                        </w:r>
                        <w:r w:rsidR="006A0BB9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socio</w:t>
                        </w:r>
                        <w:r w:rsidR="00BC3A7C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 xml:space="preserve"> econó</w:t>
                        </w:r>
                        <w:r w:rsidR="006A0BB9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micos</w:t>
                        </w:r>
                      </w:p>
                      <w:p w14:paraId="56FED788" w14:textId="77777777" w:rsidR="0094207C" w:rsidRPr="006C60D1" w:rsidRDefault="00BC3A7C" w:rsidP="00807DD2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hd w:val="clear" w:color="auto" w:fill="F2F2F2" w:themeFill="background1" w:themeFillShade="F2"/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</w:pPr>
                        <w:r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Preparación, monitoreo y evaluació</w:t>
                        </w:r>
                        <w:r w:rsidR="0094207C" w:rsidRPr="006C60D1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n de proyectos</w:t>
                        </w:r>
                        <w:r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.</w:t>
                        </w:r>
                      </w:p>
                      <w:p w14:paraId="099F5E0B" w14:textId="77777777" w:rsidR="0094207C" w:rsidRPr="006C60D1" w:rsidRDefault="0094207C" w:rsidP="00807DD2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hd w:val="clear" w:color="auto" w:fill="F2F2F2" w:themeFill="background1" w:themeFillShade="F2"/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</w:pPr>
                        <w:r w:rsidRPr="006C60D1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Auditoria, evaluaciones financieras y de capacidad institucional.</w:t>
                        </w:r>
                      </w:p>
                      <w:p w14:paraId="41E7731C" w14:textId="77777777" w:rsidR="0094207C" w:rsidRPr="006C60D1" w:rsidRDefault="0094207C" w:rsidP="00807DD2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hd w:val="clear" w:color="auto" w:fill="F2F2F2" w:themeFill="background1" w:themeFillShade="F2"/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</w:pPr>
                        <w:r w:rsidRPr="006C60D1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Montaje y log</w:t>
                        </w:r>
                        <w:r w:rsidR="00FE5F8E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í</w:t>
                        </w:r>
                        <w:r w:rsidR="00BC3A7C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 xml:space="preserve">stica de eventos de capacitación, </w:t>
                        </w:r>
                        <w:r w:rsidRPr="006C60D1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 xml:space="preserve"> convenciones</w:t>
                        </w:r>
                        <w:r w:rsidR="00BC3A7C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 xml:space="preserve"> y</w:t>
                        </w:r>
                        <w:r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 xml:space="preserve"> </w:t>
                        </w:r>
                        <w:r w:rsidR="00BC3A7C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encuentros empresariales.</w:t>
                        </w:r>
                      </w:p>
                      <w:p w14:paraId="6737CBF7" w14:textId="77777777" w:rsidR="0094207C" w:rsidRPr="006C60D1" w:rsidRDefault="00BC3A7C" w:rsidP="00807DD2">
                        <w:pPr>
                          <w:pStyle w:val="Prrafodelista"/>
                          <w:numPr>
                            <w:ilvl w:val="0"/>
                            <w:numId w:val="1"/>
                          </w:numPr>
                          <w:shd w:val="clear" w:color="auto" w:fill="F2F2F2" w:themeFill="background1" w:themeFillShade="F2"/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</w:pPr>
                        <w:r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Capacitació</w:t>
                        </w:r>
                        <w:r w:rsidR="0094207C" w:rsidRPr="006C60D1">
                          <w:rPr>
                            <w:rFonts w:ascii="Calibri Light" w:hAnsi="Calibri Light"/>
                            <w:noProof/>
                            <w:sz w:val="16"/>
                            <w:szCs w:val="16"/>
                            <w:lang w:eastAsia="es-GT"/>
                          </w:rPr>
                          <w:t>n (Seminarios, talleres, cursos)</w:t>
                        </w:r>
                      </w:p>
                      <w:p w14:paraId="6298B7EB" w14:textId="77777777" w:rsidR="00AB6B0F" w:rsidRDefault="00AB6B0F" w:rsidP="00807DD2">
                        <w:pPr>
                          <w:pStyle w:val="Subttulodebarralateral"/>
                          <w:shd w:val="clear" w:color="auto" w:fill="F2F2F2" w:themeFill="background1" w:themeFillShade="F2"/>
                          <w:rPr>
                            <w:rFonts w:ascii="Calibri Light" w:hAnsi="Calibri Light"/>
                            <w:sz w:val="16"/>
                            <w:szCs w:val="16"/>
                          </w:rPr>
                        </w:pPr>
                        <w:r w:rsidRPr="00AB6B0F">
                          <w:rPr>
                            <w:rFonts w:ascii="Calibri Light" w:hAnsi="Calibri Light"/>
                            <w:b/>
                            <w:sz w:val="22"/>
                            <w:szCs w:val="22"/>
                          </w:rPr>
                          <w:t>Campos de aplicación</w:t>
                        </w:r>
                        <w:r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:</w:t>
                        </w:r>
                      </w:p>
                      <w:p w14:paraId="17D48F82" w14:textId="77777777" w:rsidR="0094207C" w:rsidRDefault="004A0585" w:rsidP="00807DD2">
                        <w:pPr>
                          <w:pStyle w:val="Subttulodebarralateral"/>
                          <w:shd w:val="clear" w:color="auto" w:fill="F2F2F2" w:themeFill="background1" w:themeFillShade="F2"/>
                          <w:rPr>
                            <w:rFonts w:ascii="Calibri Light" w:hAnsi="Calibri Ligh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Finanzas, Micro finanzas, Cadenas de valor, producción, agroindustria y comercialización.</w:t>
                        </w:r>
                        <w:r w:rsidR="0094207C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 xml:space="preserve"> Proyectos de D</w:t>
                        </w:r>
                        <w:r w:rsidR="0094207C" w:rsidRPr="00FD21B5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esarrollo</w:t>
                        </w:r>
                        <w:r w:rsidR="0094207C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, Emprendimiento y Empresariado.</w:t>
                        </w:r>
                      </w:p>
                      <w:p w14:paraId="50923F99" w14:textId="77777777" w:rsidR="00AB6B0F" w:rsidRPr="00FD21B5" w:rsidRDefault="00AB6B0F" w:rsidP="00807DD2">
                        <w:pPr>
                          <w:pStyle w:val="Subttulodebarralateral"/>
                          <w:shd w:val="clear" w:color="auto" w:fill="F2F2F2" w:themeFill="background1" w:themeFillShade="F2"/>
                          <w:rPr>
                            <w:rFonts w:ascii="Calibri Light" w:hAnsi="Calibri Light"/>
                            <w:sz w:val="16"/>
                            <w:szCs w:val="16"/>
                          </w:rPr>
                        </w:pPr>
                        <w:r w:rsidRPr="00AB6B0F">
                          <w:rPr>
                            <w:rFonts w:ascii="Calibri Light" w:hAnsi="Calibri Light"/>
                            <w:b/>
                            <w:sz w:val="22"/>
                            <w:szCs w:val="22"/>
                          </w:rPr>
                          <w:t>Nuestros</w:t>
                        </w:r>
                        <w:r w:rsidR="003A53B5">
                          <w:rPr>
                            <w:rFonts w:ascii="Calibri Light" w:hAnsi="Calibri Light"/>
                            <w:b/>
                            <w:sz w:val="22"/>
                            <w:szCs w:val="22"/>
                          </w:rPr>
                          <w:t xml:space="preserve"> principales</w:t>
                        </w:r>
                        <w:r w:rsidRPr="00AB6B0F">
                          <w:rPr>
                            <w:rFonts w:ascii="Calibri Light" w:hAnsi="Calibri Light"/>
                            <w:b/>
                            <w:sz w:val="22"/>
                            <w:szCs w:val="22"/>
                          </w:rPr>
                          <w:t xml:space="preserve"> clientes</w:t>
                        </w:r>
                        <w:r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:</w:t>
                        </w:r>
                      </w:p>
                      <w:p w14:paraId="159EB477" w14:textId="77777777" w:rsidR="006A0BB9" w:rsidRDefault="00590633" w:rsidP="00807DD2">
                        <w:pPr>
                          <w:pStyle w:val="Subttulodebarralateral"/>
                          <w:shd w:val="clear" w:color="auto" w:fill="F2F2F2" w:themeFill="background1" w:themeFillShade="F2"/>
                          <w:rPr>
                            <w:rFonts w:ascii="Calibri Light" w:hAnsi="Calibri Ligh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 xml:space="preserve">Instituciones </w:t>
                        </w:r>
                        <w:r w:rsidR="0094207C" w:rsidRPr="00FD21B5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Cooperantes</w:t>
                        </w:r>
                        <w:r w:rsidR="003A53B5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, Pymes, Mi</w:t>
                        </w:r>
                        <w:r w:rsidR="000A6F2F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pymes,</w:t>
                        </w:r>
                        <w:r w:rsidR="003A53B5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 xml:space="preserve"> IMF`s,</w:t>
                        </w:r>
                        <w:r w:rsidR="000A6F2F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 xml:space="preserve"> ONG`s,  OG`s e </w:t>
                        </w:r>
                        <w:r w:rsidR="0094207C" w:rsidRPr="00FD21B5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iniciativa</w:t>
                        </w:r>
                        <w:r w:rsidR="0094207C">
                          <w:t xml:space="preserve"> </w:t>
                        </w:r>
                        <w:r w:rsidR="0094207C" w:rsidRPr="00FD21B5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privada.</w:t>
                        </w:r>
                      </w:p>
                      <w:p w14:paraId="047DF195" w14:textId="77777777" w:rsidR="006A0BB9" w:rsidRPr="00883ABA" w:rsidRDefault="006A0BB9" w:rsidP="00807DD2">
                        <w:pPr>
                          <w:shd w:val="clear" w:color="auto" w:fill="F2F2F2" w:themeFill="background1" w:themeFillShade="F2"/>
                          <w:spacing w:after="0" w:line="240" w:lineRule="auto"/>
                          <w:rPr>
                            <w:rFonts w:ascii="Andalus" w:hAnsi="Andalus" w:cs="Andalus"/>
                            <w:b/>
                            <w:sz w:val="32"/>
                            <w:szCs w:val="32"/>
                          </w:rPr>
                        </w:pPr>
                        <w:r w:rsidRPr="00883ABA">
                          <w:rPr>
                            <w:rFonts w:ascii="Andalus" w:hAnsi="Andalus" w:cs="Andalus"/>
                            <w:b/>
                            <w:sz w:val="32"/>
                            <w:szCs w:val="32"/>
                          </w:rPr>
                          <w:t>DeConsulta</w:t>
                        </w:r>
                      </w:p>
                      <w:p w14:paraId="4623C290" w14:textId="77777777" w:rsidR="005C4FA7" w:rsidRDefault="005C4FA7" w:rsidP="003742F7">
                        <w:pPr>
                          <w:pStyle w:val="Subttulodebarralateral"/>
                          <w:shd w:val="clear" w:color="auto" w:fill="F2F2F2" w:themeFill="background1" w:themeFillShade="F2"/>
                          <w:jc w:val="both"/>
                          <w:rPr>
                            <w:rFonts w:ascii="Calibri Light" w:hAnsi="Calibri Ligh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 xml:space="preserve">Más de 25 </w:t>
                        </w:r>
                        <w:r w:rsidR="00AB6B0F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años contribuyendo con el desarrollo empresarial</w:t>
                        </w:r>
                        <w:r w:rsidR="00590633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 xml:space="preserve"> local y </w:t>
                        </w:r>
                        <w:r w:rsidR="00AB6B0F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 xml:space="preserve">rural  en el ámbito nacional y </w:t>
                        </w:r>
                        <w:r w:rsidR="00735706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regional</w:t>
                        </w:r>
                        <w:r w:rsidR="003742F7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,</w:t>
                        </w:r>
                        <w:r w:rsidR="00735706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 xml:space="preserve"> con el concurso de un equipo multidisciplinario</w:t>
                        </w:r>
                        <w:r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 xml:space="preserve"> y multicultural</w:t>
                        </w:r>
                        <w:r w:rsidR="00735706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 xml:space="preserve"> de profesionales y técnicos.</w:t>
                        </w:r>
                      </w:p>
                      <w:p w14:paraId="7860EAE1" w14:textId="4A5844C7" w:rsidR="00AB6B0F" w:rsidRDefault="00735706" w:rsidP="005C4FA7">
                        <w:pPr>
                          <w:pStyle w:val="Subttulodebarralateral"/>
                          <w:shd w:val="clear" w:color="auto" w:fill="F2F2F2" w:themeFill="background1" w:themeFillShade="F2"/>
                          <w:jc w:val="both"/>
                          <w:rPr>
                            <w:rFonts w:ascii="Calibri Light" w:hAnsi="Calibri Ligh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 xml:space="preserve"> </w:t>
                        </w:r>
                        <w:r w:rsidR="006A0BB9" w:rsidRPr="006A0BB9">
                          <w:rPr>
                            <w:rFonts w:ascii="Calibri Light" w:hAnsi="Calibri Light"/>
                          </w:rPr>
                          <w:t>_________________________</w:t>
                        </w:r>
                      </w:p>
                      <w:p w14:paraId="391FA077" w14:textId="77777777" w:rsidR="006A0BB9" w:rsidRPr="00AB6B0F" w:rsidRDefault="006A0BB9" w:rsidP="00807DD2">
                        <w:pPr>
                          <w:shd w:val="clear" w:color="auto" w:fill="F2F2F2" w:themeFill="background1" w:themeFillShade="F2"/>
                          <w:spacing w:after="0" w:line="240" w:lineRule="auto"/>
                          <w:rPr>
                            <w:rFonts w:ascii="Calibri Light" w:hAnsi="Calibri Light"/>
                            <w:sz w:val="16"/>
                            <w:szCs w:val="16"/>
                          </w:rPr>
                        </w:pPr>
                        <w:r w:rsidRPr="00AB6B0F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San Cristóbal, Zona 8, Mixco, Guatemala, C.A.</w:t>
                        </w:r>
                      </w:p>
                      <w:p w14:paraId="0D5BD046" w14:textId="77777777" w:rsidR="006A0BB9" w:rsidRPr="00AB6B0F" w:rsidRDefault="006A0BB9" w:rsidP="00807DD2">
                        <w:pPr>
                          <w:shd w:val="clear" w:color="auto" w:fill="F2F2F2" w:themeFill="background1" w:themeFillShade="F2"/>
                          <w:spacing w:after="0" w:line="240" w:lineRule="auto"/>
                          <w:rPr>
                            <w:rFonts w:ascii="Calibri Light" w:hAnsi="Calibri Light"/>
                            <w:sz w:val="16"/>
                            <w:szCs w:val="16"/>
                          </w:rPr>
                        </w:pPr>
                        <w:r w:rsidRPr="00AB6B0F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Tel. 502 50464159</w:t>
                        </w:r>
                      </w:p>
                      <w:p w14:paraId="1651B525" w14:textId="623FB14E" w:rsidR="006A0BB9" w:rsidRPr="00AB6B0F" w:rsidRDefault="005C4FA7" w:rsidP="00807DD2">
                        <w:pPr>
                          <w:shd w:val="clear" w:color="auto" w:fill="F2F2F2" w:themeFill="background1" w:themeFillShade="F2"/>
                          <w:spacing w:after="0" w:line="240" w:lineRule="auto"/>
                          <w:rPr>
                            <w:rFonts w:ascii="Calibri Light" w:hAnsi="Calibri Ligh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Tel-</w:t>
                        </w:r>
                        <w:r w:rsidR="006A0BB9" w:rsidRPr="00AB6B0F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Fax. 502 24605370</w:t>
                        </w:r>
                      </w:p>
                      <w:p w14:paraId="19855799" w14:textId="0C78C4B8" w:rsidR="004C362A" w:rsidRPr="004C362A" w:rsidRDefault="00AA3FE0" w:rsidP="00807DD2">
                        <w:pPr>
                          <w:shd w:val="clear" w:color="auto" w:fill="F2F2F2" w:themeFill="background1" w:themeFillShade="F2"/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hyperlink r:id="rId13" w:history="1">
                          <w:r w:rsidR="004C362A" w:rsidRPr="004C362A">
                            <w:rPr>
                              <w:rStyle w:val="Hipervnculo"/>
                              <w:sz w:val="16"/>
                              <w:szCs w:val="16"/>
                            </w:rPr>
                            <w:t>deconsultagt@gmail.com</w:t>
                          </w:r>
                        </w:hyperlink>
                      </w:p>
                      <w:p w14:paraId="0B595A33" w14:textId="0B9C1E08" w:rsidR="006A0BB9" w:rsidRPr="00AB6B0F" w:rsidRDefault="006A0BB9" w:rsidP="00807DD2">
                        <w:pPr>
                          <w:shd w:val="clear" w:color="auto" w:fill="F2F2F2" w:themeFill="background1" w:themeFillShade="F2"/>
                          <w:spacing w:after="0" w:line="240" w:lineRule="auto"/>
                          <w:rPr>
                            <w:rFonts w:ascii="Calibri Light" w:hAnsi="Calibri Light"/>
                            <w:sz w:val="16"/>
                            <w:szCs w:val="16"/>
                          </w:rPr>
                        </w:pPr>
                      </w:p>
                      <w:p w14:paraId="7DE6104B" w14:textId="77777777" w:rsidR="006A0BB9" w:rsidRPr="00AB6B0F" w:rsidRDefault="006A0BB9" w:rsidP="00807DD2">
                        <w:pPr>
                          <w:shd w:val="clear" w:color="auto" w:fill="F2F2F2" w:themeFill="background1" w:themeFillShade="F2"/>
                          <w:spacing w:after="0" w:line="240" w:lineRule="auto"/>
                          <w:rPr>
                            <w:rFonts w:ascii="Calibri Light" w:hAnsi="Calibri Light"/>
                            <w:sz w:val="16"/>
                            <w:szCs w:val="16"/>
                          </w:rPr>
                        </w:pPr>
                      </w:p>
                      <w:p w14:paraId="7E0C0F2B" w14:textId="77777777" w:rsidR="006A0BB9" w:rsidRPr="00AB6B0F" w:rsidRDefault="006A0BB9" w:rsidP="00807DD2">
                        <w:pPr>
                          <w:shd w:val="clear" w:color="auto" w:fill="F2F2F2" w:themeFill="background1" w:themeFillShade="F2"/>
                          <w:spacing w:after="0" w:line="240" w:lineRule="auto"/>
                          <w:rPr>
                            <w:rFonts w:ascii="Calibri Light" w:hAnsi="Calibri Light"/>
                            <w:sz w:val="16"/>
                            <w:szCs w:val="16"/>
                          </w:rPr>
                        </w:pPr>
                        <w:r w:rsidRPr="00AB6B0F"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>Visite nuestra página Web:</w:t>
                        </w:r>
                      </w:p>
                      <w:p w14:paraId="2FAEE3A0" w14:textId="529FFE12" w:rsidR="006A0BB9" w:rsidRPr="00AB6B0F" w:rsidRDefault="0079609A" w:rsidP="00807DD2">
                        <w:pPr>
                          <w:shd w:val="clear" w:color="auto" w:fill="F2F2F2" w:themeFill="background1" w:themeFillShade="F2"/>
                          <w:spacing w:after="0" w:line="240" w:lineRule="auto"/>
                          <w:rPr>
                            <w:rStyle w:val="Hipervnculo"/>
                            <w:rFonts w:ascii="Calibri Light" w:hAnsi="Calibri Light"/>
                            <w:sz w:val="16"/>
                            <w:szCs w:val="16"/>
                          </w:rPr>
                        </w:pPr>
                        <w:hyperlink r:id="rId14" w:history="1">
                          <w:r w:rsidRPr="00E145CD">
                            <w:rPr>
                              <w:rStyle w:val="Hipervnculo"/>
                              <w:rFonts w:ascii="Calibri Light" w:hAnsi="Calibri Light"/>
                              <w:sz w:val="16"/>
                              <w:szCs w:val="16"/>
                            </w:rPr>
                            <w:t>www.deconsultagt.tk</w:t>
                          </w:r>
                        </w:hyperlink>
                        <w:r>
                          <w:rPr>
                            <w:rFonts w:ascii="Calibri Light" w:hAnsi="Calibri Light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635F4677" w14:textId="77777777" w:rsidR="006A0BB9" w:rsidRDefault="006A0BB9" w:rsidP="00807DD2">
                        <w:pPr>
                          <w:shd w:val="clear" w:color="auto" w:fill="F2F2F2" w:themeFill="background1" w:themeFillShade="F2"/>
                          <w:spacing w:after="0" w:line="240" w:lineRule="auto"/>
                        </w:pPr>
                      </w:p>
                      <w:p w14:paraId="591F3F29" w14:textId="77777777" w:rsidR="006A0BB9" w:rsidRPr="00FD21B5" w:rsidRDefault="006A0BB9" w:rsidP="00807DD2">
                        <w:pPr>
                          <w:pStyle w:val="Subttulodebarralateral"/>
                          <w:shd w:val="clear" w:color="auto" w:fill="F2F2F2" w:themeFill="background1" w:themeFillShade="F2"/>
                          <w:rPr>
                            <w:rFonts w:ascii="Calibri Light" w:hAnsi="Calibri Light"/>
                            <w:vertAlign w:val="subscript"/>
                          </w:rPr>
                        </w:pPr>
                      </w:p>
                      <w:p w14:paraId="1EC6F25F" w14:textId="77777777" w:rsidR="0094207C" w:rsidRDefault="0094207C" w:rsidP="00807DD2">
                        <w:pPr>
                          <w:shd w:val="clear" w:color="auto" w:fill="F2F2F2" w:themeFill="background1" w:themeFillShade="F2"/>
                          <w:spacing w:after="0" w:line="240" w:lineRule="auto"/>
                          <w:rPr>
                            <w:color w:val="1F497D" w:themeColor="text2"/>
                          </w:rPr>
                        </w:pPr>
                      </w:p>
                    </w:txbxContent>
                  </v:textbox>
                </v:rect>
                <v:rect id="Rectangle 45" o:spid="_x0000_s1030" style="position:absolute;left:71919;width:2331720;height:70421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UXYkxAAA&#10;ANsAAAAPAAAAZHJzL2Rvd25yZXYueG1sRI9Ba8JAFITvgv9heUIv0mxatEjMKloo2ougtvdn9jUb&#10;mn2bZtcY/31XEDwOM/MNky97W4uOWl85VvCSpCCIC6crLhV8HT+eZyB8QNZYOyYFV/KwXAwHOWba&#10;XXhP3SGUIkLYZ6jAhNBkUvrCkEWfuIY4ej+utRiibEupW7xEuK3la5q+SYsVxwWDDb0bKn4PZ6tg&#10;v96Uf994nO26bXE1+Okm45NT6mnUr+YgAvXhEb63t1rBZAq3L/EH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VF2JMQAAADbAAAADwAAAAAAAAAAAAAAAACXAgAAZHJzL2Rv&#10;d25yZXYueG1sUEsFBgAAAAAEAAQA9QAAAIgDAAAAAA==&#10;" fillcolor="#1f497d [3215]" stroked="f" strokeweight="2pt">
                  <v:textbox inset="14.4pt,14.4pt,14.4pt,28.8pt">
                    <w:txbxContent>
                      <w:p w14:paraId="0CF76937" w14:textId="77777777" w:rsidR="0094207C" w:rsidRDefault="0094207C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  <w:p w14:paraId="0A8C114A" w14:textId="77777777" w:rsidR="0094207C" w:rsidRDefault="0094207C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Desarrollo empresarial</w:t>
                        </w:r>
                      </w:p>
                    </w:txbxContent>
                  </v:textbox>
                </v:rect>
                <v:rect id="Rectangle 46" o:spid="_x0000_s1031" style="position:absolute;left:71919;top:9308386;width:2331720;height:11874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oKUrxQAA&#10;ANsAAAAPAAAAZHJzL2Rvd25yZXYueG1sRI9Ba4NAFITvhf6H5RV6KcnaUhIxWUMpFHpoDhrB64v7&#10;oqL7VtxNNP8+WwjkOMzMN8x2N5teXGh0rWUF78sIBHFldcu1guLws4hBOI+ssbdMCq7kYJc+P20x&#10;0XbijC65r0WAsEtQQeP9kEjpqoYMuqUdiIN3sqNBH+RYSz3iFOCmlx9RtJIGWw4LDQ703VDV5Wej&#10;IHPT/u06r4uzO/6tS18XcV92Sr2+zF8bEJ5m/wjf279awecK/r+EHyDT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ygpSvFAAAA2wAAAA8AAAAAAAAAAAAAAAAAlwIAAGRycy9k&#10;b3ducmV2LnhtbFBLBQYAAAAABAAEAPUAAACJAwAAAAA=&#10;" fillcolor="#4f81bd [3204]" stroked="f" strokeweight="2pt">
                  <v:textbox inset="14.4pt,14.4pt,14.4pt,28.8pt">
                    <w:txbxContent>
                      <w:p w14:paraId="5BB70548" w14:textId="77777777" w:rsidR="0094207C" w:rsidRDefault="0094207C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623B94A" w14:textId="77777777" w:rsidR="0094207C" w:rsidRDefault="0094207C"/>
    <w:p w14:paraId="7387F936" w14:textId="77777777" w:rsidR="006A0BB9" w:rsidRDefault="006A0BB9"/>
    <w:p w14:paraId="427088B3" w14:textId="77777777" w:rsidR="006A0BB9" w:rsidRPr="006A0BB9" w:rsidRDefault="006A0BB9" w:rsidP="006A0BB9"/>
    <w:p w14:paraId="72390D12" w14:textId="77777777" w:rsidR="006A0BB9" w:rsidRPr="00981DEC" w:rsidRDefault="006A0BB9" w:rsidP="006A0BB9">
      <w:pPr>
        <w:rPr>
          <w:rFonts w:ascii="Calibri Light" w:eastAsia="Times New Roman" w:hAnsi="Calibri Light" w:cs="Times New Roman"/>
          <w:b/>
          <w:sz w:val="28"/>
          <w:szCs w:val="28"/>
          <w:lang w:eastAsia="es-GT"/>
        </w:rPr>
      </w:pPr>
    </w:p>
    <w:p w14:paraId="11B767C6" w14:textId="77777777" w:rsidR="006A0BB9" w:rsidRPr="006A0BB9" w:rsidRDefault="006A0BB9" w:rsidP="006A0BB9"/>
    <w:p w14:paraId="4414D0B3" w14:textId="77777777" w:rsidR="006A0BB9" w:rsidRPr="006A0BB9" w:rsidRDefault="006A0BB9" w:rsidP="006A0BB9"/>
    <w:p w14:paraId="6D973E96" w14:textId="77777777" w:rsidR="006A0BB9" w:rsidRPr="006A0BB9" w:rsidRDefault="006A0BB9" w:rsidP="006A0BB9"/>
    <w:p w14:paraId="5E48FF58" w14:textId="77777777" w:rsidR="006A0BB9" w:rsidRPr="006A0BB9" w:rsidRDefault="006A0BB9" w:rsidP="006A0BB9"/>
    <w:p w14:paraId="3178C0BD" w14:textId="77777777" w:rsidR="006A0BB9" w:rsidRDefault="006A0BB9" w:rsidP="006A0BB9"/>
    <w:p w14:paraId="0086F079" w14:textId="77777777" w:rsidR="006A0BB9" w:rsidRDefault="006A0BB9" w:rsidP="006A0BB9">
      <w:pPr>
        <w:tabs>
          <w:tab w:val="left" w:pos="6198"/>
        </w:tabs>
      </w:pPr>
    </w:p>
    <w:p w14:paraId="2472A995" w14:textId="1491E051" w:rsidR="006A0BB9" w:rsidRPr="006A0BB9" w:rsidRDefault="006A0BB9" w:rsidP="006D486E">
      <w:r>
        <w:br w:type="page"/>
      </w:r>
      <w:r w:rsidR="00661D2E">
        <w:rPr>
          <w:noProof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24EEBB" wp14:editId="4938779E">
                <wp:simplePos x="0" y="0"/>
                <wp:positionH relativeFrom="column">
                  <wp:posOffset>-575522</wp:posOffset>
                </wp:positionH>
                <wp:positionV relativeFrom="paragraph">
                  <wp:posOffset>-438785</wp:posOffset>
                </wp:positionV>
                <wp:extent cx="4440327" cy="9547225"/>
                <wp:effectExtent l="0" t="0" r="17780" b="158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0327" cy="954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D8F6E" w14:textId="5947D353" w:rsidR="00C74F6A" w:rsidRDefault="004A0585" w:rsidP="00C74F6A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val="es-ES" w:eastAsia="es-GT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val="es-ES" w:eastAsia="es-GT"/>
                              </w:rPr>
                              <w:t xml:space="preserve"> </w:t>
                            </w:r>
                          </w:p>
                          <w:p w14:paraId="5F9F3EA9" w14:textId="0A9DA8E5" w:rsidR="000F5F39" w:rsidRDefault="000F5F39" w:rsidP="004C362A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2771B8"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Esto hace pensar que es necesario analizar este sistema ya que su aplicación con ciertas modificaciones, especialmente en la educación no formal para el corto y mediano plazo, puede ser una forma de educación que ayude a combatir el desempleo juvenil en Guatemala.</w:t>
                            </w:r>
                          </w:p>
                          <w:p w14:paraId="465A530C" w14:textId="1966D851" w:rsidR="004C362A" w:rsidRPr="002771B8" w:rsidRDefault="004C362A" w:rsidP="004C362A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2771B8"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Una reforma educativa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suena como</w:t>
                            </w:r>
                            <w:r w:rsidRPr="002771B8"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parte de la solución, está en principio debería además de adaptar los pensum, mejorar la calidad de los educadores, las condiciones de infraestructura, pero en esencia el proceso educativo, relacionándolo y adecuándolo a la situación económica–social actual, vinculando e induciendo a actuar con los sectores económicos, sociales y políticos, ya sean públicos y privados. </w:t>
                            </w:r>
                          </w:p>
                          <w:p w14:paraId="1230D7EB" w14:textId="77777777" w:rsidR="004C362A" w:rsidRPr="002771B8" w:rsidRDefault="004C362A" w:rsidP="004C362A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2771B8"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Esta reforma puede incluir la educación dual, ya que aportaría muchos beneficios a nuestra sociedad y economía, ayudando a eliminar el desfase que existe entre la oferta y demanda laboral, y a la creación de capacidades técnicas y sociales para fomentar el emprendedurismo.</w:t>
                            </w:r>
                          </w:p>
                          <w:p w14:paraId="76D7FCB4" w14:textId="77777777" w:rsidR="004C362A" w:rsidRPr="002771B8" w:rsidRDefault="004C362A" w:rsidP="004C362A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2771B8"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Entre los beneficios principales de la educación dual está justamente la satisfacción que genera el sentido de pertenencia a una organización, que es algo que el aula tradicional en general no proporciona, y el sentimiento de realización propio de las tareas cumplidas en un ámbito laboral. Otro beneficio sustantivo es que acorta la brecha entre los conocimientos -siempre rezagados- impartidos en el aula tradicional y la formación requerida por la actividad productiva real. Esto último, la concordancia entre lo aprendido en las aulas y las habilidades requeridas en el mercado laboral, es demanda constante de los gremios empresariales a los gobiernos, porque cada vez es mayor la escasez en el mercado laboral de personal con las calificaciones demandadas por una economía con capacidad de desarrollo y de competencia en el mundo moderno. </w:t>
                            </w:r>
                          </w:p>
                          <w:p w14:paraId="57067748" w14:textId="77777777" w:rsidR="004C362A" w:rsidRPr="002771B8" w:rsidRDefault="004C362A" w:rsidP="004C362A">
                            <w:pPr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2771B8"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Es muy probable que este tipo de educación tenga sus detractores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(puede ser un debate)</w:t>
                            </w:r>
                            <w:r w:rsidRPr="002771B8"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 pero también vemos que en Guatemala algunas instituciones están trabajando con esta idean en la formación de jóvenes (formal e informal), además, hay bastantes experiencias de empresarios y emprendedores nacionales, especialmente en las comunidades rurales, que han alcanzado el éxito (muchos forzados por su baja encomia) que han tenido que estudiar y trabajar al mismo tiempo, pero han sabido orientado ambas cosas en una sola dirección, logrando potencializar su especialización y desarrollo, con esta forma de desarrollo dual.</w:t>
                            </w:r>
                          </w:p>
                          <w:p w14:paraId="26A5EBF8" w14:textId="37536574" w:rsidR="004C362A" w:rsidRPr="00661D2E" w:rsidRDefault="004C362A" w:rsidP="004C362A">
                            <w:pPr>
                              <w:spacing w:before="100" w:beforeAutospacing="1" w:after="100" w:afterAutospacing="1" w:line="240" w:lineRule="auto"/>
                              <w:jc w:val="both"/>
                              <w:outlineLvl w:val="2"/>
                              <w:rPr>
                                <w:rFonts w:ascii="Verdana" w:eastAsia="Times New Roman" w:hAnsi="Verdana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771B8"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En todo caso, la idea de compartir este  artículo es la de reflexionar sobre la necesidad y conveniencia de que los jóvenes, con el apoyo de las instituciones de desarrollo y de gobierno puedan además de asistir a un centro educativo formal, ejecutar tareas o trabajos orientados a poner en práctica los conocimiento básicos que se obtienen en el centro educativo, pero orientados hacia el sector empresarial en donde se desempeñaran como empleados o como empresarios, esto mientras que una iniciativa de reforma educativa que pueda ayudar en el proceso se promueve y aprueba, y es que </w:t>
                            </w:r>
                            <w:r w:rsidR="005C4FA7"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ahora </w:t>
                            </w:r>
                            <w:r w:rsidRPr="002771B8">
                              <w:rPr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“</w:t>
                            </w:r>
                            <w:r w:rsidRPr="002771B8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>Ya no basta solo con estudiar”</w:t>
                            </w:r>
                          </w:p>
                          <w:p w14:paraId="2C0FBA67" w14:textId="77777777" w:rsidR="00740CAB" w:rsidRPr="007A4A45" w:rsidRDefault="00740CAB" w:rsidP="00C74F6A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val="es-ES" w:eastAsia="es-GT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CE43EB0" w14:textId="77777777" w:rsidR="00FE5F8E" w:rsidRDefault="009B7DFD" w:rsidP="006A0BB9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4EEBB" id="_x0000_t202" coordsize="21600,21600" o:spt="202" path="m0,0l0,21600,21600,21600,21600,0xe">
                <v:stroke joinstyle="miter"/>
                <v:path gradientshapeok="t" o:connecttype="rect"/>
              </v:shapetype>
              <v:shape id="_x0000_s1032" type="#_x0000_t202" style="position:absolute;margin-left:-45.3pt;margin-top:-34.5pt;width:349.65pt;height:7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">
                <v:textbox>
                  <w:txbxContent>
                    <w:p w14:paraId="362D8F6E" w14:textId="5947D353" w:rsidR="00C74F6A" w:rsidRDefault="004A0585" w:rsidP="00C74F6A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lang w:val="es-ES" w:eastAsia="es-GT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val="es-ES" w:eastAsia="es-GT"/>
                        </w:rPr>
                        <w:t xml:space="preserve"> </w:t>
                      </w:r>
                    </w:p>
                    <w:p w14:paraId="5F9F3EA9" w14:textId="0A9DA8E5" w:rsidR="000F5F39" w:rsidRDefault="000F5F39" w:rsidP="004C362A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2771B8"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Esto hace pensar que es necesario analizar este sistema ya que su aplicación con ciertas modificaciones, especialmente en la educación no formal para el corto y mediano plazo, puede ser una forma de educación que ayude a combatir el desempleo juvenil en Guatemala.</w:t>
                      </w:r>
                    </w:p>
                    <w:p w14:paraId="465A530C" w14:textId="1966D851" w:rsidR="004C362A" w:rsidRPr="002771B8" w:rsidRDefault="004C362A" w:rsidP="004C362A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2771B8"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Una reforma educativa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suena como</w:t>
                      </w:r>
                      <w:r w:rsidRPr="002771B8"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parte de la solución, está en principio debería además de adaptar los pensum, mejorar la calidad de los educadores, las condiciones de infraestructura, pero en esencia el proceso educativo, relacionándolo y adecuándolo a la situación económica–social actual, vinculando e induciendo a actuar con los sectores económicos, sociales y políticos, ya sean públicos y privados. </w:t>
                      </w:r>
                    </w:p>
                    <w:p w14:paraId="1230D7EB" w14:textId="77777777" w:rsidR="004C362A" w:rsidRPr="002771B8" w:rsidRDefault="004C362A" w:rsidP="004C362A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2771B8"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Esta reforma puede incluir la educación dual, ya que aportaría muchos beneficios a nuestra sociedad y economía, ayudando a eliminar el desfase que existe entre la oferta y demanda laboral, y a la creación de capacidades técnicas y sociales para fomentar el emprendedurismo.</w:t>
                      </w:r>
                    </w:p>
                    <w:p w14:paraId="76D7FCB4" w14:textId="77777777" w:rsidR="004C362A" w:rsidRPr="002771B8" w:rsidRDefault="004C362A" w:rsidP="004C362A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2771B8"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Entre los beneficios principales de la educación dual está justamente la satisfacción que genera el sentido de pertenencia a una organización, que es algo que el aula tradicional en general no proporciona, y el sentimiento de realización propio de las tareas cumplidas en un ámbito laboral. Otro beneficio sustantivo es que acorta la brecha entre los conocimientos -siempre rezagados- impartidos en el aula tradicional y la formación requerida por la actividad productiva real. Esto último, la concordancia entre lo aprendido en las aulas y las habilidades requeridas en el mercado laboral, es demanda constante de los gremios empresariales a los gobiernos, porque cada vez es mayor la escasez en el mercado laboral de personal con las calificaciones demandadas por una economía con capacidad de desarrollo y de competencia en el mundo moderno. </w:t>
                      </w:r>
                    </w:p>
                    <w:p w14:paraId="57067748" w14:textId="77777777" w:rsidR="004C362A" w:rsidRPr="002771B8" w:rsidRDefault="004C362A" w:rsidP="004C362A">
                      <w:pPr>
                        <w:jc w:val="both"/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</w:pPr>
                      <w:r w:rsidRPr="002771B8"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Es muy probable que este tipo de educación tenga sus detractores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(puede ser un debate)</w:t>
                      </w:r>
                      <w:r w:rsidRPr="002771B8"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 pero también vemos que en Guatemala algunas instituciones están trabajando con esta idean en la formación de jóvenes (formal e informal), además, hay bastantes experiencias de empresarios y emprendedores nacionales, especialmente en las comunidades rurales, que han alcanzado el éxito (muchos forzados por su baja encomia) que han tenido que estudiar y trabajar al mismo tiempo, pero han sabido orientado ambas cosas en una sola dirección, logrando potencializar su especialización y desarrollo, con esta forma de desarrollo dual.</w:t>
                      </w:r>
                    </w:p>
                    <w:p w14:paraId="26A5EBF8" w14:textId="37536574" w:rsidR="004C362A" w:rsidRPr="00661D2E" w:rsidRDefault="004C362A" w:rsidP="004C362A">
                      <w:pPr>
                        <w:spacing w:before="100" w:beforeAutospacing="1" w:after="100" w:afterAutospacing="1" w:line="240" w:lineRule="auto"/>
                        <w:jc w:val="both"/>
                        <w:outlineLvl w:val="2"/>
                        <w:rPr>
                          <w:rFonts w:ascii="Verdana" w:eastAsia="Times New Roman" w:hAnsi="Verdana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2771B8"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En todo caso, la idea de compartir este  artículo es la de reflexionar sobre la necesidad y conveniencia de que los jóvenes, con el apoyo de las instituciones de desarrollo y de gobierno puedan además de asistir a un centro educativo formal, ejecutar tareas o trabajos orientados a poner en práctica los conocimiento básicos que se obtienen en el centro educativo, pero orientados hacia el sector empresarial en donde se desempeñaran como empleados o como empresarios, esto mientras que una iniciativa de reforma educativa que pueda ayudar en el proceso se promueve y aprueba, y es que </w:t>
                      </w:r>
                      <w:r w:rsidR="005C4FA7"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ahora </w:t>
                      </w:r>
                      <w:r w:rsidRPr="002771B8">
                        <w:rPr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“</w:t>
                      </w:r>
                      <w:r w:rsidRPr="002771B8">
                        <w:rPr>
                          <w:b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>Ya no basta solo con estudiar”</w:t>
                      </w:r>
                    </w:p>
                    <w:p w14:paraId="2C0FBA67" w14:textId="77777777" w:rsidR="00740CAB" w:rsidRPr="007A4A45" w:rsidRDefault="00740CAB" w:rsidP="00C74F6A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lang w:val="es-ES" w:eastAsia="es-GT"/>
                        </w:rPr>
                      </w:pPr>
                      <w:bookmarkStart w:id="1" w:name="_GoBack"/>
                      <w:bookmarkEnd w:id="1"/>
                    </w:p>
                    <w:p w14:paraId="0CE43EB0" w14:textId="77777777" w:rsidR="00FE5F8E" w:rsidRDefault="009B7DFD" w:rsidP="006A0BB9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90633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D3FC02" wp14:editId="7FA6A308">
                <wp:simplePos x="0" y="0"/>
                <wp:positionH relativeFrom="column">
                  <wp:posOffset>-77470</wp:posOffset>
                </wp:positionH>
                <wp:positionV relativeFrom="paragraph">
                  <wp:posOffset>8865336</wp:posOffset>
                </wp:positionV>
                <wp:extent cx="3533242" cy="0"/>
                <wp:effectExtent l="0" t="57150" r="10160" b="5715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3242" cy="0"/>
                        </a:xfrm>
                        <a:prstGeom prst="line">
                          <a:avLst/>
                        </a:prstGeom>
                        <a:ln w="114300" cmpd="sng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C9582" id="2 Conector recto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698.05pt" to="272.1pt,69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" strokecolor="#4579b8 [3044]" strokeweight="9pt"/>
            </w:pict>
          </mc:Fallback>
        </mc:AlternateContent>
      </w:r>
      <w:r w:rsidR="00590633" w:rsidRPr="00590633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38F6806" wp14:editId="5F96A131">
                <wp:simplePos x="0" y="0"/>
                <wp:positionH relativeFrom="page">
                  <wp:posOffset>5099042</wp:posOffset>
                </wp:positionH>
                <wp:positionV relativeFrom="page">
                  <wp:posOffset>403860</wp:posOffset>
                </wp:positionV>
                <wp:extent cx="2475865" cy="9547225"/>
                <wp:effectExtent l="0" t="0" r="27305" b="15875"/>
                <wp:wrapNone/>
                <wp:docPr id="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547225"/>
                          <a:chOff x="0" y="0"/>
                          <a:chExt cx="2475865" cy="9555480"/>
                        </a:xfrm>
                      </wpg:grpSpPr>
                      <wps:wsp>
                        <wps:cNvPr id="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5875">
                            <a:solidFill>
                              <a:srgbClr val="EEECE1">
                                <a:lumMod val="50000"/>
                              </a:srgbClr>
                            </a:solidFill>
                          </a:ln>
                          <a:effectLst/>
                          <a:extLst/>
                        </wps:spPr>
                        <wps:txbx>
                          <w:txbxContent>
                            <w:p w14:paraId="29A23798" w14:textId="77777777" w:rsidR="00590633" w:rsidRDefault="00590633" w:rsidP="00590633">
                              <w:pPr>
                                <w:pStyle w:val="Ttulo1"/>
                                <w:shd w:val="clear" w:color="auto" w:fill="F2F2F2" w:themeFill="background1" w:themeFillShade="F2"/>
                                <w:spacing w:after="240"/>
                                <w:rPr>
                                  <w:noProof/>
                                </w:rPr>
                              </w:pPr>
                            </w:p>
                            <w:p w14:paraId="4F3B843B" w14:textId="79864273" w:rsidR="00C439EE" w:rsidRPr="00C439EE" w:rsidRDefault="00D919E2" w:rsidP="00C439EE">
                              <w:pPr>
                                <w:rPr>
                                  <w:lang w:eastAsia="es-GT"/>
                                </w:rPr>
                              </w:pPr>
                              <w:r>
                                <w:rPr>
                                  <w:noProof/>
                                  <w:lang w:val="es-ES_tradnl" w:eastAsia="es-ES_tradnl"/>
                                </w:rPr>
                                <w:drawing>
                                  <wp:inline distT="0" distB="0" distL="0" distR="0" wp14:anchorId="036419EC" wp14:editId="2EB0323C">
                                    <wp:extent cx="2070100" cy="1549400"/>
                                    <wp:effectExtent l="0" t="0" r="12700" b="0"/>
                                    <wp:docPr id="5" name="Imagen 5" descr="IMG_008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IMG_008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0100" cy="1549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94CA63F" w14:textId="77777777" w:rsidR="00590633" w:rsidRPr="0062786A" w:rsidRDefault="00737B05" w:rsidP="00590633">
                              <w:pPr>
                                <w:shd w:val="clear" w:color="auto" w:fill="F2F2F2" w:themeFill="background1" w:themeFillShade="F2"/>
                                <w:jc w:val="center"/>
                                <w:rPr>
                                  <w:rFonts w:ascii="Agency FB" w:hAnsi="Agency FB"/>
                                  <w:b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</w:pPr>
                              <w:r w:rsidRPr="0062786A">
                                <w:rPr>
                                  <w:b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“Notas de interes</w:t>
                              </w:r>
                              <w:r w:rsidR="00590633" w:rsidRPr="0062786A">
                                <w:rPr>
                                  <w:rFonts w:ascii="Agency FB" w:hAnsi="Agency FB"/>
                                  <w:b/>
                                  <w:noProof/>
                                  <w:sz w:val="16"/>
                                  <w:szCs w:val="16"/>
                                  <w:lang w:eastAsia="es-GT"/>
                                </w:rPr>
                                <w:t>”</w:t>
                              </w:r>
                            </w:p>
                            <w:p w14:paraId="4C929E6B" w14:textId="4BA3E36F" w:rsidR="00452712" w:rsidRDefault="00C80FC1" w:rsidP="00452712">
                              <w:pPr>
                                <w:spacing w:before="100" w:beforeAutospacing="1" w:after="24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INNOVACCION,</w:t>
                              </w:r>
                              <w:r w:rsidR="005F599B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 UN FORO DE GRAN IMPORTANCIA PARA EL DESARROLLO DEL PAIS</w:t>
                              </w:r>
                              <w:r w:rsidR="005705D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.</w:t>
                              </w:r>
                            </w:p>
                            <w:p w14:paraId="3E6D3FBE" w14:textId="0E9F3C4C" w:rsidR="008E3CDA" w:rsidRDefault="00F02D6A" w:rsidP="00F02D6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La semana</w:t>
                              </w:r>
                              <w:r w:rsidR="00B426A7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 pasada particpamos en el Foro </w:t>
                              </w:r>
                              <w:r w:rsidR="00DF76C5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 INNOVACCION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 2016, organizado por la AGEXPORT. Dentro del mismo se dejo entrever que somos uno de los paises que menos invierte en innovacion, menos del 1%, mientras que existen paises que inviertes </w:t>
                              </w:r>
                              <w:r w:rsidR="00E074FD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mas de 14%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. Siendo un pais como mucha riqueza, de alguna manera nos hemos quedado con el aprovechamiento de esta</w:t>
                              </w:r>
                              <w:r w:rsidR="005F599B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 pero para que</w:t>
                              </w:r>
                              <w:r w:rsidR="005F599B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 seamos competitivos a nivel internacional 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 nuestro desarrollo sea sostenible, es necesario establecer planes y estrategicas que promuevan y capitalicen la innovacion. </w:t>
                              </w:r>
                            </w:p>
                            <w:p w14:paraId="1E99AE4C" w14:textId="77777777" w:rsidR="006D486E" w:rsidRDefault="006D486E" w:rsidP="00F02D6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</w:pPr>
                            </w:p>
                            <w:p w14:paraId="6C53B35D" w14:textId="7AF10E18" w:rsidR="00F02D6A" w:rsidRDefault="00F02D6A" w:rsidP="00F02D6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Verdana" w:hAnsi="Verdana" w:cs="Verdana"/>
                                  <w:color w:val="535353"/>
                                  <w:lang w:val="es-ES_tradn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En este evento se llevo a cabo la firma</w:t>
                              </w:r>
                              <w:r w:rsidR="006D486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 de un documento para la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 creacion de la</w:t>
                              </w:r>
                              <w:r w:rsidR="005C4FA7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 Red  I+D+i,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en donde se establece una alianza publico P</w:t>
                              </w:r>
                              <w:r w:rsidR="006D486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rivada, con la participacion del Gobierno, el sector Empresarial y la Academia. Esta iniciateva crea una gran espectativa y oportunidad para alinear  y articular las po</w:t>
                              </w:r>
                              <w:r w:rsidR="005C4FA7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liticas y recursos de gobierno, </w:t>
                              </w:r>
                              <w:r w:rsidR="006D486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de las diferentes instituciones de apoyo y de empresarios, con el fin de fomentar y facilitar los procesos de investigacion e innovacion, hacia proyectos que puedan potencializar el desarrollo social y economico del pais. Una felicitacion al Ingeniero Ricardo Santa Cruz Ruby, por se</w:t>
                              </w:r>
                              <w:r w:rsidR="005C4FA7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r</w:t>
                              </w:r>
                              <w:r w:rsidR="006D486E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 el principal impulsor de esta iniciativa.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 </w:t>
                              </w:r>
                            </w:p>
                            <w:p w14:paraId="015D389C" w14:textId="4BF48ADA" w:rsidR="00452712" w:rsidRPr="00452712" w:rsidRDefault="00452712" w:rsidP="00452712">
                              <w:pPr>
                                <w:spacing w:before="100" w:beforeAutospacing="1" w:after="100" w:afterAutospacing="1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sz w:val="16"/>
                                  <w:szCs w:val="16"/>
                                  <w:lang w:eastAsia="es-GT"/>
                                </w:rPr>
                              </w:pPr>
                            </w:p>
                            <w:p w14:paraId="03B9E43F" w14:textId="4B872EC0" w:rsidR="00F02D6A" w:rsidRDefault="00F02D6A" w:rsidP="00F02D6A">
                              <w:pPr>
                                <w:shd w:val="clear" w:color="auto" w:fill="D9D9D9" w:themeFill="background1" w:themeFillShade="D9"/>
                                <w:spacing w:before="100" w:beforeAutospacing="1" w:after="24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SE AVISORAN REFORMAS TRIBUTARIAS.</w:t>
                              </w:r>
                            </w:p>
                            <w:p w14:paraId="0D75F718" w14:textId="1265B0E3" w:rsidR="00F02D6A" w:rsidRDefault="00F02D6A" w:rsidP="00F02D6A">
                              <w:pPr>
                                <w:widowControl w:val="0"/>
                                <w:shd w:val="clear" w:color="auto" w:fill="D9D9D9" w:themeFill="background1" w:themeFillShade="D9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Verdana" w:hAnsi="Verdana" w:cs="Verdana"/>
                                  <w:color w:val="535353"/>
                                  <w:lang w:val="es-ES_tradn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Con el fin de saber sobre que terreno estamos parados y poder hacer una adecuada planificacion fiscal para los proximos años, debemos estar atentos a estos cambios. Se ha indicado que podran haber nuevos impuestos a la telefonia, i</w:t>
                              </w:r>
                              <w:r w:rsidR="005C4FA7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ncremento de tributos al cement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o, hidroelectricas y bebidas alcoholicas. De otras fuentes, tambien se mencionan los combustibles</w:t>
                              </w:r>
                              <w:r w:rsidR="005C4FA7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, incrementos al ISR y retomar la planilla de asalariados y profesionales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. </w:t>
                              </w:r>
                              <w:r w:rsidR="005C4FA7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Ya se han dado a conocer algunos datos sobre los posibles incrementos pero la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iniciativa</w:t>
                              </w:r>
                              <w:r w:rsidR="005C4FA7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 esta siendo analizada por 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>l congreso. Estaremos pendientes</w:t>
                              </w:r>
                              <w:r w:rsidR="005C4FA7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  <w:szCs w:val="16"/>
                                  <w:lang w:eastAsia="es-GT"/>
                                </w:rPr>
                                <w:t xml:space="preserve"> y les mantendremos informados.</w:t>
                              </w:r>
                            </w:p>
                            <w:p w14:paraId="7003D9B3" w14:textId="3C2F7575" w:rsidR="004646ED" w:rsidRPr="00C439EE" w:rsidRDefault="004646ED" w:rsidP="004646ED">
                              <w:pPr>
                                <w:shd w:val="clear" w:color="auto" w:fill="F2F2F2" w:themeFill="background1" w:themeFillShade="F2"/>
                                <w:jc w:val="both"/>
                                <w:rPr>
                                  <w:rFonts w:ascii="Calibri Light" w:hAnsi="Calibri Light"/>
                                  <w:noProof/>
                                  <w:sz w:val="18"/>
                                  <w:szCs w:val="18"/>
                                  <w:lang w:eastAsia="es-GT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6" name="Rectangle 45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3646DD2" w14:textId="77777777" w:rsidR="00590633" w:rsidRDefault="00590633" w:rsidP="00590633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14:paraId="0ED5D33B" w14:textId="77777777" w:rsidR="00590633" w:rsidRDefault="00590633" w:rsidP="00590633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Desarrollo empresarial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46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34293AA" w14:textId="77777777" w:rsidR="00590633" w:rsidRDefault="00590633" w:rsidP="00590633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F6806" id="_x0000_s1033" style="position:absolute;margin-left:401.5pt;margin-top:31.8pt;width:194.95pt;height:751.75pt;z-index:251666432;mso-width-percent:320;mso-position-horizontal-relative:page;mso-position-vertical-relative:page;mso-width-percent:320" coordsize="2475865,95554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">
                <v:rect id="AutoShape 14" o:spid="_x0000_s1034" style="position:absolute;width:2475865;height:9555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jsKwwgAA&#10;ANoAAAAPAAAAZHJzL2Rvd25yZXYueG1sRI9Ba8JAFITvBf/D8gq91U1bKRJdRYTSekxU9PjYfSbB&#10;7Nuwu4mxv75bKPQ4zMw3zHI92lYM5EPjWMHLNANBrJ1puFJw2H88z0GEiGywdUwK7hRgvZo8LDE3&#10;7sYFDWWsRIJwyFFBHWOXSxl0TRbD1HXEybs4bzEm6StpPN4S3LbyNcvepcWG00KNHW1r0teytwr2&#10;Whezb38cz3pnL81Jnlz/9qnU0+O4WYCINMb/8F/7yyiYwe+VdAPk6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GOwrDCAAAA2gAAAA8AAAAAAAAAAAAAAAAAlwIAAGRycy9kb3du&#10;cmV2LnhtbFBLBQYAAAAABAAEAPUAAACGAwAAAAA=&#10;" fillcolor="window" strokecolor="#948a54" strokeweight="1.25pt">
                  <v:textbox inset="14.4pt,36pt,14.4pt,5.76pt">
                    <w:txbxContent>
                      <w:p w14:paraId="29A23798" w14:textId="77777777" w:rsidR="00590633" w:rsidRDefault="00590633" w:rsidP="00590633">
                        <w:pPr>
                          <w:pStyle w:val="Ttulo1"/>
                          <w:shd w:val="clear" w:color="auto" w:fill="F2F2F2" w:themeFill="background1" w:themeFillShade="F2"/>
                          <w:spacing w:after="240"/>
                          <w:rPr>
                            <w:noProof/>
                          </w:rPr>
                        </w:pPr>
                      </w:p>
                      <w:p w14:paraId="4F3B843B" w14:textId="79864273" w:rsidR="00C439EE" w:rsidRPr="00C439EE" w:rsidRDefault="00D919E2" w:rsidP="00C439EE">
                        <w:pPr>
                          <w:rPr>
                            <w:lang w:eastAsia="es-GT"/>
                          </w:rPr>
                        </w:pPr>
                        <w:r>
                          <w:rPr>
                            <w:noProof/>
                            <w:lang w:val="es-ES_tradnl" w:eastAsia="es-ES_tradnl"/>
                          </w:rPr>
                          <w:drawing>
                            <wp:inline distT="0" distB="0" distL="0" distR="0" wp14:anchorId="036419EC" wp14:editId="2EB0323C">
                              <wp:extent cx="2070100" cy="1549400"/>
                              <wp:effectExtent l="0" t="0" r="12700" b="0"/>
                              <wp:docPr id="5" name="Imagen 5" descr="IMG_008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IMG_008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0100" cy="1549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94CA63F" w14:textId="77777777" w:rsidR="00590633" w:rsidRPr="0062786A" w:rsidRDefault="00737B05" w:rsidP="00590633">
                        <w:pPr>
                          <w:shd w:val="clear" w:color="auto" w:fill="F2F2F2" w:themeFill="background1" w:themeFillShade="F2"/>
                          <w:jc w:val="center"/>
                          <w:rPr>
                            <w:rFonts w:ascii="Agency FB" w:hAnsi="Agency FB"/>
                            <w:b/>
                            <w:noProof/>
                            <w:sz w:val="16"/>
                            <w:szCs w:val="16"/>
                            <w:lang w:eastAsia="es-GT"/>
                          </w:rPr>
                        </w:pPr>
                        <w:r w:rsidRPr="0062786A">
                          <w:rPr>
                            <w:b/>
                            <w:noProof/>
                            <w:sz w:val="16"/>
                            <w:szCs w:val="16"/>
                            <w:lang w:eastAsia="es-GT"/>
                          </w:rPr>
                          <w:t>“Notas de interes</w:t>
                        </w:r>
                        <w:r w:rsidR="00590633" w:rsidRPr="0062786A">
                          <w:rPr>
                            <w:rFonts w:ascii="Agency FB" w:hAnsi="Agency FB"/>
                            <w:b/>
                            <w:noProof/>
                            <w:sz w:val="16"/>
                            <w:szCs w:val="16"/>
                            <w:lang w:eastAsia="es-GT"/>
                          </w:rPr>
                          <w:t>”</w:t>
                        </w:r>
                      </w:p>
                      <w:p w14:paraId="4C929E6B" w14:textId="4BA3E36F" w:rsidR="00452712" w:rsidRDefault="00C80FC1" w:rsidP="00452712">
                        <w:pPr>
                          <w:spacing w:before="100" w:beforeAutospacing="1" w:after="24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INNOVACCION,</w:t>
                        </w:r>
                        <w:r w:rsidR="005F599B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 UN FORO DE GRAN IMPORTANCIA PARA EL DESARROLLO DEL PAIS</w:t>
                        </w:r>
                        <w:r w:rsidR="005705DE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.</w:t>
                        </w:r>
                      </w:p>
                      <w:p w14:paraId="3E6D3FBE" w14:textId="0E9F3C4C" w:rsidR="008E3CDA" w:rsidRDefault="00F02D6A" w:rsidP="00F02D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La semana</w:t>
                        </w:r>
                        <w:r w:rsidR="00B426A7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 pasada particpamos en el Foro </w:t>
                        </w:r>
                        <w:r w:rsidR="00DF76C5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 INNOVACCION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 2016, organizado por la AGEXPORT. Dentro del mismo se dejo entrever que somos uno de los paises que menos invierte en innovacion, menos del 1%, mientras que existen paises que inviertes </w:t>
                        </w:r>
                        <w:r w:rsidR="00E074FD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mas de 14%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. Siendo un pais como mucha riqueza, de alguna manera nos hemos quedado con el aprovechamiento de esta</w:t>
                        </w:r>
                        <w:r w:rsidR="005F599B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 pero para que</w:t>
                        </w:r>
                        <w:r w:rsidR="005F599B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 seamos competitivos a nivel internacional y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 nuestro desarrollo sea sostenible, es necesario establecer planes y estrategicas que promuevan y capitalicen la innovacion. </w:t>
                        </w:r>
                      </w:p>
                      <w:p w14:paraId="1E99AE4C" w14:textId="77777777" w:rsidR="006D486E" w:rsidRDefault="006D486E" w:rsidP="00F02D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</w:pPr>
                      </w:p>
                      <w:p w14:paraId="6C53B35D" w14:textId="7AF10E18" w:rsidR="00F02D6A" w:rsidRDefault="00F02D6A" w:rsidP="00F02D6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Verdana" w:hAnsi="Verdana" w:cs="Verdana"/>
                            <w:color w:val="535353"/>
                            <w:lang w:val="es-ES_tradn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En este evento se llevo a cabo la firma</w:t>
                        </w:r>
                        <w:r w:rsidR="006D486E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 de un documento para la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 creacion de la</w:t>
                        </w:r>
                        <w:r w:rsidR="005C4FA7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 Red  I+D+i,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en donde se establece una alianza publico P</w:t>
                        </w:r>
                        <w:r w:rsidR="006D486E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rivada, con la participacion del Gobierno, el sector Empresarial y la Academia. Esta iniciateva crea una gran espectativa y oportunidad para alinear  y articular las po</w:t>
                        </w:r>
                        <w:r w:rsidR="005C4FA7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liticas y recursos de gobierno, </w:t>
                        </w:r>
                        <w:r w:rsidR="006D486E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de las diferentes instituciones de apoyo y de empresarios, con el fin de fomentar y facilitar los procesos de investigacion e innovacion, hacia proyectos que puedan potencializar el desarrollo social y economico del pais. Una felicitacion al Ingeniero Ricardo Santa Cruz Ruby, por se</w:t>
                        </w:r>
                        <w:r w:rsidR="005C4FA7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r</w:t>
                        </w:r>
                        <w:r w:rsidR="006D486E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 el principal impulsor de esta iniciativa.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 </w:t>
                        </w:r>
                      </w:p>
                      <w:p w14:paraId="015D389C" w14:textId="4BF48ADA" w:rsidR="00452712" w:rsidRPr="00452712" w:rsidRDefault="00452712" w:rsidP="00452712">
                        <w:pPr>
                          <w:spacing w:before="100" w:beforeAutospacing="1" w:after="100" w:afterAutospacing="1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  <w:lang w:eastAsia="es-GT"/>
                          </w:rPr>
                        </w:pPr>
                      </w:p>
                      <w:p w14:paraId="03B9E43F" w14:textId="4B872EC0" w:rsidR="00F02D6A" w:rsidRDefault="00F02D6A" w:rsidP="00F02D6A">
                        <w:pPr>
                          <w:shd w:val="clear" w:color="auto" w:fill="D9D9D9" w:themeFill="background1" w:themeFillShade="D9"/>
                          <w:spacing w:before="100" w:beforeAutospacing="1" w:after="24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SE AVISORAN REFORMAS TRIBUTARIAS.</w:t>
                        </w:r>
                      </w:p>
                      <w:p w14:paraId="0D75F718" w14:textId="1265B0E3" w:rsidR="00F02D6A" w:rsidRDefault="00F02D6A" w:rsidP="00F02D6A">
                        <w:pPr>
                          <w:widowControl w:val="0"/>
                          <w:shd w:val="clear" w:color="auto" w:fill="D9D9D9" w:themeFill="background1" w:themeFillShade="D9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Verdana" w:hAnsi="Verdana" w:cs="Verdana"/>
                            <w:color w:val="535353"/>
                            <w:lang w:val="es-ES_tradn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Con el fin de saber sobre que terreno estamos parados y poder hacer una adecuada planificacion fiscal para los proximos años, debemos estar atentos a estos cambios. Se ha indicado que podran haber nuevos impuestos a la telefonia, i</w:t>
                        </w:r>
                        <w:r w:rsidR="005C4FA7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ncremento de tributos al cement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o, hidroelectricas y bebidas alcoholicas. De otras fuentes, tambien se mencionan los combustibles</w:t>
                        </w:r>
                        <w:r w:rsidR="005C4FA7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, incrementos al ISR y retomar la planilla de asalariados y profesionales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. </w:t>
                        </w:r>
                        <w:r w:rsidR="005C4FA7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Ya se han dado a conocer algunos datos sobre los posibles incrementos pero la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iniciativa</w:t>
                        </w:r>
                        <w:r w:rsidR="005C4FA7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 esta siendo analizada por 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>l congreso. Estaremos pendientes</w:t>
                        </w:r>
                        <w:r w:rsidR="005C4FA7">
                          <w:rPr>
                            <w:rFonts w:ascii="Times New Roman" w:eastAsia="Times New Roman" w:hAnsi="Times New Roman" w:cs="Times New Roman"/>
                            <w:b/>
                            <w:sz w:val="16"/>
                            <w:szCs w:val="16"/>
                            <w:lang w:eastAsia="es-GT"/>
                          </w:rPr>
                          <w:t xml:space="preserve"> y les mantendremos informados.</w:t>
                        </w:r>
                      </w:p>
                      <w:p w14:paraId="7003D9B3" w14:textId="3C2F7575" w:rsidR="004646ED" w:rsidRPr="00C439EE" w:rsidRDefault="004646ED" w:rsidP="004646ED">
                        <w:pPr>
                          <w:shd w:val="clear" w:color="auto" w:fill="F2F2F2" w:themeFill="background1" w:themeFillShade="F2"/>
                          <w:jc w:val="both"/>
                          <w:rPr>
                            <w:rFonts w:ascii="Calibri Light" w:hAnsi="Calibri Light"/>
                            <w:noProof/>
                            <w:sz w:val="18"/>
                            <w:szCs w:val="18"/>
                            <w:lang w:eastAsia="es-GT"/>
                          </w:rPr>
                        </w:pPr>
                      </w:p>
                    </w:txbxContent>
                  </v:textbox>
                </v:rect>
                <v:rect id="Rectangle 45" o:spid="_x0000_s1035" style="position:absolute;left:71919;width:2331720;height:70421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nWR3wAAA&#10;ANoAAAAPAAAAZHJzL2Rvd25yZXYueG1sRI9Bi8IwFITvgv8hPMGbTS1SdqtpEXFhr9oV1tujebbF&#10;5qU0Ubv/fiMIHoeZ+YbZFKPpxJ0G11pWsIxiEMSV1S3XCn7Kr8UHCOeRNXaWScEfOSjy6WSDmbYP&#10;PtD96GsRIOwyVNB432dSuqohgy6yPXHwLnYw6IMcaqkHfAS46WQSx6k02HJYaLCnXUPV9XgzCjg+&#10;V+1nYuvf0uhTsj+X6YpLpeazcbsG4Wn07/Cr/a0VpPC8Em6AzP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TnWR3wAAAANoAAAAPAAAAAAAAAAAAAAAAAJcCAABkcnMvZG93bnJl&#10;di54bWxQSwUGAAAAAAQABAD1AAAAhAMAAAAA&#10;" fillcolor="#1f497d" stroked="f" strokeweight="2pt">
                  <v:textbox inset="14.4pt,14.4pt,14.4pt,28.8pt">
                    <w:txbxContent>
                      <w:p w14:paraId="13646DD2" w14:textId="77777777" w:rsidR="00590633" w:rsidRDefault="00590633" w:rsidP="00590633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 xml:space="preserve"> </w:t>
                        </w:r>
                      </w:p>
                      <w:p w14:paraId="0ED5D33B" w14:textId="77777777" w:rsidR="00590633" w:rsidRDefault="00590633" w:rsidP="00590633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Desarrollo empresarial</w:t>
                        </w:r>
                      </w:p>
                    </w:txbxContent>
                  </v:textbox>
                </v:rect>
                <v:rect id="Rectangle 46" o:spid="_x0000_s1036" style="position:absolute;left:71919;top:9308386;width:2331720;height:11874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rXjBxAAA&#10;ANsAAAAPAAAAZHJzL2Rvd25yZXYueG1sRI9Ba8JAEIXvBf/DMoVeRDeKLZK6ilQLxVMbpechO02C&#10;2dl0d43pv3cOQm8zvDfvfbPaDK5VPYXYeDYwm2agiEtvG64MnI7vkyWomJAttp7JwB9F2KxHDyvM&#10;rb/yF/VFqpSEcMzRQJ1Sl2sdy5ocxqnviEX78cFhkjVU2ga8Srhr9TzLXrTDhqWhxo7eairPxcUZ&#10;WOhQXL6b5358LD7Hh50/Vb/7szFPj8P2FVSiIf2b79cfVvCFXn6RAfT6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q14wcQAAADbAAAADwAAAAAAAAAAAAAAAACXAgAAZHJzL2Rv&#10;d25yZXYueG1sUEsFBgAAAAAEAAQA9QAAAIgDAAAAAA==&#10;" fillcolor="#4f81bd" stroked="f" strokeweight="2pt">
                  <v:textbox inset="14.4pt,14.4pt,14.4pt,28.8pt">
                    <w:txbxContent>
                      <w:p w14:paraId="134293AA" w14:textId="77777777" w:rsidR="00590633" w:rsidRDefault="00590633" w:rsidP="00590633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sectPr w:rsidR="006A0BB9" w:rsidRPr="006A0B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566EAC" w14:textId="77777777" w:rsidR="00AA3FE0" w:rsidRDefault="00AA3FE0" w:rsidP="006A0BB9">
      <w:pPr>
        <w:spacing w:after="0" w:line="240" w:lineRule="auto"/>
      </w:pPr>
      <w:r>
        <w:separator/>
      </w:r>
    </w:p>
  </w:endnote>
  <w:endnote w:type="continuationSeparator" w:id="0">
    <w:p w14:paraId="4007DEEB" w14:textId="77777777" w:rsidR="00AA3FE0" w:rsidRDefault="00AA3FE0" w:rsidP="006A0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gency FB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D2261B" w14:textId="77777777" w:rsidR="00AA3FE0" w:rsidRDefault="00AA3FE0" w:rsidP="006A0BB9">
      <w:pPr>
        <w:spacing w:after="0" w:line="240" w:lineRule="auto"/>
      </w:pPr>
      <w:r>
        <w:separator/>
      </w:r>
    </w:p>
  </w:footnote>
  <w:footnote w:type="continuationSeparator" w:id="0">
    <w:p w14:paraId="7C434E3D" w14:textId="77777777" w:rsidR="00AA3FE0" w:rsidRDefault="00AA3FE0" w:rsidP="006A0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85C984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alt="tags" style="width:24.65pt;height:24.65pt;visibility:visible;mso-wrap-style:square" o:bullet="t">
        <v:imagedata r:id="rId1" o:title="tags"/>
      </v:shape>
    </w:pict>
  </w:numPicBullet>
  <w:abstractNum w:abstractNumId="0">
    <w:nsid w:val="1FAF4219"/>
    <w:multiLevelType w:val="hybridMultilevel"/>
    <w:tmpl w:val="B84CC61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903D0"/>
    <w:multiLevelType w:val="multilevel"/>
    <w:tmpl w:val="E6A4A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A043ED"/>
    <w:multiLevelType w:val="hybridMultilevel"/>
    <w:tmpl w:val="531CD7E4"/>
    <w:lvl w:ilvl="0" w:tplc="E5DCBD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B420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C037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40C5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EA89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DAEB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3258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C006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9C3E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815496C"/>
    <w:multiLevelType w:val="hybridMultilevel"/>
    <w:tmpl w:val="E7F6675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CC659F"/>
    <w:multiLevelType w:val="multilevel"/>
    <w:tmpl w:val="A0C89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332CF9"/>
    <w:multiLevelType w:val="hybridMultilevel"/>
    <w:tmpl w:val="7B2CBF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632591"/>
    <w:multiLevelType w:val="hybridMultilevel"/>
    <w:tmpl w:val="AA0E4B74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07C"/>
    <w:rsid w:val="000624AA"/>
    <w:rsid w:val="000A25A9"/>
    <w:rsid w:val="000A6F2F"/>
    <w:rsid w:val="000C15F5"/>
    <w:rsid w:val="000F169E"/>
    <w:rsid w:val="000F5F39"/>
    <w:rsid w:val="00110822"/>
    <w:rsid w:val="001109F3"/>
    <w:rsid w:val="0013422E"/>
    <w:rsid w:val="001727DB"/>
    <w:rsid w:val="00192D5B"/>
    <w:rsid w:val="001A33BF"/>
    <w:rsid w:val="001B2320"/>
    <w:rsid w:val="001B613C"/>
    <w:rsid w:val="001E1FA1"/>
    <w:rsid w:val="0021256D"/>
    <w:rsid w:val="00217C17"/>
    <w:rsid w:val="00221F3E"/>
    <w:rsid w:val="002341DE"/>
    <w:rsid w:val="00240D24"/>
    <w:rsid w:val="002528E9"/>
    <w:rsid w:val="00271425"/>
    <w:rsid w:val="002973AB"/>
    <w:rsid w:val="002D37F5"/>
    <w:rsid w:val="002F04FA"/>
    <w:rsid w:val="002F07D5"/>
    <w:rsid w:val="002F10FA"/>
    <w:rsid w:val="002F1ED4"/>
    <w:rsid w:val="00304267"/>
    <w:rsid w:val="00320E47"/>
    <w:rsid w:val="003351BF"/>
    <w:rsid w:val="00341E2A"/>
    <w:rsid w:val="00355843"/>
    <w:rsid w:val="00362702"/>
    <w:rsid w:val="00365454"/>
    <w:rsid w:val="0037127A"/>
    <w:rsid w:val="003742F7"/>
    <w:rsid w:val="0037717D"/>
    <w:rsid w:val="0038308B"/>
    <w:rsid w:val="00390EA2"/>
    <w:rsid w:val="00397881"/>
    <w:rsid w:val="003A3FCF"/>
    <w:rsid w:val="003A53B5"/>
    <w:rsid w:val="003B12CB"/>
    <w:rsid w:val="003B3414"/>
    <w:rsid w:val="003E5642"/>
    <w:rsid w:val="0042160C"/>
    <w:rsid w:val="00452712"/>
    <w:rsid w:val="00454127"/>
    <w:rsid w:val="004646ED"/>
    <w:rsid w:val="004714F1"/>
    <w:rsid w:val="004862C3"/>
    <w:rsid w:val="00497963"/>
    <w:rsid w:val="004A0585"/>
    <w:rsid w:val="004B6CCE"/>
    <w:rsid w:val="004C362A"/>
    <w:rsid w:val="004E2DAC"/>
    <w:rsid w:val="004E46BA"/>
    <w:rsid w:val="004E582E"/>
    <w:rsid w:val="00516653"/>
    <w:rsid w:val="00526D77"/>
    <w:rsid w:val="005705DE"/>
    <w:rsid w:val="005716F9"/>
    <w:rsid w:val="00574621"/>
    <w:rsid w:val="0057712C"/>
    <w:rsid w:val="00584ABE"/>
    <w:rsid w:val="005871D6"/>
    <w:rsid w:val="00590633"/>
    <w:rsid w:val="005B4B35"/>
    <w:rsid w:val="005C4FA7"/>
    <w:rsid w:val="005F599B"/>
    <w:rsid w:val="00613E13"/>
    <w:rsid w:val="00625F3D"/>
    <w:rsid w:val="0062786A"/>
    <w:rsid w:val="006404F5"/>
    <w:rsid w:val="00640E57"/>
    <w:rsid w:val="00650532"/>
    <w:rsid w:val="00653F15"/>
    <w:rsid w:val="00661D2E"/>
    <w:rsid w:val="00662219"/>
    <w:rsid w:val="006760E5"/>
    <w:rsid w:val="006A0BB9"/>
    <w:rsid w:val="006A3617"/>
    <w:rsid w:val="006D486E"/>
    <w:rsid w:val="00710E21"/>
    <w:rsid w:val="00735706"/>
    <w:rsid w:val="00737B05"/>
    <w:rsid w:val="00740CAB"/>
    <w:rsid w:val="00750513"/>
    <w:rsid w:val="00765BC0"/>
    <w:rsid w:val="00781F4D"/>
    <w:rsid w:val="00786035"/>
    <w:rsid w:val="0079609A"/>
    <w:rsid w:val="007B6828"/>
    <w:rsid w:val="007E5C0A"/>
    <w:rsid w:val="0080237D"/>
    <w:rsid w:val="00807DD2"/>
    <w:rsid w:val="00812EA9"/>
    <w:rsid w:val="00824B85"/>
    <w:rsid w:val="0085354D"/>
    <w:rsid w:val="008559BC"/>
    <w:rsid w:val="00883ABA"/>
    <w:rsid w:val="00893C8B"/>
    <w:rsid w:val="008A1F54"/>
    <w:rsid w:val="008C7E79"/>
    <w:rsid w:val="008E0763"/>
    <w:rsid w:val="008E3CDA"/>
    <w:rsid w:val="008F35FC"/>
    <w:rsid w:val="009018D8"/>
    <w:rsid w:val="00904535"/>
    <w:rsid w:val="00912E80"/>
    <w:rsid w:val="009328DA"/>
    <w:rsid w:val="0094207C"/>
    <w:rsid w:val="0095017C"/>
    <w:rsid w:val="00953941"/>
    <w:rsid w:val="00967CE7"/>
    <w:rsid w:val="00981DEC"/>
    <w:rsid w:val="00984E8B"/>
    <w:rsid w:val="009929CB"/>
    <w:rsid w:val="009B7DFD"/>
    <w:rsid w:val="009E4941"/>
    <w:rsid w:val="009F3EC9"/>
    <w:rsid w:val="00A00EF1"/>
    <w:rsid w:val="00A115B2"/>
    <w:rsid w:val="00A11DD9"/>
    <w:rsid w:val="00A248C9"/>
    <w:rsid w:val="00A43A8B"/>
    <w:rsid w:val="00AA164A"/>
    <w:rsid w:val="00AA3FE0"/>
    <w:rsid w:val="00AA5DC5"/>
    <w:rsid w:val="00AA64B7"/>
    <w:rsid w:val="00AB19CD"/>
    <w:rsid w:val="00AB49A3"/>
    <w:rsid w:val="00AB5F10"/>
    <w:rsid w:val="00AB6B0F"/>
    <w:rsid w:val="00AC11A5"/>
    <w:rsid w:val="00AC13BB"/>
    <w:rsid w:val="00AC5A53"/>
    <w:rsid w:val="00AC7711"/>
    <w:rsid w:val="00AD5D42"/>
    <w:rsid w:val="00AE06F7"/>
    <w:rsid w:val="00AE2A41"/>
    <w:rsid w:val="00AE4FAE"/>
    <w:rsid w:val="00B426A7"/>
    <w:rsid w:val="00B66005"/>
    <w:rsid w:val="00B75483"/>
    <w:rsid w:val="00B91D6B"/>
    <w:rsid w:val="00BC3A7C"/>
    <w:rsid w:val="00BC3FB7"/>
    <w:rsid w:val="00BD70F9"/>
    <w:rsid w:val="00C1173A"/>
    <w:rsid w:val="00C27D48"/>
    <w:rsid w:val="00C35E11"/>
    <w:rsid w:val="00C36190"/>
    <w:rsid w:val="00C439EE"/>
    <w:rsid w:val="00C4661A"/>
    <w:rsid w:val="00C50213"/>
    <w:rsid w:val="00C565DE"/>
    <w:rsid w:val="00C74F6A"/>
    <w:rsid w:val="00C80FC1"/>
    <w:rsid w:val="00C86578"/>
    <w:rsid w:val="00D14F7B"/>
    <w:rsid w:val="00D16809"/>
    <w:rsid w:val="00D17D38"/>
    <w:rsid w:val="00D6313C"/>
    <w:rsid w:val="00D751F5"/>
    <w:rsid w:val="00D919E2"/>
    <w:rsid w:val="00D93663"/>
    <w:rsid w:val="00DC7806"/>
    <w:rsid w:val="00DF10E3"/>
    <w:rsid w:val="00DF76C5"/>
    <w:rsid w:val="00E01D82"/>
    <w:rsid w:val="00E056FF"/>
    <w:rsid w:val="00E074FD"/>
    <w:rsid w:val="00E24521"/>
    <w:rsid w:val="00E6072F"/>
    <w:rsid w:val="00E6702E"/>
    <w:rsid w:val="00E67DB6"/>
    <w:rsid w:val="00E93C22"/>
    <w:rsid w:val="00EB1D2F"/>
    <w:rsid w:val="00EC48F5"/>
    <w:rsid w:val="00ED4946"/>
    <w:rsid w:val="00EF0969"/>
    <w:rsid w:val="00EF138C"/>
    <w:rsid w:val="00F02D6A"/>
    <w:rsid w:val="00F15740"/>
    <w:rsid w:val="00F26058"/>
    <w:rsid w:val="00F43E7B"/>
    <w:rsid w:val="00F44C38"/>
    <w:rsid w:val="00F80BFC"/>
    <w:rsid w:val="00FE2748"/>
    <w:rsid w:val="00FE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989E4"/>
  <w15:docId w15:val="{07E1AABA-AEC6-46B4-BBE2-6D5773514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20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420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207C"/>
    <w:rPr>
      <w:rFonts w:ascii="Tahoma" w:hAnsi="Tahoma" w:cs="Tahoma"/>
      <w:sz w:val="16"/>
      <w:szCs w:val="16"/>
    </w:rPr>
  </w:style>
  <w:style w:type="paragraph" w:customStyle="1" w:styleId="Subttulodebarralateral">
    <w:name w:val="Subtítulo de barra lateral"/>
    <w:basedOn w:val="Normal"/>
    <w:qFormat/>
    <w:rsid w:val="0094207C"/>
    <w:pPr>
      <w:spacing w:after="120" w:line="240" w:lineRule="auto"/>
    </w:pPr>
    <w:rPr>
      <w:rFonts w:asciiTheme="majorHAnsi" w:hAnsiTheme="majorHAnsi"/>
      <w:sz w:val="20"/>
      <w:szCs w:val="20"/>
      <w:lang w:val="es-ES" w:eastAsia="zh-CN"/>
    </w:rPr>
  </w:style>
  <w:style w:type="paragraph" w:styleId="Prrafodelista">
    <w:name w:val="List Paragraph"/>
    <w:basedOn w:val="Normal"/>
    <w:uiPriority w:val="34"/>
    <w:qFormat/>
    <w:rsid w:val="0094207C"/>
    <w:pPr>
      <w:ind w:left="720"/>
      <w:contextualSpacing/>
    </w:pPr>
  </w:style>
  <w:style w:type="paragraph" w:customStyle="1" w:styleId="Lemadelacompaa">
    <w:name w:val="Lema de la compañía"/>
    <w:basedOn w:val="Normal"/>
    <w:qFormat/>
    <w:rsid w:val="006A0BB9"/>
    <w:pPr>
      <w:spacing w:before="200" w:line="240" w:lineRule="auto"/>
    </w:pPr>
    <w:rPr>
      <w:rFonts w:asciiTheme="majorHAnsi" w:hAnsiTheme="majorHAnsi"/>
      <w:i/>
      <w:sz w:val="17"/>
      <w:lang w:val="es-ES" w:eastAsia="zh-CN"/>
    </w:rPr>
  </w:style>
  <w:style w:type="character" w:styleId="Hipervnculo">
    <w:name w:val="Hyperlink"/>
    <w:basedOn w:val="Fuentedeprrafopredeter"/>
    <w:uiPriority w:val="99"/>
    <w:unhideWhenUsed/>
    <w:rsid w:val="006A0BB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A0B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0BB9"/>
  </w:style>
  <w:style w:type="paragraph" w:styleId="Piedepgina">
    <w:name w:val="footer"/>
    <w:basedOn w:val="Normal"/>
    <w:link w:val="PiedepginaCar"/>
    <w:uiPriority w:val="99"/>
    <w:unhideWhenUsed/>
    <w:rsid w:val="006A0B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0BB9"/>
  </w:style>
  <w:style w:type="paragraph" w:customStyle="1" w:styleId="Textoprincipaldelabarralateral">
    <w:name w:val="Texto principal de la barra lateral"/>
    <w:basedOn w:val="Normal"/>
    <w:qFormat/>
    <w:rsid w:val="00967CE7"/>
    <w:pPr>
      <w:spacing w:line="384" w:lineRule="auto"/>
    </w:pPr>
    <w:rPr>
      <w:sz w:val="15"/>
      <w:lang w:val="es-ES" w:eastAsia="zh-CN"/>
    </w:rPr>
  </w:style>
  <w:style w:type="paragraph" w:styleId="NormalWeb">
    <w:name w:val="Normal (Web)"/>
    <w:basedOn w:val="Normal"/>
    <w:uiPriority w:val="99"/>
    <w:unhideWhenUsed/>
    <w:rsid w:val="00981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character" w:styleId="Textoennegrita">
    <w:name w:val="Strong"/>
    <w:basedOn w:val="Fuentedeprrafopredeter"/>
    <w:uiPriority w:val="22"/>
    <w:qFormat/>
    <w:rsid w:val="00F15740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4C36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deconsultagt@gmail.com" TargetMode="External"/><Relationship Id="rId12" Type="http://schemas.openxmlformats.org/officeDocument/2006/relationships/hyperlink" Target="http://www.deconsultagt.tk" TargetMode="External"/><Relationship Id="rId13" Type="http://schemas.openxmlformats.org/officeDocument/2006/relationships/hyperlink" Target="mailto:deconsultagt@gmail.com" TargetMode="External"/><Relationship Id="rId14" Type="http://schemas.openxmlformats.org/officeDocument/2006/relationships/hyperlink" Target="http://www.deconsultagt.tk" TargetMode="External"/><Relationship Id="rId15" Type="http://schemas.openxmlformats.org/officeDocument/2006/relationships/image" Target="media/image4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Relationship Id="rId9" Type="http://schemas.openxmlformats.org/officeDocument/2006/relationships/image" Target="media/image20.jpeg"/><Relationship Id="rId10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F59C1-37A6-E54E-9D40-51EE2F450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Marroquin</dc:creator>
  <cp:lastModifiedBy>Usuario de Microsoft Office</cp:lastModifiedBy>
  <cp:revision>18</cp:revision>
  <cp:lastPrinted>2013-12-23T17:11:00Z</cp:lastPrinted>
  <dcterms:created xsi:type="dcterms:W3CDTF">2016-08-04T19:48:00Z</dcterms:created>
  <dcterms:modified xsi:type="dcterms:W3CDTF">2016-08-23T21:24:00Z</dcterms:modified>
</cp:coreProperties>
</file>