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87" w:rsidRDefault="00771F87" w:rsidP="00771F87">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noProof/>
          <w:sz w:val="24"/>
          <w:szCs w:val="24"/>
        </w:rPr>
        <w:drawing>
          <wp:inline distT="0" distB="0" distL="0" distR="0">
            <wp:extent cx="6496306" cy="2469379"/>
            <wp:effectExtent l="0" t="0" r="0" b="7620"/>
            <wp:docPr id="2" name="Picture 2" descr="\\psf\Home\Desktop\Screen Shot 2016-01-10 at 9.51.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Screen Shot 2016-01-10 at 9.51.46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4902" r="9216"/>
                    <a:stretch/>
                  </pic:blipFill>
                  <pic:spPr bwMode="auto">
                    <a:xfrm>
                      <a:off x="0" y="0"/>
                      <a:ext cx="6496018" cy="2469270"/>
                    </a:xfrm>
                    <a:prstGeom prst="rect">
                      <a:avLst/>
                    </a:prstGeom>
                    <a:noFill/>
                    <a:ln>
                      <a:noFill/>
                    </a:ln>
                    <a:extLst>
                      <a:ext uri="{53640926-AAD7-44D8-BBD7-CCE9431645EC}">
                        <a14:shadowObscured xmlns:a14="http://schemas.microsoft.com/office/drawing/2010/main"/>
                      </a:ext>
                    </a:extLst>
                  </pic:spPr>
                </pic:pic>
              </a:graphicData>
            </a:graphic>
          </wp:inline>
        </w:drawing>
      </w:r>
    </w:p>
    <w:p w:rsidR="00771F87" w:rsidRDefault="00771F87" w:rsidP="00771F87">
      <w:pPr>
        <w:autoSpaceDE w:val="0"/>
        <w:autoSpaceDN w:val="0"/>
        <w:adjustRightInd w:val="0"/>
        <w:spacing w:after="0" w:line="240" w:lineRule="auto"/>
        <w:rPr>
          <w:rFonts w:ascii="HelveticaNeue" w:hAnsi="HelveticaNeue" w:cs="HelveticaNeue"/>
          <w:sz w:val="24"/>
          <w:szCs w:val="24"/>
        </w:rPr>
      </w:pPr>
    </w:p>
    <w:tbl>
      <w:tblPr>
        <w:tblW w:w="9630" w:type="dxa"/>
        <w:tblInd w:w="-180" w:type="dxa"/>
        <w:tblBorders>
          <w:top w:val="nil"/>
          <w:left w:val="nil"/>
          <w:right w:val="nil"/>
        </w:tblBorders>
        <w:tblLayout w:type="fixed"/>
        <w:tblCellMar>
          <w:left w:w="0" w:type="dxa"/>
          <w:right w:w="0" w:type="dxa"/>
        </w:tblCellMar>
        <w:tblLook w:val="0000" w:firstRow="0" w:lastRow="0" w:firstColumn="0" w:lastColumn="0" w:noHBand="0" w:noVBand="0"/>
      </w:tblPr>
      <w:tblGrid>
        <w:gridCol w:w="72"/>
        <w:gridCol w:w="9396"/>
        <w:gridCol w:w="162"/>
      </w:tblGrid>
      <w:tr w:rsidR="00771F87" w:rsidRPr="00AB7490" w:rsidTr="00D32396">
        <w:trPr>
          <w:gridBefore w:val="1"/>
          <w:wBefore w:w="72" w:type="dxa"/>
        </w:trPr>
        <w:tc>
          <w:tcPr>
            <w:tcW w:w="9558" w:type="dxa"/>
            <w:gridSpan w:val="2"/>
            <w:tcBorders>
              <w:top w:val="nil"/>
              <w:left w:val="nil"/>
              <w:bottom w:val="nil"/>
              <w:right w:val="nil"/>
            </w:tcBorders>
          </w:tcPr>
          <w:p w:rsidR="00771F87" w:rsidRPr="00AB7490" w:rsidRDefault="00771F87" w:rsidP="00F9566E">
            <w:pPr>
              <w:autoSpaceDE w:val="0"/>
              <w:autoSpaceDN w:val="0"/>
              <w:adjustRightInd w:val="0"/>
              <w:spacing w:after="0" w:line="240" w:lineRule="auto"/>
              <w:rPr>
                <w:rFonts w:ascii="HelveticaNeue" w:hAnsi="HelveticaNeue" w:cs="HelveticaNeue"/>
                <w:b/>
                <w:bCs/>
                <w:sz w:val="56"/>
                <w:szCs w:val="56"/>
              </w:rPr>
            </w:pPr>
            <w:r w:rsidRPr="00AB7490">
              <w:rPr>
                <w:rFonts w:ascii="HelveticaNeue" w:hAnsi="HelveticaNeue" w:cs="HelveticaNeue"/>
                <w:b/>
                <w:bCs/>
                <w:sz w:val="56"/>
                <w:szCs w:val="56"/>
              </w:rPr>
              <w:t xml:space="preserve">Upcoming </w:t>
            </w:r>
            <w:r w:rsidR="00101C83" w:rsidRPr="00AB7490">
              <w:rPr>
                <w:rFonts w:ascii="HelveticaNeue" w:hAnsi="HelveticaNeue" w:cs="HelveticaNeue"/>
                <w:b/>
                <w:bCs/>
                <w:sz w:val="56"/>
                <w:szCs w:val="56"/>
              </w:rPr>
              <w:t xml:space="preserve">Rowing </w:t>
            </w:r>
            <w:r w:rsidRPr="00AB7490">
              <w:rPr>
                <w:rFonts w:ascii="HelveticaNeue" w:hAnsi="HelveticaNeue" w:cs="HelveticaNeue"/>
                <w:b/>
                <w:bCs/>
                <w:sz w:val="56"/>
                <w:szCs w:val="56"/>
              </w:rPr>
              <w:t>Events</w:t>
            </w:r>
          </w:p>
        </w:tc>
      </w:tr>
      <w:tr w:rsidR="00771F87" w:rsidTr="00D32396">
        <w:trPr>
          <w:gridBefore w:val="1"/>
          <w:wBefore w:w="72" w:type="dxa"/>
        </w:trPr>
        <w:tc>
          <w:tcPr>
            <w:tcW w:w="9558" w:type="dxa"/>
            <w:gridSpan w:val="2"/>
            <w:tcBorders>
              <w:top w:val="nil"/>
              <w:left w:val="nil"/>
              <w:bottom w:val="nil"/>
              <w:right w:val="nil"/>
            </w:tcBorders>
          </w:tcPr>
          <w:p w:rsidR="008B6AA9" w:rsidRPr="008B6AA9" w:rsidRDefault="008B6AA9" w:rsidP="00F9566E">
            <w:pPr>
              <w:autoSpaceDE w:val="0"/>
              <w:autoSpaceDN w:val="0"/>
              <w:adjustRightInd w:val="0"/>
              <w:spacing w:after="0" w:line="240" w:lineRule="auto"/>
              <w:rPr>
                <w:rFonts w:ascii="HelveticaNeue" w:hAnsi="HelveticaNeue" w:cs="HelveticaNeue"/>
                <w:sz w:val="24"/>
                <w:szCs w:val="24"/>
              </w:rPr>
            </w:pPr>
            <w:r w:rsidRPr="008B6AA9">
              <w:rPr>
                <w:rFonts w:ascii="HelveticaNeue" w:hAnsi="HelveticaNeue" w:cs="HelveticaNeue"/>
                <w:sz w:val="24"/>
                <w:szCs w:val="24"/>
              </w:rPr>
              <w:t xml:space="preserve">One or more NRC Rowers </w:t>
            </w:r>
            <w:r>
              <w:rPr>
                <w:rFonts w:ascii="HelveticaNeue" w:hAnsi="HelveticaNeue" w:cs="HelveticaNeue"/>
                <w:sz w:val="24"/>
                <w:szCs w:val="24"/>
              </w:rPr>
              <w:t xml:space="preserve">are planning to participate in each of these events – </w:t>
            </w:r>
            <w:proofErr w:type="gramStart"/>
            <w:r>
              <w:rPr>
                <w:rFonts w:ascii="HelveticaNeue" w:hAnsi="HelveticaNeue" w:cs="HelveticaNeue"/>
                <w:sz w:val="24"/>
                <w:szCs w:val="24"/>
              </w:rPr>
              <w:t>Chat</w:t>
            </w:r>
            <w:proofErr w:type="gramEnd"/>
            <w:r>
              <w:rPr>
                <w:rFonts w:ascii="HelveticaNeue" w:hAnsi="HelveticaNeue" w:cs="HelveticaNeue"/>
                <w:sz w:val="24"/>
                <w:szCs w:val="24"/>
              </w:rPr>
              <w:t xml:space="preserve"> them up – ask around &amp; join in on the rowing events in our greater community!!!</w:t>
            </w:r>
          </w:p>
          <w:p w:rsidR="008B6AA9" w:rsidRDefault="008B6AA9" w:rsidP="00F9566E">
            <w:pPr>
              <w:autoSpaceDE w:val="0"/>
              <w:autoSpaceDN w:val="0"/>
              <w:adjustRightInd w:val="0"/>
              <w:spacing w:after="0" w:line="240" w:lineRule="auto"/>
              <w:rPr>
                <w:rFonts w:ascii="Verdana" w:hAnsi="Verdana" w:cs="Verdana"/>
                <w:b/>
                <w:bCs/>
                <w:color w:val="10416D"/>
                <w:sz w:val="32"/>
                <w:szCs w:val="32"/>
              </w:rPr>
            </w:pPr>
          </w:p>
          <w:p w:rsidR="008B6AA9" w:rsidRDefault="008B6AA9" w:rsidP="00F9566E">
            <w:pPr>
              <w:autoSpaceDE w:val="0"/>
              <w:autoSpaceDN w:val="0"/>
              <w:adjustRightInd w:val="0"/>
              <w:spacing w:after="0" w:line="240" w:lineRule="auto"/>
              <w:rPr>
                <w:rFonts w:ascii="Verdana" w:hAnsi="Verdana" w:cs="Verdana"/>
                <w:b/>
                <w:bCs/>
                <w:color w:val="10416D"/>
                <w:sz w:val="32"/>
                <w:szCs w:val="32"/>
              </w:rPr>
            </w:pPr>
            <w:r>
              <w:rPr>
                <w:rFonts w:ascii="Verdana" w:hAnsi="Verdana" w:cs="Verdana"/>
                <w:b/>
                <w:bCs/>
                <w:color w:val="10416D"/>
                <w:sz w:val="32"/>
                <w:szCs w:val="32"/>
              </w:rPr>
              <w:t>Northeast Erg Sprints</w:t>
            </w:r>
          </w:p>
          <w:p w:rsidR="008B6AA9" w:rsidRPr="00AB7490" w:rsidRDefault="008B6AA9" w:rsidP="008B6AA9">
            <w:pPr>
              <w:autoSpaceDE w:val="0"/>
              <w:autoSpaceDN w:val="0"/>
              <w:adjustRightInd w:val="0"/>
              <w:spacing w:after="0" w:line="240" w:lineRule="auto"/>
              <w:rPr>
                <w:rFonts w:ascii="HelveticaNeue" w:hAnsi="HelveticaNeue" w:cs="HelveticaNeue"/>
                <w:sz w:val="24"/>
                <w:szCs w:val="24"/>
              </w:rPr>
            </w:pPr>
            <w:r w:rsidRPr="00AB7490">
              <w:rPr>
                <w:rFonts w:ascii="HelveticaNeue" w:hAnsi="HelveticaNeue" w:cs="HelveticaNeue"/>
                <w:sz w:val="24"/>
                <w:szCs w:val="24"/>
              </w:rPr>
              <w:t>Saturday, January 28th, 2017, at Merrimack College, in North Andover, MA</w:t>
            </w:r>
          </w:p>
          <w:p w:rsidR="008B6AA9" w:rsidRPr="00AB7490" w:rsidRDefault="008B6AA9" w:rsidP="008B6AA9">
            <w:pPr>
              <w:autoSpaceDE w:val="0"/>
              <w:autoSpaceDN w:val="0"/>
              <w:adjustRightInd w:val="0"/>
              <w:spacing w:after="0" w:line="240" w:lineRule="auto"/>
              <w:ind w:left="720"/>
              <w:rPr>
                <w:rFonts w:ascii="HelveticaNeue" w:hAnsi="HelveticaNeue" w:cs="HelveticaNeue"/>
                <w:sz w:val="24"/>
                <w:szCs w:val="24"/>
              </w:rPr>
            </w:pPr>
            <w:r w:rsidRPr="00AB7490">
              <w:rPr>
                <w:rFonts w:ascii="HelveticaNeue" w:hAnsi="HelveticaNeue" w:cs="HelveticaNeue"/>
                <w:sz w:val="24"/>
                <w:szCs w:val="24"/>
              </w:rPr>
              <w:t xml:space="preserve">The Northeast Erg Sprints aims to be a fun and competitive indoor rowing event, taking place on Saturday, January 28th, 2017, at Merrimack College, in North Andover, MA.  Hosted by </w:t>
            </w:r>
            <w:hyperlink r:id="rId7" w:history="1">
              <w:r w:rsidRPr="00AB7490">
                <w:rPr>
                  <w:rFonts w:ascii="HelveticaNeue" w:hAnsi="HelveticaNeue" w:cs="HelveticaNeue"/>
                  <w:sz w:val="24"/>
                  <w:szCs w:val="24"/>
                </w:rPr>
                <w:t>Greater Lawrence Rowing</w:t>
              </w:r>
            </w:hyperlink>
            <w:r w:rsidRPr="00AB7490">
              <w:rPr>
                <w:rFonts w:ascii="HelveticaNeue" w:hAnsi="HelveticaNeue" w:cs="HelveticaNeue"/>
                <w:sz w:val="24"/>
                <w:szCs w:val="24"/>
              </w:rPr>
              <w:t xml:space="preserve">, a program of the </w:t>
            </w:r>
            <w:hyperlink r:id="rId8" w:history="1">
              <w:r w:rsidRPr="00AB7490">
                <w:rPr>
                  <w:rFonts w:ascii="HelveticaNeue" w:hAnsi="HelveticaNeue" w:cs="HelveticaNeue"/>
                  <w:sz w:val="24"/>
                  <w:szCs w:val="24"/>
                </w:rPr>
                <w:t>Greater Lawrence Community Boating Program</w:t>
              </w:r>
            </w:hyperlink>
            <w:r w:rsidRPr="00AB7490">
              <w:rPr>
                <w:rFonts w:ascii="HelveticaNeue" w:hAnsi="HelveticaNeue" w:cs="HelveticaNeue"/>
                <w:sz w:val="24"/>
                <w:szCs w:val="24"/>
              </w:rPr>
              <w:t>, the day will feature events for all ages and skills, including races of 2000 meters, 1000 meters (for middle school-aged athletes), 1 minute dashes, 4 x 500m relays, and 2x and 4x 1000 meter team events.</w:t>
            </w:r>
          </w:p>
          <w:p w:rsidR="008B6AA9" w:rsidRPr="00AB7490" w:rsidRDefault="008B6AA9" w:rsidP="008B6AA9">
            <w:pPr>
              <w:autoSpaceDE w:val="0"/>
              <w:autoSpaceDN w:val="0"/>
              <w:adjustRightInd w:val="0"/>
              <w:spacing w:after="0" w:line="240" w:lineRule="auto"/>
              <w:ind w:left="720"/>
              <w:rPr>
                <w:rFonts w:ascii="HelveticaNeue" w:hAnsi="HelveticaNeue" w:cs="HelveticaNeue"/>
                <w:sz w:val="24"/>
                <w:szCs w:val="24"/>
              </w:rPr>
            </w:pPr>
            <w:r w:rsidRPr="00AB7490">
              <w:rPr>
                <w:rFonts w:ascii="HelveticaNeue" w:hAnsi="HelveticaNeue" w:cs="HelveticaNeue"/>
                <w:sz w:val="24"/>
                <w:szCs w:val="24"/>
              </w:rPr>
              <w:t>The event is open to all athletes, including members of rowing clubs, high school teams, college programs, and fitness/</w:t>
            </w:r>
            <w:proofErr w:type="spellStart"/>
            <w:r w:rsidRPr="00AB7490">
              <w:rPr>
                <w:rFonts w:ascii="HelveticaNeue" w:hAnsi="HelveticaNeue" w:cs="HelveticaNeue"/>
                <w:sz w:val="24"/>
                <w:szCs w:val="24"/>
              </w:rPr>
              <w:t>crossfit</w:t>
            </w:r>
            <w:proofErr w:type="spellEnd"/>
            <w:r w:rsidRPr="00AB7490">
              <w:rPr>
                <w:rFonts w:ascii="HelveticaNeue" w:hAnsi="HelveticaNeue" w:cs="HelveticaNeue"/>
                <w:sz w:val="24"/>
                <w:szCs w:val="24"/>
              </w:rPr>
              <w:t xml:space="preserve"> clubs.</w:t>
            </w:r>
          </w:p>
          <w:p w:rsidR="008B6AA9" w:rsidRPr="00AB7490" w:rsidRDefault="008B6AA9" w:rsidP="008B6AA9">
            <w:pPr>
              <w:autoSpaceDE w:val="0"/>
              <w:autoSpaceDN w:val="0"/>
              <w:adjustRightInd w:val="0"/>
              <w:spacing w:after="0" w:line="240" w:lineRule="auto"/>
              <w:ind w:left="720"/>
              <w:rPr>
                <w:rFonts w:ascii="Verdana" w:hAnsi="Verdana" w:cs="Verdana"/>
                <w:b/>
                <w:bCs/>
                <w:color w:val="10416D"/>
                <w:sz w:val="24"/>
                <w:szCs w:val="24"/>
              </w:rPr>
            </w:pPr>
            <w:r w:rsidRPr="00AB7490">
              <w:rPr>
                <w:rFonts w:ascii="HelveticaNeue" w:hAnsi="HelveticaNeue" w:cs="HelveticaNeue"/>
                <w:sz w:val="24"/>
                <w:szCs w:val="24"/>
              </w:rPr>
              <w:t xml:space="preserve">Come test </w:t>
            </w:r>
            <w:proofErr w:type="gramStart"/>
            <w:r w:rsidRPr="00AB7490">
              <w:rPr>
                <w:rFonts w:ascii="HelveticaNeue" w:hAnsi="HelveticaNeue" w:cs="HelveticaNeue"/>
                <w:sz w:val="24"/>
                <w:szCs w:val="24"/>
              </w:rPr>
              <w:t>your</w:t>
            </w:r>
            <w:proofErr w:type="gramEnd"/>
            <w:r w:rsidRPr="00AB7490">
              <w:rPr>
                <w:rFonts w:ascii="HelveticaNeue" w:hAnsi="HelveticaNeue" w:cs="HelveticaNeue"/>
                <w:sz w:val="24"/>
                <w:szCs w:val="24"/>
              </w:rPr>
              <w:t xml:space="preserve"> rowing skills and fitness against other local rowing enthusiasts, and get a warm-up race prior to the C.R.A.S.H.-B sprints.</w:t>
            </w:r>
            <w:r w:rsidRPr="00AB7490">
              <w:rPr>
                <w:rFonts w:ascii="Verdana" w:hAnsi="Verdana" w:cs="Verdana"/>
                <w:b/>
                <w:bCs/>
                <w:color w:val="10416D"/>
                <w:sz w:val="24"/>
                <w:szCs w:val="24"/>
              </w:rPr>
              <w:t xml:space="preserve"> </w:t>
            </w:r>
          </w:p>
          <w:p w:rsidR="008B6AA9" w:rsidRDefault="00C24151" w:rsidP="008B6AA9">
            <w:pPr>
              <w:autoSpaceDE w:val="0"/>
              <w:autoSpaceDN w:val="0"/>
              <w:adjustRightInd w:val="0"/>
              <w:spacing w:after="0" w:line="240" w:lineRule="auto"/>
              <w:rPr>
                <w:rFonts w:ascii="Verdana" w:hAnsi="Verdana" w:cs="Verdana"/>
                <w:b/>
                <w:bCs/>
                <w:color w:val="10416D"/>
                <w:sz w:val="32"/>
                <w:szCs w:val="32"/>
              </w:rPr>
            </w:pPr>
            <w:r>
              <w:rPr>
                <w:rFonts w:ascii="Verdana" w:hAnsi="Verdana" w:cs="Verdana"/>
                <w:b/>
                <w:bCs/>
                <w:color w:val="10416D"/>
                <w:sz w:val="32"/>
                <w:szCs w:val="32"/>
              </w:rPr>
              <w:t xml:space="preserve">Youth Rowers Pizza in the </w:t>
            </w:r>
            <w:proofErr w:type="spellStart"/>
            <w:r>
              <w:rPr>
                <w:rFonts w:ascii="Verdana" w:hAnsi="Verdana" w:cs="Verdana"/>
                <w:b/>
                <w:bCs/>
                <w:color w:val="10416D"/>
                <w:sz w:val="32"/>
                <w:szCs w:val="32"/>
              </w:rPr>
              <w:t>Cro</w:t>
            </w:r>
            <w:r w:rsidR="008B6AA9">
              <w:rPr>
                <w:rFonts w:ascii="Verdana" w:hAnsi="Verdana" w:cs="Verdana"/>
                <w:b/>
                <w:bCs/>
                <w:color w:val="10416D"/>
                <w:sz w:val="32"/>
                <w:szCs w:val="32"/>
              </w:rPr>
              <w:t>’s</w:t>
            </w:r>
            <w:proofErr w:type="spellEnd"/>
            <w:r w:rsidR="008B6AA9">
              <w:rPr>
                <w:rFonts w:ascii="Verdana" w:hAnsi="Verdana" w:cs="Verdana"/>
                <w:b/>
                <w:bCs/>
                <w:color w:val="10416D"/>
                <w:sz w:val="32"/>
                <w:szCs w:val="32"/>
              </w:rPr>
              <w:t xml:space="preserve"> Nest</w:t>
            </w:r>
          </w:p>
          <w:p w:rsidR="008B6AA9" w:rsidRPr="00AB7490" w:rsidRDefault="008B6AA9" w:rsidP="00F9566E">
            <w:pPr>
              <w:autoSpaceDE w:val="0"/>
              <w:autoSpaceDN w:val="0"/>
              <w:adjustRightInd w:val="0"/>
              <w:spacing w:after="0" w:line="240" w:lineRule="auto"/>
              <w:rPr>
                <w:rFonts w:cstheme="minorHAnsi"/>
                <w:sz w:val="24"/>
                <w:szCs w:val="24"/>
              </w:rPr>
            </w:pPr>
            <w:r w:rsidRPr="00AB7490">
              <w:rPr>
                <w:rFonts w:cstheme="minorHAnsi"/>
                <w:sz w:val="24"/>
                <w:szCs w:val="24"/>
              </w:rPr>
              <w:t>Friday Feb 3 at 4:30</w:t>
            </w:r>
            <w:r w:rsidR="00C24151" w:rsidRPr="00AB7490">
              <w:rPr>
                <w:rFonts w:cstheme="minorHAnsi"/>
                <w:sz w:val="24"/>
                <w:szCs w:val="24"/>
              </w:rPr>
              <w:t xml:space="preserve"> – 6pm at Conn College </w:t>
            </w:r>
            <w:proofErr w:type="spellStart"/>
            <w:r w:rsidR="00C24151" w:rsidRPr="00AB7490">
              <w:rPr>
                <w:rFonts w:cstheme="minorHAnsi"/>
                <w:sz w:val="24"/>
                <w:szCs w:val="24"/>
              </w:rPr>
              <w:t>Cro</w:t>
            </w:r>
            <w:r w:rsidRPr="00AB7490">
              <w:rPr>
                <w:rFonts w:cstheme="minorHAnsi"/>
                <w:sz w:val="24"/>
                <w:szCs w:val="24"/>
              </w:rPr>
              <w:t>’s</w:t>
            </w:r>
            <w:proofErr w:type="spellEnd"/>
            <w:r w:rsidRPr="00AB7490">
              <w:rPr>
                <w:rFonts w:cstheme="minorHAnsi"/>
                <w:sz w:val="24"/>
                <w:szCs w:val="24"/>
              </w:rPr>
              <w:t xml:space="preserve"> Nest</w:t>
            </w:r>
          </w:p>
          <w:p w:rsidR="00C24151" w:rsidRPr="00AB7490" w:rsidRDefault="00AB7490" w:rsidP="00AB7490">
            <w:pPr>
              <w:autoSpaceDE w:val="0"/>
              <w:autoSpaceDN w:val="0"/>
              <w:adjustRightInd w:val="0"/>
              <w:spacing w:after="0" w:line="240" w:lineRule="auto"/>
              <w:ind w:left="720"/>
              <w:rPr>
                <w:rFonts w:cstheme="minorHAnsi"/>
                <w:sz w:val="24"/>
                <w:szCs w:val="24"/>
              </w:rPr>
            </w:pPr>
            <w:r>
              <w:rPr>
                <w:rFonts w:cstheme="minorHAnsi"/>
                <w:b/>
                <w:bCs/>
                <w:sz w:val="24"/>
                <w:szCs w:val="24"/>
              </w:rPr>
              <w:t>Pizza Party for Jr &amp;</w:t>
            </w:r>
            <w:r w:rsidR="00C24151" w:rsidRPr="00AB7490">
              <w:rPr>
                <w:rFonts w:cstheme="minorHAnsi"/>
                <w:b/>
                <w:bCs/>
                <w:sz w:val="24"/>
                <w:szCs w:val="24"/>
              </w:rPr>
              <w:t xml:space="preserve"> Novice Rowers (and anyone else from NRC who would like to come!) </w:t>
            </w:r>
          </w:p>
          <w:p w:rsidR="00C24151" w:rsidRPr="00AB7490" w:rsidRDefault="00C24151" w:rsidP="00AB7490">
            <w:pPr>
              <w:autoSpaceDE w:val="0"/>
              <w:autoSpaceDN w:val="0"/>
              <w:adjustRightInd w:val="0"/>
              <w:spacing w:after="0" w:line="240" w:lineRule="auto"/>
              <w:ind w:left="720"/>
              <w:rPr>
                <w:rFonts w:cstheme="minorHAnsi"/>
                <w:sz w:val="24"/>
                <w:szCs w:val="24"/>
              </w:rPr>
            </w:pPr>
            <w:r w:rsidRPr="00AB7490">
              <w:rPr>
                <w:rFonts w:cstheme="minorHAnsi"/>
                <w:sz w:val="24"/>
                <w:szCs w:val="24"/>
              </w:rPr>
              <w:t>Calling all junior and novice rowers! Please join us for pizza, conversation, and good company on </w:t>
            </w:r>
            <w:r w:rsidRPr="00AB7490">
              <w:rPr>
                <w:rFonts w:cstheme="minorHAnsi"/>
                <w:b/>
                <w:bCs/>
                <w:sz w:val="24"/>
                <w:szCs w:val="24"/>
              </w:rPr>
              <w:t>Friday, Feb. 3 from 4:30 to 6:00 p.m. </w:t>
            </w:r>
            <w:r w:rsidRPr="00AB7490">
              <w:rPr>
                <w:rFonts w:cstheme="minorHAnsi"/>
                <w:sz w:val="24"/>
                <w:szCs w:val="24"/>
              </w:rPr>
              <w:t>on the Connecticut College campus. We will meet in </w:t>
            </w:r>
            <w:proofErr w:type="spellStart"/>
            <w:r w:rsidRPr="00AB7490">
              <w:rPr>
                <w:rFonts w:cstheme="minorHAnsi"/>
                <w:b/>
                <w:bCs/>
                <w:sz w:val="24"/>
                <w:szCs w:val="24"/>
              </w:rPr>
              <w:t>Cro's</w:t>
            </w:r>
            <w:proofErr w:type="spellEnd"/>
            <w:r w:rsidRPr="00AB7490">
              <w:rPr>
                <w:rFonts w:cstheme="minorHAnsi"/>
                <w:b/>
                <w:bCs/>
                <w:sz w:val="24"/>
                <w:szCs w:val="24"/>
              </w:rPr>
              <w:t xml:space="preserve"> Nest on the second floor of Crozier Williams Student Center, </w:t>
            </w:r>
            <w:r w:rsidRPr="00AB7490">
              <w:rPr>
                <w:rFonts w:cstheme="minorHAnsi"/>
                <w:sz w:val="24"/>
                <w:szCs w:val="24"/>
              </w:rPr>
              <w:t>and take a walking tour from there to visit the CC rowing facilities (weather permitting). </w:t>
            </w:r>
          </w:p>
          <w:p w:rsidR="00C24151" w:rsidRPr="00AB7490" w:rsidRDefault="00C24151" w:rsidP="00C24151">
            <w:pPr>
              <w:autoSpaceDE w:val="0"/>
              <w:autoSpaceDN w:val="0"/>
              <w:adjustRightInd w:val="0"/>
              <w:spacing w:after="0" w:line="240" w:lineRule="auto"/>
              <w:ind w:left="720"/>
              <w:rPr>
                <w:rFonts w:cstheme="minorHAnsi"/>
                <w:sz w:val="24"/>
                <w:szCs w:val="24"/>
              </w:rPr>
            </w:pPr>
            <w:r w:rsidRPr="00AB7490">
              <w:rPr>
                <w:rFonts w:cstheme="minorHAnsi"/>
                <w:sz w:val="24"/>
                <w:szCs w:val="24"/>
              </w:rPr>
              <w:t xml:space="preserve">Questions? Please contact Andrea </w:t>
            </w:r>
            <w:proofErr w:type="spellStart"/>
            <w:r w:rsidRPr="00AB7490">
              <w:rPr>
                <w:rFonts w:cstheme="minorHAnsi"/>
                <w:sz w:val="24"/>
                <w:szCs w:val="24"/>
              </w:rPr>
              <w:t>Lanoux</w:t>
            </w:r>
            <w:proofErr w:type="spellEnd"/>
            <w:r w:rsidRPr="00AB7490">
              <w:rPr>
                <w:rFonts w:cstheme="minorHAnsi"/>
                <w:sz w:val="24"/>
                <w:szCs w:val="24"/>
              </w:rPr>
              <w:t xml:space="preserve">, </w:t>
            </w:r>
            <w:hyperlink r:id="rId9" w:history="1">
              <w:r w:rsidRPr="00AB7490">
                <w:rPr>
                  <w:rFonts w:cstheme="minorHAnsi"/>
                  <w:color w:val="386EFF"/>
                  <w:sz w:val="24"/>
                  <w:szCs w:val="24"/>
                  <w:u w:val="single" w:color="386EFF"/>
                </w:rPr>
                <w:t>860-856-5446</w:t>
              </w:r>
            </w:hyperlink>
            <w:r w:rsidRPr="00AB7490">
              <w:rPr>
                <w:rFonts w:cstheme="minorHAnsi"/>
                <w:sz w:val="24"/>
                <w:szCs w:val="24"/>
              </w:rPr>
              <w:t>, for details or directions.</w:t>
            </w:r>
          </w:p>
          <w:p w:rsidR="00CB4B6E" w:rsidRDefault="00C24151" w:rsidP="00C24151">
            <w:pPr>
              <w:autoSpaceDE w:val="0"/>
              <w:autoSpaceDN w:val="0"/>
              <w:adjustRightInd w:val="0"/>
              <w:spacing w:after="0" w:line="240" w:lineRule="auto"/>
              <w:rPr>
                <w:rFonts w:ascii="MS Gothic" w:eastAsia="MS Gothic" w:hAnsi="MS Gothic" w:cs="MS Gothic"/>
                <w:sz w:val="24"/>
                <w:szCs w:val="24"/>
              </w:rPr>
            </w:pPr>
            <w:r>
              <w:rPr>
                <w:rFonts w:ascii="Verdana" w:hAnsi="Verdana" w:cs="Verdana"/>
                <w:b/>
                <w:bCs/>
                <w:color w:val="10416D"/>
                <w:sz w:val="32"/>
                <w:szCs w:val="32"/>
              </w:rPr>
              <w:t xml:space="preserve"> </w:t>
            </w:r>
            <w:r w:rsidR="008B6AA9">
              <w:rPr>
                <w:rFonts w:ascii="Verdana" w:hAnsi="Verdana" w:cs="Verdana"/>
                <w:b/>
                <w:bCs/>
                <w:color w:val="10416D"/>
                <w:sz w:val="32"/>
                <w:szCs w:val="32"/>
              </w:rPr>
              <w:t>2</w:t>
            </w:r>
            <w:r w:rsidR="00CB4B6E" w:rsidRPr="00CB4B6E">
              <w:rPr>
                <w:rFonts w:ascii="Verdana" w:hAnsi="Verdana" w:cs="Verdana"/>
                <w:b/>
                <w:bCs/>
                <w:color w:val="10416D"/>
                <w:sz w:val="32"/>
                <w:szCs w:val="32"/>
              </w:rPr>
              <w:t>017 CGA Crew  Return to the River Dinner</w:t>
            </w:r>
            <w:r w:rsidR="00CB4B6E" w:rsidRPr="005B2DAB">
              <w:rPr>
                <w:rFonts w:ascii="TrebuchetMS" w:hAnsi="TrebuchetMS" w:cs="TrebuchetMS"/>
                <w:b/>
                <w:bCs/>
                <w:sz w:val="24"/>
                <w:szCs w:val="24"/>
              </w:rPr>
              <w:t xml:space="preserve"> Saturday, February 11, 2017 </w:t>
            </w:r>
            <w:r w:rsidR="00CB4B6E">
              <w:rPr>
                <w:rFonts w:ascii="HelveticaNeue" w:hAnsi="HelveticaNeue" w:cs="HelveticaNeue"/>
                <w:bCs/>
                <w:sz w:val="24"/>
                <w:szCs w:val="24"/>
              </w:rPr>
              <w:t>Otto Graham C</w:t>
            </w:r>
            <w:r w:rsidR="00CB4B6E" w:rsidRPr="00CB4B6E">
              <w:rPr>
                <w:rFonts w:ascii="HelveticaNeue" w:hAnsi="HelveticaNeue" w:cs="HelveticaNeue"/>
                <w:bCs/>
                <w:sz w:val="24"/>
                <w:szCs w:val="24"/>
              </w:rPr>
              <w:t>enter for Athletic Excellence</w:t>
            </w:r>
          </w:p>
          <w:p w:rsidR="00CB4B6E" w:rsidRPr="00CB4B6E" w:rsidRDefault="00CB4B6E" w:rsidP="00CB4B6E">
            <w:pPr>
              <w:autoSpaceDE w:val="0"/>
              <w:autoSpaceDN w:val="0"/>
              <w:adjustRightInd w:val="0"/>
              <w:spacing w:after="0" w:line="240" w:lineRule="auto"/>
              <w:ind w:left="720"/>
              <w:rPr>
                <w:rFonts w:ascii="HelveticaNeue" w:hAnsi="HelveticaNeue" w:cs="HelveticaNeue"/>
                <w:bCs/>
                <w:sz w:val="24"/>
                <w:szCs w:val="24"/>
              </w:rPr>
            </w:pPr>
            <w:r w:rsidRPr="00CB4B6E">
              <w:rPr>
                <w:rFonts w:ascii="HelveticaNeue" w:hAnsi="HelveticaNeue" w:cs="HelveticaNeue"/>
                <w:bCs/>
                <w:sz w:val="24"/>
                <w:szCs w:val="24"/>
              </w:rPr>
              <w:t>The USCGA Crew Team would like to invite you and your spouse to join us at this year's Return to the River Dinner as our guest.  We will be holding the</w:t>
            </w:r>
            <w:r w:rsidRPr="00CB4B6E">
              <w:rPr>
                <w:rFonts w:ascii="HelveticaNeue" w:hAnsi="HelveticaNeue" w:cs="HelveticaNeue" w:hint="eastAsia"/>
                <w:bCs/>
                <w:sz w:val="24"/>
                <w:szCs w:val="24"/>
              </w:rPr>
              <w:t> </w:t>
            </w:r>
            <w:r>
              <w:rPr>
                <w:rFonts w:ascii="HelveticaNeue" w:hAnsi="HelveticaNeue" w:cs="HelveticaNeue"/>
                <w:bCs/>
                <w:sz w:val="24"/>
                <w:szCs w:val="24"/>
              </w:rPr>
              <w:t>dinner in the new Otto Graham C</w:t>
            </w:r>
            <w:r w:rsidRPr="00CB4B6E">
              <w:rPr>
                <w:rFonts w:ascii="HelveticaNeue" w:hAnsi="HelveticaNeue" w:cs="HelveticaNeue"/>
                <w:bCs/>
                <w:sz w:val="24"/>
                <w:szCs w:val="24"/>
              </w:rPr>
              <w:t xml:space="preserve">enter for Athletic Excellence which is in </w:t>
            </w:r>
            <w:proofErr w:type="spellStart"/>
            <w:r w:rsidRPr="00CB4B6E">
              <w:rPr>
                <w:rFonts w:ascii="HelveticaNeue" w:hAnsi="HelveticaNeue" w:cs="HelveticaNeue"/>
                <w:bCs/>
                <w:sz w:val="24"/>
                <w:szCs w:val="24"/>
              </w:rPr>
              <w:t>Billard</w:t>
            </w:r>
            <w:proofErr w:type="spellEnd"/>
            <w:r w:rsidRPr="00CB4B6E">
              <w:rPr>
                <w:rFonts w:ascii="HelveticaNeue" w:hAnsi="HelveticaNeue" w:cs="HelveticaNeue"/>
                <w:bCs/>
                <w:sz w:val="24"/>
                <w:szCs w:val="24"/>
              </w:rPr>
              <w:t xml:space="preserve"> Hall on Saturday, February 11, 2017 at 1700</w:t>
            </w:r>
          </w:p>
          <w:p w:rsidR="00CB4B6E" w:rsidRPr="00CB4B6E" w:rsidRDefault="00CB4B6E" w:rsidP="00F9566E">
            <w:pPr>
              <w:autoSpaceDE w:val="0"/>
              <w:autoSpaceDN w:val="0"/>
              <w:adjustRightInd w:val="0"/>
              <w:spacing w:after="0" w:line="240" w:lineRule="auto"/>
              <w:rPr>
                <w:rFonts w:ascii="MS Gothic" w:eastAsia="MS Gothic" w:hAnsi="MS Gothic" w:cs="MS Gothic"/>
                <w:sz w:val="8"/>
                <w:szCs w:val="8"/>
              </w:rPr>
            </w:pPr>
            <w:r w:rsidRPr="00CB4B6E">
              <w:rPr>
                <w:rFonts w:ascii="MS Gothic" w:eastAsia="MS Gothic" w:hAnsi="MS Gothic" w:cs="MS Gothic"/>
                <w:sz w:val="8"/>
                <w:szCs w:val="8"/>
              </w:rPr>
              <w:t xml:space="preserve"> </w:t>
            </w:r>
          </w:p>
          <w:p w:rsidR="00F9566E" w:rsidRDefault="007B744D" w:rsidP="00F9566E">
            <w:pPr>
              <w:autoSpaceDE w:val="0"/>
              <w:autoSpaceDN w:val="0"/>
              <w:adjustRightInd w:val="0"/>
              <w:spacing w:after="0" w:line="240" w:lineRule="auto"/>
              <w:rPr>
                <w:rFonts w:ascii="HelveticaNeue" w:hAnsi="HelveticaNeue" w:cs="HelveticaNeue"/>
                <w:bCs/>
                <w:sz w:val="24"/>
                <w:szCs w:val="24"/>
              </w:rPr>
            </w:pPr>
            <w:r w:rsidRPr="00101C83">
              <w:rPr>
                <w:rFonts w:ascii="Verdana" w:hAnsi="Verdana" w:cs="Verdana"/>
                <w:b/>
                <w:bCs/>
                <w:color w:val="10416D"/>
                <w:sz w:val="32"/>
                <w:szCs w:val="32"/>
              </w:rPr>
              <w:t>C.R.A.S.H.-B</w:t>
            </w:r>
            <w:r w:rsidRPr="00F9566E">
              <w:rPr>
                <w:rFonts w:ascii="HelveticaNeue" w:hAnsi="HelveticaNeue" w:cs="HelveticaNeue"/>
                <w:b/>
                <w:bCs/>
                <w:sz w:val="24"/>
                <w:szCs w:val="24"/>
              </w:rPr>
              <w:t xml:space="preserve">. </w:t>
            </w:r>
            <w:r w:rsidRPr="00F9566E">
              <w:rPr>
                <w:rFonts w:ascii="HelveticaNeue" w:hAnsi="HelveticaNeue" w:cs="HelveticaNeue"/>
                <w:bCs/>
                <w:sz w:val="24"/>
                <w:szCs w:val="24"/>
              </w:rPr>
              <w:t>World Indoor Rowing Championship</w:t>
            </w:r>
            <w:r w:rsidR="00F9566E" w:rsidRPr="00F9566E">
              <w:rPr>
                <w:rFonts w:ascii="HelveticaNeue" w:hAnsi="HelveticaNeue" w:cs="HelveticaNeue"/>
                <w:bCs/>
                <w:sz w:val="24"/>
                <w:szCs w:val="24"/>
              </w:rPr>
              <w:t xml:space="preserve">s will be held on Sunday, </w:t>
            </w:r>
            <w:r w:rsidR="00F9566E" w:rsidRPr="00CB4B6E">
              <w:rPr>
                <w:rFonts w:ascii="HelveticaNeue" w:hAnsi="HelveticaNeue" w:cs="HelveticaNeue"/>
                <w:b/>
                <w:bCs/>
                <w:sz w:val="24"/>
                <w:szCs w:val="24"/>
              </w:rPr>
              <w:t>February 12, 2017</w:t>
            </w:r>
            <w:r w:rsidR="00F9566E" w:rsidRPr="00F9566E">
              <w:rPr>
                <w:rFonts w:ascii="HelveticaNeue" w:hAnsi="HelveticaNeue" w:cs="HelveticaNeue"/>
                <w:bCs/>
                <w:sz w:val="24"/>
                <w:szCs w:val="24"/>
              </w:rPr>
              <w:t xml:space="preserve"> </w:t>
            </w:r>
            <w:r w:rsidRPr="00F9566E">
              <w:rPr>
                <w:rFonts w:ascii="HelveticaNeue" w:hAnsi="HelveticaNeue" w:cs="HelveticaNeue"/>
                <w:bCs/>
                <w:sz w:val="24"/>
                <w:szCs w:val="24"/>
              </w:rPr>
              <w:t xml:space="preserve">at Boston University's </w:t>
            </w:r>
            <w:proofErr w:type="spellStart"/>
            <w:r w:rsidRPr="00F9566E">
              <w:rPr>
                <w:rFonts w:ascii="HelveticaNeue" w:hAnsi="HelveticaNeue" w:cs="HelveticaNeue"/>
                <w:bCs/>
                <w:sz w:val="24"/>
                <w:szCs w:val="24"/>
              </w:rPr>
              <w:t>Agganis</w:t>
            </w:r>
            <w:proofErr w:type="spellEnd"/>
            <w:r w:rsidRPr="00F9566E">
              <w:rPr>
                <w:rFonts w:ascii="HelveticaNeue" w:hAnsi="HelveticaNeue" w:cs="HelveticaNeue"/>
                <w:bCs/>
                <w:sz w:val="24"/>
                <w:szCs w:val="24"/>
              </w:rPr>
              <w:t xml:space="preserve"> Arena, Boston MA. </w:t>
            </w:r>
          </w:p>
          <w:p w:rsidR="007B744D" w:rsidRPr="00F9566E" w:rsidRDefault="00F9566E" w:rsidP="00F9566E">
            <w:pPr>
              <w:autoSpaceDE w:val="0"/>
              <w:autoSpaceDN w:val="0"/>
              <w:adjustRightInd w:val="0"/>
              <w:spacing w:after="0" w:line="240" w:lineRule="auto"/>
              <w:rPr>
                <w:rFonts w:ascii="HelveticaNeue" w:hAnsi="HelveticaNeue" w:cs="HelveticaNeue"/>
                <w:bCs/>
                <w:sz w:val="24"/>
                <w:szCs w:val="24"/>
              </w:rPr>
            </w:pPr>
            <w:r>
              <w:rPr>
                <w:rFonts w:ascii="HelveticaNeue" w:hAnsi="HelveticaNeue" w:cs="HelveticaNeue"/>
                <w:bCs/>
                <w:sz w:val="24"/>
                <w:szCs w:val="24"/>
              </w:rPr>
              <w:t xml:space="preserve">           </w:t>
            </w:r>
            <w:r w:rsidR="007B744D" w:rsidRPr="00F9566E">
              <w:rPr>
                <w:rFonts w:ascii="HelveticaNeue" w:hAnsi="HelveticaNeue" w:cs="HelveticaNeue"/>
                <w:bCs/>
                <w:sz w:val="24"/>
                <w:szCs w:val="24"/>
              </w:rPr>
              <w:t>C.R.A.S.H.-B. (Charles River All Star Has-Beens) History</w:t>
            </w:r>
            <w:r>
              <w:rPr>
                <w:rFonts w:ascii="HelveticaNeue" w:hAnsi="HelveticaNeue" w:cs="HelveticaNeue"/>
                <w:bCs/>
                <w:sz w:val="24"/>
                <w:szCs w:val="24"/>
              </w:rPr>
              <w:t>:</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t>In the beginning, C.R.A.S.H-B. was a group of 1976-1980 US Olympic and World Team athletes who lurked on the Charles River, never rowing the same lineup twice, never practicing before a race, always jumping the start against Harvard and having a lot of fun too.</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lastRenderedPageBreak/>
              <w:t xml:space="preserve">The 1980 U.S. boycott of the Olympics was not fun though, and about the same time, Concept2 invented their later-named Model A rowing ergometer, the one with the bicycle wheel, a wooden handle and an odometer. The men (and a few women) of C.R.A.S.H.-B. </w:t>
            </w:r>
            <w:proofErr w:type="gramStart"/>
            <w:r w:rsidRPr="00E7435B">
              <w:rPr>
                <w:rFonts w:ascii="Lato-Light" w:hAnsi="Lato-Light" w:cs="Lato-Light"/>
                <w:color w:val="262626"/>
              </w:rPr>
              <w:t>led</w:t>
            </w:r>
            <w:proofErr w:type="gramEnd"/>
            <w:r w:rsidRPr="00E7435B">
              <w:rPr>
                <w:rFonts w:ascii="Lato-Light" w:hAnsi="Lato-Light" w:cs="Lato-Light"/>
                <w:color w:val="262626"/>
              </w:rPr>
              <w:t xml:space="preserve"> by the likes of Tiff Wood, Jake Everett and Holly Hatton, formed a fun little regatta of about twenty rowers in Harvard’s Newell Boathouse, to break up the monotony of winter training.</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t xml:space="preserve">Within a few short years C.R.A.S.H.-B. </w:t>
            </w:r>
            <w:proofErr w:type="gramStart"/>
            <w:r w:rsidRPr="00E7435B">
              <w:rPr>
                <w:rFonts w:ascii="Lato-Light" w:hAnsi="Lato-Light" w:cs="Lato-Light"/>
                <w:color w:val="262626"/>
              </w:rPr>
              <w:t>grew</w:t>
            </w:r>
            <w:proofErr w:type="gramEnd"/>
            <w:r w:rsidRPr="00E7435B">
              <w:rPr>
                <w:rFonts w:ascii="Lato-Light" w:hAnsi="Lato-Light" w:cs="Lato-Light"/>
                <w:color w:val="262626"/>
              </w:rPr>
              <w:t xml:space="preserve"> into the International World Indoor Rowing Championships that it is now. The regatta outgrew Newell, and then the IAB (The indoor Athletic Building, now the MAC, </w:t>
            </w:r>
            <w:proofErr w:type="gramStart"/>
            <w:r w:rsidRPr="00E7435B">
              <w:rPr>
                <w:rFonts w:ascii="Lato-Light" w:hAnsi="Lato-Light" w:cs="Lato-Light"/>
                <w:color w:val="262626"/>
              </w:rPr>
              <w:t>the</w:t>
            </w:r>
            <w:proofErr w:type="gramEnd"/>
            <w:r w:rsidRPr="00E7435B">
              <w:rPr>
                <w:rFonts w:ascii="Lato-Light" w:hAnsi="Lato-Light" w:cs="Lato-Light"/>
                <w:color w:val="262626"/>
              </w:rPr>
              <w:t xml:space="preserve"> Malkin Athletic Center), The QRAC (Radcliff Quadrangle Athletic Center), moving to MIT’s Rockwell Cage for many years. In 1995 the regatta moved to Harvard’s Indoor Track Facility, perhaps three times the size of the Rockwell Cage. In 1997 C.R.A.S.H.-B. </w:t>
            </w:r>
            <w:proofErr w:type="gramStart"/>
            <w:r w:rsidRPr="00E7435B">
              <w:rPr>
                <w:rFonts w:ascii="Lato-Light" w:hAnsi="Lato-Light" w:cs="Lato-Light"/>
                <w:color w:val="262626"/>
              </w:rPr>
              <w:t>moved</w:t>
            </w:r>
            <w:proofErr w:type="gramEnd"/>
            <w:r w:rsidRPr="00E7435B">
              <w:rPr>
                <w:rFonts w:ascii="Lato-Light" w:hAnsi="Lato-Light" w:cs="Lato-Light"/>
                <w:color w:val="262626"/>
              </w:rPr>
              <w:t xml:space="preserve"> to and even larger and ultra-modern facility, The Reggie Lewis Track and Athletic Center at Roxbury Community College. Since 2008, the venue is Boston University’s </w:t>
            </w:r>
            <w:proofErr w:type="spellStart"/>
            <w:r w:rsidRPr="00E7435B">
              <w:rPr>
                <w:rFonts w:ascii="Lato-Light" w:hAnsi="Lato-Light" w:cs="Lato-Light"/>
                <w:color w:val="262626"/>
              </w:rPr>
              <w:t>Agganis</w:t>
            </w:r>
            <w:proofErr w:type="spellEnd"/>
            <w:r w:rsidRPr="00E7435B">
              <w:rPr>
                <w:rFonts w:ascii="Lato-Light" w:hAnsi="Lato-Light" w:cs="Lato-Light"/>
                <w:color w:val="262626"/>
              </w:rPr>
              <w:t xml:space="preserve"> Arena, a state of the art facility just downstream of the original C.R.A.S.H.-B. </w:t>
            </w:r>
            <w:proofErr w:type="gramStart"/>
            <w:r w:rsidRPr="00E7435B">
              <w:rPr>
                <w:rFonts w:ascii="Lato-Light" w:hAnsi="Lato-Light" w:cs="Lato-Light"/>
                <w:color w:val="262626"/>
              </w:rPr>
              <w:t>site</w:t>
            </w:r>
            <w:proofErr w:type="gramEnd"/>
            <w:r w:rsidRPr="00E7435B">
              <w:rPr>
                <w:rFonts w:ascii="Lato-Light" w:hAnsi="Lato-Light" w:cs="Lato-Light"/>
                <w:color w:val="262626"/>
              </w:rPr>
              <w:t>.</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t xml:space="preserve">In the beginning, the race was five miles on the Concept2 Model </w:t>
            </w:r>
            <w:proofErr w:type="gramStart"/>
            <w:r w:rsidRPr="00E7435B">
              <w:rPr>
                <w:rFonts w:ascii="Lato-Light" w:hAnsi="Lato-Light" w:cs="Lato-Light"/>
                <w:color w:val="262626"/>
              </w:rPr>
              <w:t>A</w:t>
            </w:r>
            <w:proofErr w:type="gramEnd"/>
            <w:r w:rsidRPr="00E7435B">
              <w:rPr>
                <w:rFonts w:ascii="Lato-Light" w:hAnsi="Lato-Light" w:cs="Lato-Light"/>
                <w:color w:val="262626"/>
              </w:rPr>
              <w:t xml:space="preserve"> ergometer. From the introduction of the Model B ergometer in the mid-1980’s through 1995, the big race in mid-February was 2,500 meters on the new digital display, because the times were comparable even with the equipment change. To meet specific training demands of international coaches who stress 6K and 2K rankings in the winter, starting with the 1996 World Indoor Rowing Championships the distance changed to 2,000 meters. The race is currently rowed on the latest Concept2 Model D ergometers, which are used by athletes at universities, clubs, schools, and national teams around the world.</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t>In the late 1980’s, when Tiff Wood moved to Seattle, Kurt Somerville, a member of the 1980 US Olympic Eight, took over as Commodore. A few years ago, when he wasn’t looking, we decided we liked him so much that we elected him Commodore for Life. While Kurt retains this title in our hearts, rower and coach Linda Muri took over as the third president in 2008. Under Linda’s watch, the regatta grew even more with the inclusion of events for adaptive athletes. Linda is always easily found during race day on the competitions floor. Just look for the lady in the leopard print robe! Since 2012, athlete Laura Macfarlane has held the position of Commodore.</w:t>
            </w:r>
          </w:p>
          <w:p w:rsidR="007B744D" w:rsidRPr="00E7435B" w:rsidRDefault="007B744D" w:rsidP="00F9566E">
            <w:pPr>
              <w:autoSpaceDE w:val="0"/>
              <w:autoSpaceDN w:val="0"/>
              <w:adjustRightInd w:val="0"/>
              <w:spacing w:after="0" w:line="240" w:lineRule="auto"/>
              <w:ind w:left="720"/>
              <w:rPr>
                <w:rFonts w:ascii="Lato-Light" w:hAnsi="Lato-Light" w:cs="Lato-Light"/>
                <w:color w:val="262626"/>
              </w:rPr>
            </w:pPr>
            <w:r w:rsidRPr="00E7435B">
              <w:rPr>
                <w:rFonts w:ascii="Lato-Light" w:hAnsi="Lato-Light" w:cs="Lato-Light"/>
                <w:color w:val="262626"/>
              </w:rPr>
              <w:t xml:space="preserve">Although C.R.A.S.H.-B. </w:t>
            </w:r>
            <w:proofErr w:type="gramStart"/>
            <w:r w:rsidRPr="00E7435B">
              <w:rPr>
                <w:rFonts w:ascii="Lato-Light" w:hAnsi="Lato-Light" w:cs="Lato-Light"/>
                <w:color w:val="262626"/>
              </w:rPr>
              <w:t>as</w:t>
            </w:r>
            <w:proofErr w:type="gramEnd"/>
            <w:r w:rsidRPr="00E7435B">
              <w:rPr>
                <w:rFonts w:ascii="Lato-Light" w:hAnsi="Lato-Light" w:cs="Lato-Light"/>
                <w:color w:val="262626"/>
              </w:rPr>
              <w:t xml:space="preserve"> an organization maintains a nontraditional irreverence to all things that are not fun, nonetheless this ergometer has become serious business, threatening to replace fun with pain, unless you can equate the two.</w:t>
            </w:r>
          </w:p>
          <w:p w:rsidR="00771F87" w:rsidRPr="00CB4B6E" w:rsidRDefault="00771F87" w:rsidP="00F9566E">
            <w:pPr>
              <w:tabs>
                <w:tab w:val="left" w:pos="220"/>
                <w:tab w:val="left" w:pos="720"/>
              </w:tabs>
              <w:autoSpaceDE w:val="0"/>
              <w:autoSpaceDN w:val="0"/>
              <w:adjustRightInd w:val="0"/>
              <w:spacing w:after="0" w:line="240" w:lineRule="auto"/>
              <w:rPr>
                <w:rFonts w:ascii="HelveticaNeue" w:hAnsi="HelveticaNeue" w:cs="HelveticaNeue"/>
                <w:sz w:val="8"/>
                <w:szCs w:val="8"/>
              </w:rPr>
            </w:pPr>
            <w:r w:rsidRPr="00CB4B6E">
              <w:rPr>
                <w:rFonts w:ascii="HelveticaNeue" w:hAnsi="HelveticaNeue" w:cs="HelveticaNeue"/>
                <w:sz w:val="8"/>
                <w:szCs w:val="8"/>
              </w:rPr>
              <w:t>.</w:t>
            </w:r>
          </w:p>
        </w:tc>
      </w:tr>
      <w:tr w:rsidR="00F9566E" w:rsidTr="00D32396">
        <w:tblPrEx>
          <w:tblCellMar>
            <w:left w:w="108" w:type="dxa"/>
            <w:right w:w="108" w:type="dxa"/>
          </w:tblCellMar>
        </w:tblPrEx>
        <w:trPr>
          <w:gridAfter w:val="1"/>
          <w:wAfter w:w="162" w:type="dxa"/>
        </w:trPr>
        <w:tc>
          <w:tcPr>
            <w:tcW w:w="9468" w:type="dxa"/>
            <w:gridSpan w:val="2"/>
            <w:tcMar>
              <w:top w:w="80" w:type="nil"/>
              <w:left w:w="80" w:type="nil"/>
              <w:bottom w:w="80" w:type="nil"/>
              <w:right w:w="80" w:type="nil"/>
            </w:tcMar>
            <w:vAlign w:val="center"/>
          </w:tcPr>
          <w:p w:rsidR="008B6AA9" w:rsidRPr="008B6AA9" w:rsidRDefault="00CB4B6E" w:rsidP="008B6AA9">
            <w:pPr>
              <w:autoSpaceDE w:val="0"/>
              <w:autoSpaceDN w:val="0"/>
              <w:adjustRightInd w:val="0"/>
              <w:spacing w:after="0" w:line="240" w:lineRule="auto"/>
              <w:rPr>
                <w:rFonts w:ascii="Verdana" w:hAnsi="Verdana" w:cs="Verdana"/>
                <w:b/>
                <w:bCs/>
                <w:color w:val="10416D"/>
                <w:sz w:val="32"/>
                <w:szCs w:val="32"/>
              </w:rPr>
            </w:pPr>
            <w:r w:rsidRPr="008B6AA9">
              <w:rPr>
                <w:rFonts w:ascii="Verdana" w:hAnsi="Verdana" w:cs="Verdana"/>
                <w:b/>
                <w:bCs/>
                <w:color w:val="10416D"/>
                <w:sz w:val="32"/>
                <w:szCs w:val="32"/>
              </w:rPr>
              <w:lastRenderedPageBreak/>
              <w:t xml:space="preserve">7th Annual SHS Crew Erg </w:t>
            </w:r>
            <w:proofErr w:type="spellStart"/>
            <w:r w:rsidRPr="008B6AA9">
              <w:rPr>
                <w:rFonts w:ascii="Verdana" w:hAnsi="Verdana" w:cs="Verdana"/>
                <w:b/>
                <w:bCs/>
                <w:color w:val="10416D"/>
                <w:sz w:val="32"/>
                <w:szCs w:val="32"/>
              </w:rPr>
              <w:t>ThROWdown</w:t>
            </w:r>
            <w:proofErr w:type="spellEnd"/>
            <w:r w:rsidR="008B6AA9" w:rsidRPr="008B6AA9">
              <w:rPr>
                <w:rFonts w:ascii="Verdana" w:hAnsi="Verdana" w:cs="Verdana"/>
                <w:b/>
                <w:bCs/>
                <w:color w:val="10416D"/>
                <w:sz w:val="32"/>
                <w:szCs w:val="32"/>
              </w:rPr>
              <w:t xml:space="preserve"> </w:t>
            </w:r>
          </w:p>
          <w:p w:rsidR="00CB4B6E" w:rsidRPr="008B6AA9" w:rsidRDefault="00CB4B6E" w:rsidP="008B6AA9">
            <w:pPr>
              <w:autoSpaceDE w:val="0"/>
              <w:autoSpaceDN w:val="0"/>
              <w:adjustRightInd w:val="0"/>
              <w:spacing w:after="0" w:line="240" w:lineRule="auto"/>
              <w:rPr>
                <w:rFonts w:ascii="HelveticaNeue" w:hAnsi="HelveticaNeue" w:cs="HelveticaNeue"/>
                <w:sz w:val="24"/>
                <w:szCs w:val="24"/>
              </w:rPr>
            </w:pPr>
            <w:r w:rsidRPr="008B6AA9">
              <w:rPr>
                <w:rFonts w:ascii="HelveticaNeue" w:hAnsi="HelveticaNeue" w:cs="HelveticaNeue"/>
                <w:sz w:val="24"/>
                <w:szCs w:val="24"/>
              </w:rPr>
              <w:t xml:space="preserve">date to be announced, will be held at the Mystic YMCA </w:t>
            </w:r>
          </w:p>
          <w:p w:rsidR="00F9566E" w:rsidRPr="008B6AA9" w:rsidRDefault="00F9566E" w:rsidP="008B6AA9">
            <w:pPr>
              <w:autoSpaceDE w:val="0"/>
              <w:autoSpaceDN w:val="0"/>
              <w:adjustRightInd w:val="0"/>
              <w:spacing w:after="0" w:line="240" w:lineRule="auto"/>
              <w:rPr>
                <w:rFonts w:ascii="HelveticaNeue" w:hAnsi="HelveticaNeue" w:cs="HelveticaNeue"/>
                <w:sz w:val="24"/>
                <w:szCs w:val="24"/>
              </w:rPr>
            </w:pPr>
          </w:p>
        </w:tc>
      </w:tr>
      <w:tr w:rsidR="00F9566E" w:rsidTr="00D32396">
        <w:tblPrEx>
          <w:tblCellMar>
            <w:left w:w="108" w:type="dxa"/>
            <w:right w:w="108" w:type="dxa"/>
          </w:tblCellMar>
        </w:tblPrEx>
        <w:trPr>
          <w:gridAfter w:val="1"/>
          <w:wAfter w:w="162" w:type="dxa"/>
        </w:trPr>
        <w:tc>
          <w:tcPr>
            <w:tcW w:w="9468" w:type="dxa"/>
            <w:gridSpan w:val="2"/>
            <w:tcMar>
              <w:top w:w="80" w:type="nil"/>
              <w:left w:w="80" w:type="nil"/>
              <w:bottom w:w="80" w:type="nil"/>
              <w:right w:w="80" w:type="nil"/>
            </w:tcMar>
            <w:vAlign w:val="center"/>
          </w:tcPr>
          <w:p w:rsidR="00F9566E" w:rsidRDefault="00101C83">
            <w:pPr>
              <w:autoSpaceDE w:val="0"/>
              <w:autoSpaceDN w:val="0"/>
              <w:adjustRightInd w:val="0"/>
              <w:spacing w:after="0" w:line="240" w:lineRule="auto"/>
              <w:rPr>
                <w:rFonts w:ascii="Verdana" w:hAnsi="Verdana" w:cs="Verdana"/>
                <w:b/>
                <w:bCs/>
                <w:color w:val="10416D"/>
                <w:sz w:val="32"/>
                <w:szCs w:val="32"/>
              </w:rPr>
            </w:pPr>
            <w:r>
              <w:rPr>
                <w:rFonts w:ascii="Verdana" w:hAnsi="Verdana" w:cs="Verdana"/>
                <w:b/>
                <w:bCs/>
                <w:color w:val="10416D"/>
                <w:sz w:val="32"/>
                <w:szCs w:val="32"/>
              </w:rPr>
              <w:t>39th Annual Snow Row</w:t>
            </w:r>
          </w:p>
          <w:p w:rsidR="00F9566E" w:rsidRPr="008B6AA9" w:rsidRDefault="00F9566E" w:rsidP="008B6AA9">
            <w:pPr>
              <w:autoSpaceDE w:val="0"/>
              <w:autoSpaceDN w:val="0"/>
              <w:adjustRightInd w:val="0"/>
              <w:spacing w:after="0" w:line="240" w:lineRule="auto"/>
              <w:rPr>
                <w:rFonts w:ascii="Lato-Light" w:hAnsi="Lato-Light" w:cs="Lato-Light"/>
                <w:b/>
                <w:color w:val="262626"/>
              </w:rPr>
            </w:pPr>
            <w:r w:rsidRPr="00F9566E">
              <w:rPr>
                <w:rFonts w:ascii="Lato-Light" w:hAnsi="Lato-Light" w:cs="Lato-Light"/>
                <w:b/>
                <w:color w:val="262626"/>
              </w:rPr>
              <w:t>Saturday, March 4, 2017</w:t>
            </w:r>
            <w:r w:rsidR="008B6AA9">
              <w:rPr>
                <w:rFonts w:ascii="Lato-Light" w:hAnsi="Lato-Light" w:cs="Lato-Light"/>
                <w:b/>
                <w:color w:val="262626"/>
              </w:rPr>
              <w:t xml:space="preserve">  </w:t>
            </w:r>
            <w:r w:rsidRPr="00F9566E">
              <w:rPr>
                <w:rFonts w:ascii="Lato-Light" w:hAnsi="Lato-Light" w:cs="Lato-Light"/>
                <w:color w:val="262626"/>
              </w:rPr>
              <w:t>Windmill Point Boathouse</w:t>
            </w:r>
            <w:r w:rsidR="00101C83">
              <w:rPr>
                <w:rFonts w:ascii="Lato-Light" w:hAnsi="Lato-Light" w:cs="Lato-Light"/>
                <w:color w:val="262626"/>
              </w:rPr>
              <w:t xml:space="preserve">  </w:t>
            </w:r>
            <w:r w:rsidRPr="00F9566E">
              <w:rPr>
                <w:rFonts w:ascii="Lato-Light" w:hAnsi="Lato-Light" w:cs="Lato-Light"/>
                <w:color w:val="262626"/>
              </w:rPr>
              <w:t>185 Main St., Hull, MA</w:t>
            </w:r>
          </w:p>
          <w:p w:rsidR="00F9566E" w:rsidRPr="00F9566E" w:rsidRDefault="008B6AA9" w:rsidP="008B6AA9">
            <w:pPr>
              <w:autoSpaceDE w:val="0"/>
              <w:autoSpaceDN w:val="0"/>
              <w:adjustRightInd w:val="0"/>
              <w:spacing w:after="0" w:line="240" w:lineRule="auto"/>
              <w:ind w:left="720"/>
              <w:rPr>
                <w:rFonts w:ascii="Lato-Light" w:hAnsi="Lato-Light" w:cs="Lato-Light"/>
                <w:color w:val="262626"/>
              </w:rPr>
            </w:pPr>
            <w:r w:rsidRPr="008B6AA9">
              <w:rPr>
                <w:rFonts w:ascii="HelveticaNeue" w:hAnsi="HelveticaNeue" w:cs="HelveticaNeue"/>
                <w:sz w:val="24"/>
                <w:szCs w:val="24"/>
              </w:rPr>
              <w:t>Upcoming Races via Hull Life Saving Museum, MA</w:t>
            </w:r>
          </w:p>
          <w:p w:rsidR="00F9566E" w:rsidRDefault="00F9566E" w:rsidP="00101C83">
            <w:pPr>
              <w:autoSpaceDE w:val="0"/>
              <w:autoSpaceDN w:val="0"/>
              <w:adjustRightInd w:val="0"/>
              <w:spacing w:after="0" w:line="240" w:lineRule="auto"/>
              <w:ind w:left="720"/>
              <w:rPr>
                <w:rFonts w:ascii="Lato-Light" w:hAnsi="Lato-Light" w:cs="Lato-Light"/>
                <w:color w:val="262626"/>
              </w:rPr>
            </w:pPr>
            <w:r w:rsidRPr="00F9566E">
              <w:rPr>
                <w:rFonts w:ascii="Lato-Light" w:hAnsi="Lato-Light" w:cs="Lato-Light"/>
                <w:color w:val="262626"/>
              </w:rPr>
              <w:t xml:space="preserve">HLM's signature-rowing race, the Snow Row, covers a 3 3/4 mile triangular course starting off the beach at Windmill Point, continuing around Sheep Island, past the </w:t>
            </w:r>
            <w:proofErr w:type="spellStart"/>
            <w:r w:rsidRPr="00F9566E">
              <w:rPr>
                <w:rFonts w:ascii="Lato-Light" w:hAnsi="Lato-Light" w:cs="Lato-Light"/>
                <w:color w:val="262626"/>
              </w:rPr>
              <w:t>Peddocks</w:t>
            </w:r>
            <w:proofErr w:type="spellEnd"/>
            <w:r w:rsidRPr="00F9566E">
              <w:rPr>
                <w:rFonts w:ascii="Lato-Light" w:hAnsi="Lato-Light" w:cs="Lato-Light"/>
                <w:color w:val="262626"/>
              </w:rPr>
              <w:t xml:space="preserve"> Island day marker, and back to shore. Huge crowds gather on the beach beside HLM's Windmill Point Boathouse to share in the wild, </w:t>
            </w:r>
            <w:proofErr w:type="spellStart"/>
            <w:r w:rsidRPr="00F9566E">
              <w:rPr>
                <w:rFonts w:ascii="Lato-Light" w:hAnsi="Lato-Light" w:cs="Lato-Light"/>
                <w:color w:val="262626"/>
              </w:rPr>
              <w:t>LeMans</w:t>
            </w:r>
            <w:proofErr w:type="spellEnd"/>
            <w:r w:rsidRPr="00F9566E">
              <w:rPr>
                <w:rFonts w:ascii="Lato-Light" w:hAnsi="Lato-Light" w:cs="Lato-Light"/>
                <w:color w:val="262626"/>
              </w:rPr>
              <w:t xml:space="preserve">-style start, unpredictable weather, and one-of-a-kind gathering of gorgeous boats and athletes. Entirely within view of the Boathouse, the event is a much of a thrill for spectators as for participants. It is also a rare opportunity to see, up close, rowers of all ages and their stunning array of wooden pulling boats -- peapods, dories, wherries, </w:t>
            </w:r>
            <w:proofErr w:type="spellStart"/>
            <w:r w:rsidRPr="00F9566E">
              <w:rPr>
                <w:rFonts w:ascii="Lato-Light" w:hAnsi="Lato-Light" w:cs="Lato-Light"/>
                <w:color w:val="262626"/>
              </w:rPr>
              <w:t>whitehalls</w:t>
            </w:r>
            <w:proofErr w:type="spellEnd"/>
            <w:r w:rsidRPr="00F9566E">
              <w:rPr>
                <w:rFonts w:ascii="Lato-Light" w:hAnsi="Lato-Light" w:cs="Lato-Light"/>
                <w:color w:val="262626"/>
              </w:rPr>
              <w:t xml:space="preserve">, ocean shells, kayaks, pilot gigs, captain's gigs, and Irish </w:t>
            </w:r>
            <w:proofErr w:type="spellStart"/>
            <w:r w:rsidRPr="00F9566E">
              <w:rPr>
                <w:rFonts w:ascii="Lato-Light" w:hAnsi="Lato-Light" w:cs="Lato-Light"/>
                <w:color w:val="262626"/>
              </w:rPr>
              <w:t>currachs</w:t>
            </w:r>
            <w:proofErr w:type="spellEnd"/>
            <w:r w:rsidRPr="00F9566E">
              <w:rPr>
                <w:rFonts w:ascii="Lato-Light" w:hAnsi="Lato-Light" w:cs="Lato-Light"/>
                <w:color w:val="262626"/>
              </w:rPr>
              <w:t>. Youth and adult crews and rowers from all over New England, New York, and along the East Coast will join them.</w:t>
            </w:r>
            <w:r w:rsidR="00101C83">
              <w:rPr>
                <w:rFonts w:ascii="Lato-Light" w:hAnsi="Lato-Light" w:cs="Lato-Light"/>
                <w:color w:val="262626"/>
              </w:rPr>
              <w:t xml:space="preserve"> </w:t>
            </w:r>
          </w:p>
          <w:p w:rsidR="00101C83" w:rsidRDefault="00101C83" w:rsidP="00101C83">
            <w:pPr>
              <w:autoSpaceDE w:val="0"/>
              <w:autoSpaceDN w:val="0"/>
              <w:adjustRightInd w:val="0"/>
              <w:spacing w:after="0" w:line="240" w:lineRule="auto"/>
              <w:ind w:left="720"/>
              <w:rPr>
                <w:rFonts w:ascii="Times-Roman" w:hAnsi="Times-Roman" w:cs="Times-Roman"/>
                <w:sz w:val="32"/>
                <w:szCs w:val="32"/>
              </w:rPr>
            </w:pPr>
            <w:r>
              <w:rPr>
                <w:rFonts w:ascii="Lato-Light" w:hAnsi="Lato-Light" w:cs="Lato-Light"/>
                <w:color w:val="262626"/>
              </w:rPr>
              <w:t xml:space="preserve">Talk with Bob Berry to learn more! </w:t>
            </w:r>
          </w:p>
        </w:tc>
      </w:tr>
    </w:tbl>
    <w:p w:rsidR="00771F87" w:rsidRPr="00E7435B" w:rsidRDefault="00771F87" w:rsidP="00F9566E">
      <w:pPr>
        <w:autoSpaceDE w:val="0"/>
        <w:autoSpaceDN w:val="0"/>
        <w:adjustRightInd w:val="0"/>
        <w:spacing w:after="0" w:line="240" w:lineRule="auto"/>
        <w:rPr>
          <w:rFonts w:ascii="Lato-Light" w:hAnsi="Lato-Light" w:cs="Lato-Light"/>
          <w:color w:val="262626"/>
        </w:rPr>
      </w:pPr>
      <w:bookmarkStart w:id="0" w:name="_GoBack"/>
      <w:bookmarkEnd w:id="0"/>
    </w:p>
    <w:sectPr w:rsidR="00771F87" w:rsidRPr="00E7435B" w:rsidSect="00AB7490">
      <w:pgSz w:w="12240" w:h="15840"/>
      <w:pgMar w:top="450" w:right="144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87"/>
    <w:rsid w:val="00101C83"/>
    <w:rsid w:val="00733CDC"/>
    <w:rsid w:val="00771F87"/>
    <w:rsid w:val="007B744D"/>
    <w:rsid w:val="008B6AA9"/>
    <w:rsid w:val="00AB7490"/>
    <w:rsid w:val="00C24151"/>
    <w:rsid w:val="00CB4B6E"/>
    <w:rsid w:val="00D32396"/>
    <w:rsid w:val="00E7435B"/>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87"/>
    <w:rPr>
      <w:rFonts w:ascii="Tahoma" w:hAnsi="Tahoma" w:cs="Tahoma"/>
      <w:sz w:val="16"/>
      <w:szCs w:val="16"/>
    </w:rPr>
  </w:style>
  <w:style w:type="paragraph" w:styleId="ListParagraph">
    <w:name w:val="List Paragraph"/>
    <w:basedOn w:val="Normal"/>
    <w:uiPriority w:val="34"/>
    <w:qFormat/>
    <w:rsid w:val="00771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87"/>
    <w:rPr>
      <w:rFonts w:ascii="Tahoma" w:hAnsi="Tahoma" w:cs="Tahoma"/>
      <w:sz w:val="16"/>
      <w:szCs w:val="16"/>
    </w:rPr>
  </w:style>
  <w:style w:type="paragraph" w:styleId="ListParagraph">
    <w:name w:val="List Paragraph"/>
    <w:basedOn w:val="Normal"/>
    <w:uiPriority w:val="34"/>
    <w:qFormat/>
    <w:rsid w:val="0077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tingprogram.com/" TargetMode="External"/><Relationship Id="rId3" Type="http://schemas.microsoft.com/office/2007/relationships/stylesWithEffects" Target="stylesWithEffects.xml"/><Relationship Id="rId7" Type="http://schemas.openxmlformats.org/officeDocument/2006/relationships/hyperlink" Target="http://www.glrow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60)%20856-5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Negaard O'Brien</dc:creator>
  <cp:lastModifiedBy>Kristen Negaard O'Brien</cp:lastModifiedBy>
  <cp:revision>8</cp:revision>
  <cp:lastPrinted>2016-01-11T20:48:00Z</cp:lastPrinted>
  <dcterms:created xsi:type="dcterms:W3CDTF">2017-01-17T15:20:00Z</dcterms:created>
  <dcterms:modified xsi:type="dcterms:W3CDTF">2017-01-28T03:49:00Z</dcterms:modified>
</cp:coreProperties>
</file>