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4FB" w:rsidRPr="00D404FB" w:rsidRDefault="00D404FB" w:rsidP="00D404FB">
      <w:pPr>
        <w:shd w:val="clear" w:color="auto" w:fill="FFFFFF"/>
        <w:bidi/>
        <w:spacing w:after="0" w:line="240" w:lineRule="auto"/>
        <w:outlineLvl w:val="2"/>
        <w:rPr>
          <w:rFonts w:asciiTheme="majorBidi" w:eastAsia="Times New Roman" w:hAnsiTheme="majorBidi" w:cstheme="majorBidi"/>
          <w:b/>
          <w:bCs/>
          <w:color w:val="333333"/>
          <w:sz w:val="28"/>
          <w:szCs w:val="28"/>
          <w:u w:val="single"/>
        </w:rPr>
      </w:pPr>
      <w:r w:rsidRPr="00D404FB">
        <w:rPr>
          <w:rFonts w:asciiTheme="majorBidi" w:eastAsia="Times New Roman" w:hAnsiTheme="majorBidi" w:cstheme="majorBidi"/>
          <w:b/>
          <w:bCs/>
          <w:color w:val="333333"/>
          <w:sz w:val="28"/>
          <w:szCs w:val="28"/>
          <w:u w:val="single"/>
          <w:rtl/>
        </w:rPr>
        <w:t xml:space="preserve">قانون 7 لسنة 2010 بشأن إصدار قانون تنظيم الأنشطة النووية والإشعاعية </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u w:val="single"/>
          <w:rtl/>
        </w:rPr>
      </w:pPr>
      <w:r w:rsidRPr="00D404FB">
        <w:rPr>
          <w:rFonts w:asciiTheme="majorBidi" w:eastAsia="Times New Roman" w:hAnsiTheme="majorBidi" w:cstheme="majorBidi"/>
          <w:b/>
          <w:bCs/>
          <w:color w:val="333333"/>
          <w:sz w:val="28"/>
          <w:szCs w:val="28"/>
          <w:u w:val="single"/>
          <w:rtl/>
        </w:rPr>
        <w:t>الجريدة الرسمية</w:t>
      </w:r>
      <w:r w:rsidRPr="00D404FB">
        <w:rPr>
          <w:rFonts w:asciiTheme="majorBidi" w:eastAsia="Times New Roman" w:hAnsiTheme="majorBidi" w:cstheme="majorBidi"/>
          <w:b/>
          <w:bCs/>
          <w:color w:val="333333"/>
          <w:sz w:val="28"/>
          <w:szCs w:val="28"/>
          <w:u w:val="single"/>
        </w:rPr>
        <w:t> </w:t>
      </w:r>
      <w:r w:rsidRPr="00D404FB">
        <w:rPr>
          <w:rFonts w:asciiTheme="majorBidi" w:eastAsia="Times New Roman" w:hAnsiTheme="majorBidi" w:cstheme="majorBidi"/>
          <w:b/>
          <w:bCs/>
          <w:color w:val="333333"/>
          <w:sz w:val="28"/>
          <w:szCs w:val="28"/>
          <w:u w:val="single"/>
          <w:rtl/>
        </w:rPr>
        <w:t>العدد</w:t>
      </w:r>
      <w:r w:rsidRPr="00D404FB">
        <w:rPr>
          <w:rFonts w:asciiTheme="majorBidi" w:eastAsia="Times New Roman" w:hAnsiTheme="majorBidi" w:cstheme="majorBidi"/>
          <w:b/>
          <w:bCs/>
          <w:color w:val="333333"/>
          <w:sz w:val="28"/>
          <w:szCs w:val="28"/>
          <w:u w:val="single"/>
        </w:rPr>
        <w:t> 12</w:t>
      </w:r>
      <w:r w:rsidRPr="00D404FB">
        <w:rPr>
          <w:rFonts w:asciiTheme="majorBidi" w:eastAsia="Times New Roman" w:hAnsiTheme="majorBidi" w:cstheme="majorBidi"/>
          <w:b/>
          <w:bCs/>
          <w:color w:val="333333"/>
          <w:sz w:val="28"/>
          <w:szCs w:val="28"/>
          <w:u w:val="single"/>
          <w:rtl/>
        </w:rPr>
        <w:t>مكرر (أ)</w:t>
      </w:r>
      <w:r w:rsidRPr="00D404FB">
        <w:rPr>
          <w:rFonts w:asciiTheme="majorBidi" w:eastAsia="Times New Roman" w:hAnsiTheme="majorBidi" w:cstheme="majorBidi"/>
          <w:b/>
          <w:bCs/>
          <w:color w:val="333333"/>
          <w:sz w:val="28"/>
          <w:szCs w:val="28"/>
          <w:u w:val="single"/>
        </w:rPr>
        <w:t> </w:t>
      </w:r>
      <w:r w:rsidRPr="00D404FB">
        <w:rPr>
          <w:rFonts w:asciiTheme="majorBidi" w:eastAsia="Times New Roman" w:hAnsiTheme="majorBidi" w:cstheme="majorBidi"/>
          <w:b/>
          <w:bCs/>
          <w:color w:val="333333"/>
          <w:sz w:val="28"/>
          <w:szCs w:val="28"/>
          <w:u w:val="single"/>
          <w:rtl/>
        </w:rPr>
        <w:t>بتاريخ 30/3/2010</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u w:val="single"/>
          <w:rtl/>
        </w:rPr>
      </w:pPr>
      <w:r w:rsidRPr="00D404FB">
        <w:rPr>
          <w:rFonts w:asciiTheme="majorBidi" w:eastAsia="Times New Roman" w:hAnsiTheme="majorBidi" w:cstheme="majorBidi"/>
          <w:b/>
          <w:bCs/>
          <w:color w:val="333333"/>
          <w:sz w:val="28"/>
          <w:szCs w:val="28"/>
          <w:u w:val="single"/>
          <w:rtl/>
        </w:rPr>
        <w:t>قرر مجلس الشعب القانون الآتي نصه، وقد أصدرناه</w:t>
      </w:r>
      <w:r w:rsidRPr="00D404FB">
        <w:rPr>
          <w:rFonts w:asciiTheme="majorBidi" w:eastAsia="Times New Roman" w:hAnsiTheme="majorBidi" w:cstheme="majorBidi"/>
          <w:b/>
          <w:bCs/>
          <w:color w:val="333333"/>
          <w:sz w:val="28"/>
          <w:szCs w:val="28"/>
          <w:u w:val="single"/>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1</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يعمل بأحكام القانون المرافق في شأن تنظيم الأنشطة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والإشعاعية،</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وعلى الجهات والمنشآت القائمة وقت العمل بالقانون المرافق التي تمارس أيًا من هذه الأنشطة وتتعارض نظمها مع أحكامه أن تعدل نظمها وتوفق أوضاعها طبقًا لأحكامه ولائحته التنفيذية، وذلك خلال مدة لا تجاوز سنة من تاريخ العمل بهذه اللائحة ووفقًا للقواعد والإجراءات التي تحددها</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2</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تستمر وزارة الصحة في مباشرة اختصاصاتها التنظيمية والرقابية بشأن استخدامات أجهزة الأشعة السينية في المجال الطبي بما في ذلك منح التراخيص المكانية والشخصية للأطباء وفنيي الأشعة الطبية التشخيصية والعلاجية</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3</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هيئة المحطات</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لتوليد الكهرباء هي الجهة المختصة بإنشاء المحطات</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وتشغيلها وإدارتها</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4</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تستمر هيئة الطاقة الذرية وهيئة المحطات</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لتوليد الكهرباء وهيئة 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قائمة في مباشرة أنشطتها وفقًا للقوانين واللوائح والقرارات السارية، وذلك بما لا يتعارض مع أحكام القانون المرافق</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5</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يصدر رئيس مجلس الوزراء اللائحة التنفيذية للقانون المرافق خلال ستة أشهر من تاريخ العمل به، وإلى أن تصدر هذه اللائحة تستمر كل من وزارة الصحة وهيئة الطاقة الذرية وهيئة 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في مباشرة اختصاصاتها التنظيمية والرقابية في مجال الأنشطة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 والإشعاعية، وذلك وفقًا للقوانين واللوائح والقرارات التنظيمية القائمة</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6</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يلغى كل حكم يخالف أحكام القانون المرافق</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7</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ينشر هذا القانون في الجريدة الرسمية، ويعمل به اعتبارًا من اليوم التالي لتاريخ نشره</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يبصم هذا القانون بخاتم الدولة، وينفذ كقانون من قوانينها</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الباب الأول - أحكام عامة</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1</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يهدف القانون إلى وضع إطار قانوني ينظم كافة الأنشطة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والإشعاعية داخل جمهورية مصر العربية وبما يضمن أمان وحماية الإنسان والممتلكات والبيئة من المخاطر الإشعاعية</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2</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تسري أحكام هذا القانون على المنشآت والأنشطة والممارسات</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والإشعاعية في مختلف المجالات ومنها على الأخص ما يأتي</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Pr>
        <w:t>(</w:t>
      </w:r>
      <w:r w:rsidRPr="00D404FB">
        <w:rPr>
          <w:rFonts w:asciiTheme="majorBidi" w:eastAsia="Times New Roman" w:hAnsiTheme="majorBidi" w:cstheme="majorBidi"/>
          <w:b/>
          <w:bCs/>
          <w:color w:val="333333"/>
          <w:sz w:val="28"/>
          <w:szCs w:val="28"/>
          <w:rtl/>
        </w:rPr>
        <w:t>أ) جميع مراحل دورة الوقود النووي</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Pr>
        <w:lastRenderedPageBreak/>
        <w:t>(</w:t>
      </w:r>
      <w:r w:rsidRPr="00D404FB">
        <w:rPr>
          <w:rFonts w:asciiTheme="majorBidi" w:eastAsia="Times New Roman" w:hAnsiTheme="majorBidi" w:cstheme="majorBidi"/>
          <w:b/>
          <w:bCs/>
          <w:color w:val="333333"/>
          <w:sz w:val="28"/>
          <w:szCs w:val="28"/>
          <w:rtl/>
        </w:rPr>
        <w:t>ب) مفاعلات القوى</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للأغراض المختلفة ومفاعلات البحوث والتجارب والاختبارات، وذلك في جميع المراحل بدءًا من اختيار الموقع، والتصميم، والإنشاء، والتدشين، والتشغيل، والإغلاق، وإعادة تأهيل الموقع والتحرر من الرقابة التنظيمية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Pr>
        <w:t>(</w:t>
      </w:r>
      <w:r w:rsidRPr="00D404FB">
        <w:rPr>
          <w:rFonts w:asciiTheme="majorBidi" w:eastAsia="Times New Roman" w:hAnsiTheme="majorBidi" w:cstheme="majorBidi"/>
          <w:b/>
          <w:bCs/>
          <w:color w:val="333333"/>
          <w:sz w:val="28"/>
          <w:szCs w:val="28"/>
          <w:rtl/>
        </w:rPr>
        <w:t>ج) المجمعات الحرجة ودون الحرجة، والمعجلات بأنواعها المختلفة وذلك في جميع المراحل بدءًا من اختيار الموقع وحتى مرحلة الخروج من الخدمة وإعادة تأهيل الموقع والتحرر من الرقابة التنظيمية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w:t>
      </w:r>
      <w:r w:rsidRPr="00D404FB">
        <w:rPr>
          <w:rFonts w:asciiTheme="majorBidi" w:eastAsia="Times New Roman" w:hAnsiTheme="majorBidi" w:cstheme="majorBidi"/>
          <w:b/>
          <w:bCs/>
          <w:color w:val="333333"/>
          <w:sz w:val="28"/>
          <w:szCs w:val="28"/>
          <w:rtl/>
        </w:rPr>
        <w:t>د) النقل الآمن للمواد المشعة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proofErr w:type="gramStart"/>
      <w:r w:rsidRPr="00D404FB">
        <w:rPr>
          <w:rFonts w:asciiTheme="majorBidi" w:eastAsia="Times New Roman" w:hAnsiTheme="majorBidi" w:cstheme="majorBidi"/>
          <w:b/>
          <w:bCs/>
          <w:color w:val="333333"/>
          <w:sz w:val="28"/>
          <w:szCs w:val="28"/>
        </w:rPr>
        <w:t>(</w:t>
      </w:r>
      <w:r w:rsidRPr="00D404FB">
        <w:rPr>
          <w:rFonts w:asciiTheme="majorBidi" w:eastAsia="Times New Roman" w:hAnsiTheme="majorBidi" w:cstheme="majorBidi"/>
          <w:b/>
          <w:bCs/>
          <w:color w:val="333333"/>
          <w:sz w:val="28"/>
          <w:szCs w:val="28"/>
          <w:rtl/>
        </w:rPr>
        <w:t>هـ) الموافقة على التصدير والاستيراد للمواد المشعة</w:t>
      </w:r>
      <w:r w:rsidRPr="00D404FB">
        <w:rPr>
          <w:rFonts w:asciiTheme="majorBidi" w:eastAsia="Times New Roman" w:hAnsiTheme="majorBidi" w:cstheme="majorBidi"/>
          <w:b/>
          <w:bCs/>
          <w:color w:val="333333"/>
          <w:sz w:val="28"/>
          <w:szCs w:val="28"/>
        </w:rPr>
        <w:t>.</w:t>
      </w:r>
      <w:proofErr w:type="gramEnd"/>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w:t>
      </w:r>
      <w:r w:rsidRPr="00D404FB">
        <w:rPr>
          <w:rFonts w:asciiTheme="majorBidi" w:eastAsia="Times New Roman" w:hAnsiTheme="majorBidi" w:cstheme="majorBidi"/>
          <w:b/>
          <w:bCs/>
          <w:color w:val="333333"/>
          <w:sz w:val="28"/>
          <w:szCs w:val="28"/>
          <w:rtl/>
        </w:rPr>
        <w:t>و) الممارسات</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والإشعاعية للأغراض المختلفة بما في ذلك الأغراض الطبية والصناعية والزراعية والتطبيقات البحثية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w:t>
      </w:r>
      <w:r w:rsidRPr="00D404FB">
        <w:rPr>
          <w:rFonts w:asciiTheme="majorBidi" w:eastAsia="Times New Roman" w:hAnsiTheme="majorBidi" w:cstheme="majorBidi"/>
          <w:b/>
          <w:bCs/>
          <w:color w:val="333333"/>
          <w:sz w:val="28"/>
          <w:szCs w:val="28"/>
          <w:rtl/>
        </w:rPr>
        <w:t>ز) التصرف في المواد المشعة المتولدة طبيعيًا والناجمة عن عمليات استخراج البترول والخامات الأولية</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3</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في تطبيق أحكام هذا القانون يقصد بكل من العبارات والكلمات الآتية المعاني المبينة قرين كل منها</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الهيئة: هيئة الرقابة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والإشعاعية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الوكالة: الوكالة الدولية للطاقة الذرية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الشخص: الشخص الطبيعي، والشخص الاعتباري</w:t>
      </w:r>
      <w:r w:rsidRPr="00D404FB">
        <w:rPr>
          <w:rFonts w:asciiTheme="majorBidi" w:eastAsia="Times New Roman" w:hAnsiTheme="majorBidi" w:cstheme="majorBidi"/>
          <w:b/>
          <w:bCs/>
          <w:color w:val="333333"/>
          <w:sz w:val="28"/>
          <w:szCs w:val="28"/>
        </w:rPr>
        <w:t>. </w:t>
      </w:r>
    </w:p>
    <w:p w:rsidR="00D404FB" w:rsidRPr="00E575F8"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tl/>
        </w:rPr>
      </w:pPr>
      <w:r w:rsidRPr="00E575F8">
        <w:rPr>
          <w:rFonts w:asciiTheme="majorBidi" w:eastAsia="Times New Roman" w:hAnsiTheme="majorBidi" w:cstheme="majorBidi"/>
          <w:b/>
          <w:bCs/>
          <w:color w:val="333333"/>
          <w:sz w:val="28"/>
          <w:szCs w:val="28"/>
          <w:u w:val="single"/>
          <w:rtl/>
        </w:rPr>
        <w:t>الطاقة الذرية: كافة أنواع الطاقة الناتجة عن الذرة خلال عمليات الإثارة والتأين والاضمحلال والانشطار والاندماج</w:t>
      </w:r>
      <w:r w:rsidRPr="00E575F8">
        <w:rPr>
          <w:rFonts w:asciiTheme="majorBidi" w:eastAsia="Times New Roman" w:hAnsiTheme="majorBidi" w:cstheme="majorBidi"/>
          <w:b/>
          <w:bCs/>
          <w:color w:val="333333"/>
          <w:sz w:val="28"/>
          <w:szCs w:val="28"/>
          <w:u w:val="single"/>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الأنشطة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والإشعاعية: كافة الأنشطة المتعلقة بالمنشآت</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والإشعاعية وإنتاج واستخدام المصادر الإشعاعية وتداولها وجميع الأنشطة المتعلقة بإدارة النفايات المشعة وأية ممارسات أخرى قد يتعرض فيها الإنسان أو الممتلكات أو البيئة لإشعاعات مؤينة من مصادر طبيعية أو صناعية وذلك عدا الأنشطة المنطوية على استخدامات أجهزة الأشعة السينية في المجال الطبي</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المنشآت</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xml:space="preserve">: </w:t>
      </w:r>
      <w:r w:rsidRPr="00D404FB">
        <w:rPr>
          <w:rFonts w:asciiTheme="majorBidi" w:eastAsia="Times New Roman" w:hAnsiTheme="majorBidi" w:cstheme="majorBidi"/>
          <w:b/>
          <w:bCs/>
          <w:color w:val="333333"/>
          <w:sz w:val="28"/>
          <w:szCs w:val="28"/>
          <w:rtl/>
        </w:rPr>
        <w:t>المنشآت المرتبطة بدورة الوقود النووي وتشمل</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Pr>
        <w:t>(</w:t>
      </w:r>
      <w:r w:rsidRPr="00D404FB">
        <w:rPr>
          <w:rFonts w:asciiTheme="majorBidi" w:eastAsia="Times New Roman" w:hAnsiTheme="majorBidi" w:cstheme="majorBidi"/>
          <w:b/>
          <w:bCs/>
          <w:color w:val="333333"/>
          <w:sz w:val="28"/>
          <w:szCs w:val="28"/>
          <w:rtl/>
        </w:rPr>
        <w:t>أ) مصانع الوقود النووي</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w:t>
      </w:r>
      <w:r w:rsidRPr="00D404FB">
        <w:rPr>
          <w:rFonts w:asciiTheme="majorBidi" w:eastAsia="Times New Roman" w:hAnsiTheme="majorBidi" w:cstheme="majorBidi"/>
          <w:b/>
          <w:bCs/>
          <w:color w:val="333333"/>
          <w:sz w:val="28"/>
          <w:szCs w:val="28"/>
          <w:rtl/>
        </w:rPr>
        <w:t>ب) مفاعلات البحوث والاختبارات</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w:t>
      </w:r>
      <w:r w:rsidRPr="00D404FB">
        <w:rPr>
          <w:rFonts w:asciiTheme="majorBidi" w:eastAsia="Times New Roman" w:hAnsiTheme="majorBidi" w:cstheme="majorBidi"/>
          <w:b/>
          <w:bCs/>
          <w:color w:val="333333"/>
          <w:sz w:val="28"/>
          <w:szCs w:val="28"/>
          <w:rtl/>
        </w:rPr>
        <w:t>ج) المجمعات الحرجة ودون الحرجة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w:t>
      </w:r>
      <w:r w:rsidRPr="00D404FB">
        <w:rPr>
          <w:rFonts w:asciiTheme="majorBidi" w:eastAsia="Times New Roman" w:hAnsiTheme="majorBidi" w:cstheme="majorBidi"/>
          <w:b/>
          <w:bCs/>
          <w:color w:val="333333"/>
          <w:sz w:val="28"/>
          <w:szCs w:val="28"/>
          <w:rtl/>
        </w:rPr>
        <w:t>د) مفاعلات القوى</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proofErr w:type="gramStart"/>
      <w:r w:rsidRPr="00D404FB">
        <w:rPr>
          <w:rFonts w:asciiTheme="majorBidi" w:eastAsia="Times New Roman" w:hAnsiTheme="majorBidi" w:cstheme="majorBidi"/>
          <w:b/>
          <w:bCs/>
          <w:color w:val="333333"/>
          <w:sz w:val="28"/>
          <w:szCs w:val="28"/>
        </w:rPr>
        <w:t>(</w:t>
      </w:r>
      <w:r w:rsidRPr="00D404FB">
        <w:rPr>
          <w:rFonts w:asciiTheme="majorBidi" w:eastAsia="Times New Roman" w:hAnsiTheme="majorBidi" w:cstheme="majorBidi"/>
          <w:b/>
          <w:bCs/>
          <w:color w:val="333333"/>
          <w:sz w:val="28"/>
          <w:szCs w:val="28"/>
          <w:rtl/>
        </w:rPr>
        <w:t>هـ) مخازن الوقود النووي المستهلك</w:t>
      </w:r>
      <w:r w:rsidRPr="00D404FB">
        <w:rPr>
          <w:rFonts w:asciiTheme="majorBidi" w:eastAsia="Times New Roman" w:hAnsiTheme="majorBidi" w:cstheme="majorBidi"/>
          <w:b/>
          <w:bCs/>
          <w:color w:val="333333"/>
          <w:sz w:val="28"/>
          <w:szCs w:val="28"/>
        </w:rPr>
        <w:t>.</w:t>
      </w:r>
      <w:proofErr w:type="gramEnd"/>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w:t>
      </w:r>
      <w:r w:rsidRPr="00D404FB">
        <w:rPr>
          <w:rFonts w:asciiTheme="majorBidi" w:eastAsia="Times New Roman" w:hAnsiTheme="majorBidi" w:cstheme="majorBidi"/>
          <w:b/>
          <w:bCs/>
          <w:color w:val="333333"/>
          <w:sz w:val="28"/>
          <w:szCs w:val="28"/>
          <w:rtl/>
        </w:rPr>
        <w:t>و) محطات التحويل</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w:t>
      </w:r>
      <w:r w:rsidRPr="00D404FB">
        <w:rPr>
          <w:rFonts w:asciiTheme="majorBidi" w:eastAsia="Times New Roman" w:hAnsiTheme="majorBidi" w:cstheme="majorBidi"/>
          <w:b/>
          <w:bCs/>
          <w:color w:val="333333"/>
          <w:sz w:val="28"/>
          <w:szCs w:val="28"/>
          <w:rtl/>
        </w:rPr>
        <w:t>ز) مصانع إثراء الوقود النووي</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w:t>
      </w:r>
      <w:r w:rsidRPr="00D404FB">
        <w:rPr>
          <w:rFonts w:asciiTheme="majorBidi" w:eastAsia="Times New Roman" w:hAnsiTheme="majorBidi" w:cstheme="majorBidi"/>
          <w:b/>
          <w:bCs/>
          <w:color w:val="333333"/>
          <w:sz w:val="28"/>
          <w:szCs w:val="28"/>
          <w:rtl/>
        </w:rPr>
        <w:t>ح) محطات إعادة معالجة الوقود النووي المستهلك</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tl/>
        </w:rPr>
        <w:t>المفاعل النووي: أي بنية تحتوي على وقود نووي موضوع في نسق يسمح بحدوث عملية متسلسلة ذاتية الاستمرار للانشطار النووي دون الحاجة إلى أي مصدر إضافي للنيوترونات، وما يرتبط بالبنية المذكورة من أنظمة للتشغيل الآمن</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حدود وشروط التشغيل: مجموعة القواعد التي تحددها الهيئة وتبين حدود وخصائص المقدرة الوظيفية ومستويات الأداء من أجل التشغيل الآمن للمنشآت المرخص بها، وذلك بالنسبة للأنظمة والمعدات والأدوات والأفراد</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تشغيل المنشأة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xml:space="preserve">: </w:t>
      </w:r>
      <w:r w:rsidRPr="00D404FB">
        <w:rPr>
          <w:rFonts w:asciiTheme="majorBidi" w:eastAsia="Times New Roman" w:hAnsiTheme="majorBidi" w:cstheme="majorBidi"/>
          <w:b/>
          <w:bCs/>
          <w:color w:val="333333"/>
          <w:sz w:val="28"/>
          <w:szCs w:val="28"/>
          <w:rtl/>
        </w:rPr>
        <w:t>تشغيل المنشأة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وملحقاتها ومعدات التجارب الملحقة بها في إطار حدود وشروط تشغيل محددة حسب الترخيص الممنوح لهذه المنشأة، وتشمل البدء في التشغيل والتشغيل عند مستوى قدرة معينة لا يتعدى قدرة المنشأة المرخص بها، وكذلك عمليات إغلاق المنشأة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lastRenderedPageBreak/>
        <w:t>ترخيص العاملين المختصين بالتشغيل: التصريح الكتابي الصادر من الهيئة للأفراد المؤهلين لممارسة أنشطة التشغيل</w:t>
      </w:r>
      <w:r w:rsidRPr="00D404FB">
        <w:rPr>
          <w:rFonts w:asciiTheme="majorBidi" w:eastAsia="Times New Roman" w:hAnsiTheme="majorBidi" w:cstheme="majorBidi"/>
          <w:b/>
          <w:bCs/>
          <w:color w:val="333333"/>
          <w:sz w:val="28"/>
          <w:szCs w:val="28"/>
        </w:rPr>
        <w:t>. </w:t>
      </w:r>
    </w:p>
    <w:p w:rsidR="00D404FB" w:rsidRPr="00FD22DD"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tl/>
        </w:rPr>
      </w:pPr>
      <w:r w:rsidRPr="00FD22DD">
        <w:rPr>
          <w:rFonts w:asciiTheme="majorBidi" w:eastAsia="Times New Roman" w:hAnsiTheme="majorBidi" w:cstheme="majorBidi"/>
          <w:b/>
          <w:bCs/>
          <w:color w:val="333333"/>
          <w:sz w:val="28"/>
          <w:szCs w:val="28"/>
          <w:u w:val="single"/>
          <w:rtl/>
        </w:rPr>
        <w:t>المنشآت الإشعاعية: المنشآت التي تتداول أو تمارس بها أنشطة تنطوي على وجود مصادر إشعاعية عدا المنشآت</w:t>
      </w:r>
      <w:r w:rsidRPr="00FD22DD">
        <w:rPr>
          <w:rFonts w:asciiTheme="majorBidi" w:eastAsia="Times New Roman" w:hAnsiTheme="majorBidi" w:cstheme="majorBidi"/>
          <w:b/>
          <w:bCs/>
          <w:color w:val="333333"/>
          <w:sz w:val="28"/>
          <w:szCs w:val="28"/>
          <w:u w:val="single"/>
        </w:rPr>
        <w:t> </w:t>
      </w:r>
      <w:r w:rsidRPr="00FD22DD">
        <w:rPr>
          <w:rFonts w:asciiTheme="majorBidi" w:eastAsia="Times New Roman" w:hAnsiTheme="majorBidi" w:cstheme="majorBidi"/>
          <w:b/>
          <w:bCs/>
          <w:color w:val="333333"/>
          <w:sz w:val="28"/>
          <w:szCs w:val="28"/>
          <w:u w:val="single"/>
          <w:rtl/>
        </w:rPr>
        <w:t>النووية</w:t>
      </w:r>
      <w:r w:rsidRPr="00FD22DD">
        <w:rPr>
          <w:rFonts w:asciiTheme="majorBidi" w:eastAsia="Times New Roman" w:hAnsiTheme="majorBidi" w:cstheme="majorBidi"/>
          <w:b/>
          <w:bCs/>
          <w:color w:val="333333"/>
          <w:sz w:val="28"/>
          <w:szCs w:val="28"/>
          <w:u w:val="single"/>
        </w:rPr>
        <w:t> </w:t>
      </w:r>
      <w:r w:rsidRPr="00FD22DD">
        <w:rPr>
          <w:rFonts w:asciiTheme="majorBidi" w:eastAsia="Times New Roman" w:hAnsiTheme="majorBidi" w:cstheme="majorBidi"/>
          <w:b/>
          <w:bCs/>
          <w:color w:val="333333"/>
          <w:sz w:val="28"/>
          <w:szCs w:val="28"/>
          <w:u w:val="single"/>
          <w:rtl/>
        </w:rPr>
        <w:t>ومنشآت استخدام أجهزة الأشعة السينية في المجال الطبي</w:t>
      </w:r>
      <w:r w:rsidRPr="00FD22DD">
        <w:rPr>
          <w:rFonts w:asciiTheme="majorBidi" w:eastAsia="Times New Roman" w:hAnsiTheme="majorBidi" w:cstheme="majorBidi"/>
          <w:b/>
          <w:bCs/>
          <w:color w:val="333333"/>
          <w:sz w:val="28"/>
          <w:szCs w:val="28"/>
          <w:u w:val="single"/>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الموقع: المنطقة التي يقع في نطاقها المنشأة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أو الإشعاعية على أن تكون معينة بحدود واضحة وتحت المراقبة والسيطرة الفعلية لإدارة المنشأة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اختيار الموقع: عملية اختيار الموقع المناسب والآمن بيئيًا لإقامة المنشأة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أو الإشعاعية والتحديد والتقدير الملائمين لأسس التصميم المرتبطة بعملية الاختيار</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معايير الأمان: المتطلبات الأساسية التي يجب تحقيقها لضمان أهداف الأمان</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في نشاط أو مجال أي من الأنشطة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أو الإشعاعية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المرخص له: الشخص الحاصل على ترخيص من الهيئة لمزاولة أي نشاط من الأنشطة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أو الإشعاعية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الإذن: وثيقة تمنحها الهيئة للقيام بتنفيذ أحد مراحل الترخيص الذي يمنح منها</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الموافقة: وثيقة تمنحها الهيئة للحصول على ترخيص من جهة أخرى بالدولة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xml:space="preserve">: </w:t>
      </w:r>
      <w:r w:rsidRPr="00D404FB">
        <w:rPr>
          <w:rFonts w:asciiTheme="majorBidi" w:eastAsia="Times New Roman" w:hAnsiTheme="majorBidi" w:cstheme="majorBidi"/>
          <w:b/>
          <w:bCs/>
          <w:color w:val="333333"/>
          <w:sz w:val="28"/>
          <w:szCs w:val="28"/>
          <w:rtl/>
        </w:rPr>
        <w:t>عناصر اليورانيوم أو الثوريوم أو أي مركبات كيميائية لهذين</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العنصرين بأي تركيزات أو كميات بخلاف تلك العناصر ومركباتها الموجودة طبيعيًا وكذا البلوتونيوم بكافة مركباته</w:t>
      </w:r>
      <w:r w:rsidRPr="00D404FB">
        <w:rPr>
          <w:rFonts w:asciiTheme="majorBidi" w:eastAsia="Times New Roman" w:hAnsiTheme="majorBidi" w:cstheme="majorBidi"/>
          <w:b/>
          <w:bCs/>
          <w:color w:val="333333"/>
          <w:sz w:val="28"/>
          <w:szCs w:val="28"/>
        </w:rPr>
        <w:t>. </w:t>
      </w:r>
    </w:p>
    <w:p w:rsidR="00D404FB" w:rsidRPr="00FD22DD"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tl/>
        </w:rPr>
      </w:pPr>
      <w:r w:rsidRPr="00FD22DD">
        <w:rPr>
          <w:rFonts w:asciiTheme="majorBidi" w:eastAsia="Times New Roman" w:hAnsiTheme="majorBidi" w:cstheme="majorBidi"/>
          <w:b/>
          <w:bCs/>
          <w:color w:val="333333"/>
          <w:sz w:val="28"/>
          <w:szCs w:val="28"/>
          <w:u w:val="single"/>
          <w:rtl/>
        </w:rPr>
        <w:t>التعدين: عملية الاستخراج من على سطح الأرض أو من باطنها للخامات التي تحتوي على نويدات مشعة منتمية إلى سلسلة اليورانيوم أو سلسلة الثوريوم وأي نويدات مشعة أخرى، إما بكميات أو تركيزات تكفي لتبرير الاستغلال أو عندما يوجد الخام مصحوبًا بمواد أخرى يتم تعدينها، بكميات أو تركيزات تتطلب اتخاذ تدابير للوقاية من الإشعاعات</w:t>
      </w:r>
      <w:r w:rsidRPr="00FD22DD">
        <w:rPr>
          <w:rFonts w:asciiTheme="majorBidi" w:eastAsia="Times New Roman" w:hAnsiTheme="majorBidi" w:cstheme="majorBidi"/>
          <w:b/>
          <w:bCs/>
          <w:color w:val="333333"/>
          <w:sz w:val="28"/>
          <w:szCs w:val="28"/>
          <w:u w:val="single"/>
        </w:rPr>
        <w:t>. </w:t>
      </w:r>
    </w:p>
    <w:p w:rsidR="00D404FB" w:rsidRPr="00181655"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tl/>
        </w:rPr>
      </w:pPr>
      <w:r w:rsidRPr="00181655">
        <w:rPr>
          <w:rFonts w:asciiTheme="majorBidi" w:eastAsia="Times New Roman" w:hAnsiTheme="majorBidi" w:cstheme="majorBidi"/>
          <w:b/>
          <w:bCs/>
          <w:color w:val="333333"/>
          <w:sz w:val="28"/>
          <w:szCs w:val="28"/>
          <w:u w:val="single"/>
          <w:rtl/>
        </w:rPr>
        <w:t>المعالجة: العملية التي يتم بواسطتها طحن وتركيز الخامات المستخرجة وتنعيمها أو أي عملية أخرى من أجل تيسير فصل المواد المراد استخدامها</w:t>
      </w:r>
      <w:r w:rsidRPr="00181655">
        <w:rPr>
          <w:rFonts w:asciiTheme="majorBidi" w:eastAsia="Times New Roman" w:hAnsiTheme="majorBidi" w:cstheme="majorBidi"/>
          <w:b/>
          <w:bCs/>
          <w:color w:val="333333"/>
          <w:sz w:val="28"/>
          <w:szCs w:val="28"/>
          <w:u w:val="single"/>
        </w:rPr>
        <w:t>. </w:t>
      </w:r>
    </w:p>
    <w:p w:rsidR="00D404FB" w:rsidRPr="00181655"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tl/>
        </w:rPr>
      </w:pPr>
      <w:r w:rsidRPr="00181655">
        <w:rPr>
          <w:rFonts w:asciiTheme="majorBidi" w:eastAsia="Times New Roman" w:hAnsiTheme="majorBidi" w:cstheme="majorBidi"/>
          <w:b/>
          <w:bCs/>
          <w:color w:val="333333"/>
          <w:sz w:val="28"/>
          <w:szCs w:val="28"/>
          <w:u w:val="single"/>
          <w:rtl/>
        </w:rPr>
        <w:t>التداول: كل ما يؤدي إلى استخدام أي مادة من المواد</w:t>
      </w:r>
      <w:r w:rsidRPr="00181655">
        <w:rPr>
          <w:rFonts w:asciiTheme="majorBidi" w:eastAsia="Times New Roman" w:hAnsiTheme="majorBidi" w:cstheme="majorBidi"/>
          <w:b/>
          <w:bCs/>
          <w:color w:val="333333"/>
          <w:sz w:val="28"/>
          <w:szCs w:val="28"/>
          <w:u w:val="single"/>
        </w:rPr>
        <w:t> </w:t>
      </w:r>
      <w:r w:rsidRPr="00181655">
        <w:rPr>
          <w:rFonts w:asciiTheme="majorBidi" w:eastAsia="Times New Roman" w:hAnsiTheme="majorBidi" w:cstheme="majorBidi"/>
          <w:b/>
          <w:bCs/>
          <w:color w:val="333333"/>
          <w:sz w:val="28"/>
          <w:szCs w:val="28"/>
          <w:u w:val="single"/>
          <w:rtl/>
        </w:rPr>
        <w:t>النووية</w:t>
      </w:r>
      <w:r w:rsidRPr="00181655">
        <w:rPr>
          <w:rFonts w:asciiTheme="majorBidi" w:eastAsia="Times New Roman" w:hAnsiTheme="majorBidi" w:cstheme="majorBidi"/>
          <w:b/>
          <w:bCs/>
          <w:color w:val="333333"/>
          <w:sz w:val="28"/>
          <w:szCs w:val="28"/>
          <w:u w:val="single"/>
        </w:rPr>
        <w:t> </w:t>
      </w:r>
      <w:r w:rsidRPr="00181655">
        <w:rPr>
          <w:rFonts w:asciiTheme="majorBidi" w:eastAsia="Times New Roman" w:hAnsiTheme="majorBidi" w:cstheme="majorBidi"/>
          <w:b/>
          <w:bCs/>
          <w:color w:val="333333"/>
          <w:sz w:val="28"/>
          <w:szCs w:val="28"/>
          <w:u w:val="single"/>
          <w:rtl/>
        </w:rPr>
        <w:t>أو مصدر من المصادر الإشعاعية، أو إعادة تشغيلها أو التعامل معها أو تكسيرها أو طحنها أو استخلاصها أو تحويلها أو نقلها أو تخزينها أو دفنها</w:t>
      </w:r>
      <w:r w:rsidRPr="00181655">
        <w:rPr>
          <w:rFonts w:asciiTheme="majorBidi" w:eastAsia="Times New Roman" w:hAnsiTheme="majorBidi" w:cstheme="majorBidi"/>
          <w:b/>
          <w:bCs/>
          <w:color w:val="333333"/>
          <w:sz w:val="28"/>
          <w:szCs w:val="28"/>
          <w:u w:val="single"/>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181655">
        <w:rPr>
          <w:rFonts w:asciiTheme="majorBidi" w:eastAsia="Times New Roman" w:hAnsiTheme="majorBidi" w:cstheme="majorBidi"/>
          <w:b/>
          <w:bCs/>
          <w:color w:val="333333"/>
          <w:sz w:val="28"/>
          <w:szCs w:val="28"/>
          <w:u w:val="single"/>
          <w:rtl/>
        </w:rPr>
        <w:t>إنتاج المادة</w:t>
      </w:r>
      <w:r w:rsidRPr="00181655">
        <w:rPr>
          <w:rFonts w:asciiTheme="majorBidi" w:eastAsia="Times New Roman" w:hAnsiTheme="majorBidi" w:cstheme="majorBidi"/>
          <w:b/>
          <w:bCs/>
          <w:color w:val="333333"/>
          <w:sz w:val="28"/>
          <w:szCs w:val="28"/>
          <w:u w:val="single"/>
        </w:rPr>
        <w:t> </w:t>
      </w:r>
      <w:r w:rsidRPr="00181655">
        <w:rPr>
          <w:rFonts w:asciiTheme="majorBidi" w:eastAsia="Times New Roman" w:hAnsiTheme="majorBidi" w:cstheme="majorBidi"/>
          <w:b/>
          <w:bCs/>
          <w:color w:val="333333"/>
          <w:sz w:val="28"/>
          <w:szCs w:val="28"/>
          <w:u w:val="single"/>
          <w:rtl/>
        </w:rPr>
        <w:t>النووية</w:t>
      </w:r>
      <w:r w:rsidRPr="00181655">
        <w:rPr>
          <w:rFonts w:asciiTheme="majorBidi" w:eastAsia="Times New Roman" w:hAnsiTheme="majorBidi" w:cstheme="majorBidi"/>
          <w:b/>
          <w:bCs/>
          <w:color w:val="333333"/>
          <w:sz w:val="28"/>
          <w:szCs w:val="28"/>
          <w:u w:val="single"/>
        </w:rPr>
        <w:t xml:space="preserve">: </w:t>
      </w:r>
      <w:r w:rsidRPr="00181655">
        <w:rPr>
          <w:rFonts w:asciiTheme="majorBidi" w:eastAsia="Times New Roman" w:hAnsiTheme="majorBidi" w:cstheme="majorBidi"/>
          <w:b/>
          <w:bCs/>
          <w:color w:val="333333"/>
          <w:sz w:val="28"/>
          <w:szCs w:val="28"/>
          <w:u w:val="single"/>
          <w:rtl/>
        </w:rPr>
        <w:t>كل معالجة فيزيائية أو كيميائية تؤدي إلى تواجد مادة نووية بأية كميات أو تركيزات غير طبيعية، وفي أية صورة كيميائية أو فيزيائية</w:t>
      </w:r>
      <w:r w:rsidRPr="00181655">
        <w:rPr>
          <w:rFonts w:asciiTheme="majorBidi" w:eastAsia="Times New Roman" w:hAnsiTheme="majorBidi" w:cstheme="majorBidi"/>
          <w:b/>
          <w:bCs/>
          <w:color w:val="333333"/>
          <w:sz w:val="28"/>
          <w:szCs w:val="28"/>
          <w:u w:val="single"/>
        </w:rPr>
        <w:t>.</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الحرجية: الوصول لعملية متسلسلة ذاتية الاستمرار للانشطار النووي</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المجمعات الحرجة ودون الحرجة: أي نظام يحتوي على وقود نووي موضوع في نسق مع مصدر للنيوترونات يسمح بحدوث عملية متسلسلة ذاتية الاستمرار للانشطار النووي في حالة المجمعات الحرجة أو مضمحلة تنتهي بتوقف التفاعل في حالة المجمعات دون الحرجة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تقرير تحليل الأمان: مستند يقدمه طالب الترخيص إلى الهيئة يحتوي على معلومات عن المنشآت والأنشطة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أو الإشعاعية ومنها ما يتعلق بالتصميم وتحليل الأمان والتدابير التي تتخذ لتقليل المخاطر بالنسبة إلى الجمهور وأفراد التشغيل والبيئة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الحدود المقبولة: قيمة الجرعة الإشعاعية أو كمية المصدر الإشعاعي المقبولة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من الهيئة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الإنشاء: عملية تصنيع وتجميع مكونات المنشأة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أو الإشعاعية وتنفيذ الأعمال والإنشاءات المدنية وتركيب المكونات والمعدات وإجراء الاختبارات المصاحبة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التدشين: العملية التي يتم من خلالها جعل مكونات ونظم المنشأة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أو الإشعاعية مؤهلة للتشغيل بعد إتمام تشييدها والتحقق من أنها مطابقة لافتراضات التصميم ولمعايير الأمان والأداء</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lastRenderedPageBreak/>
        <w:t>الخروج من الخدمة: العملية التي تخرج بواسطتها المنشأة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أو الإشعاعية من التشغيل نهائيًا</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دراسة تقويم التأثير البيئي: دراسة وتحليل الجدوى البيئية للمشروعات المقترحة التي قد تؤثر إقامتها أو ممارستها لنشاطها على سلامة البيئة وذلك بهدف حمايتها</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التدقيق: نشاطات موثقة يتم تأديتها عن طريق التحقيقات والفحص والتقويم للأدلة الموضوعية بهدف تحديد الصلاحية والالتزام بالأساليب والتعليمات والمواصفات والشفرات والأكواد والقياسات وبرامج الإدارة أو التشغيل المقررة والوثائق القابلة للتطبيق وكذلك فعالية تنفيذ كل منها</w:t>
      </w:r>
      <w:r w:rsidRPr="00D404FB">
        <w:rPr>
          <w:rFonts w:asciiTheme="majorBidi" w:eastAsia="Times New Roman" w:hAnsiTheme="majorBidi" w:cstheme="majorBidi"/>
          <w:b/>
          <w:bCs/>
          <w:color w:val="333333"/>
          <w:sz w:val="28"/>
          <w:szCs w:val="28"/>
        </w:rPr>
        <w:t>. </w:t>
      </w:r>
    </w:p>
    <w:p w:rsidR="00D404FB" w:rsidRPr="00181655"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tl/>
        </w:rPr>
      </w:pPr>
      <w:r w:rsidRPr="00181655">
        <w:rPr>
          <w:rFonts w:asciiTheme="majorBidi" w:eastAsia="Times New Roman" w:hAnsiTheme="majorBidi" w:cstheme="majorBidi"/>
          <w:b/>
          <w:bCs/>
          <w:color w:val="333333"/>
          <w:sz w:val="28"/>
          <w:szCs w:val="28"/>
          <w:u w:val="single"/>
          <w:rtl/>
        </w:rPr>
        <w:t>الأمان الإشعاعي: الإجراءات والاحتياطات اللازمة لسلامة تشغيل الأجهزة والمعدات والمنشآت الإشعاعية وحماية الأشخاص والممتلكات والبيئة من أي تعرض إشعاعي غير مقنن ينتج عن الأنشطة الإشعاعية</w:t>
      </w:r>
      <w:r w:rsidRPr="00181655">
        <w:rPr>
          <w:rFonts w:asciiTheme="majorBidi" w:eastAsia="Times New Roman" w:hAnsiTheme="majorBidi" w:cstheme="majorBidi"/>
          <w:b/>
          <w:bCs/>
          <w:color w:val="333333"/>
          <w:sz w:val="28"/>
          <w:szCs w:val="28"/>
          <w:u w:val="single"/>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FD22DD">
        <w:rPr>
          <w:rFonts w:asciiTheme="majorBidi" w:eastAsia="Times New Roman" w:hAnsiTheme="majorBidi" w:cstheme="majorBidi"/>
          <w:b/>
          <w:bCs/>
          <w:color w:val="333333"/>
          <w:sz w:val="28"/>
          <w:szCs w:val="28"/>
          <w:u w:val="single"/>
          <w:rtl/>
        </w:rPr>
        <w:t>الإشعاعات المؤينة: الإشعاعات الكهرومغناطيسية أو الجسيمية القادرة على الإثارة أو التأيين لذرات أو جزئيات المادة عند اختراقها، ومنها جسيمات ألفا وجسيمات بيتا وأشعة جاما والأشعة السينية والبروتونات والنيوترونات</w:t>
      </w:r>
      <w:r w:rsidRPr="00D404FB">
        <w:rPr>
          <w:rFonts w:asciiTheme="majorBidi" w:eastAsia="Times New Roman" w:hAnsiTheme="majorBidi" w:cstheme="majorBidi"/>
          <w:b/>
          <w:bCs/>
          <w:color w:val="333333"/>
          <w:sz w:val="28"/>
          <w:szCs w:val="28"/>
        </w:rPr>
        <w:t>. </w:t>
      </w:r>
    </w:p>
    <w:p w:rsidR="00D404FB" w:rsidRPr="00FD22DD"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tl/>
        </w:rPr>
      </w:pPr>
      <w:r w:rsidRPr="00FD22DD">
        <w:rPr>
          <w:rFonts w:asciiTheme="majorBidi" w:eastAsia="Times New Roman" w:hAnsiTheme="majorBidi" w:cstheme="majorBidi"/>
          <w:b/>
          <w:bCs/>
          <w:color w:val="333333"/>
          <w:sz w:val="28"/>
          <w:szCs w:val="28"/>
          <w:u w:val="single"/>
          <w:rtl/>
        </w:rPr>
        <w:t>المصادر الإشعاعية: المواد التي يصدر عنها إشعاعات مؤينة وكذا الأجهزة التي تستخدم لإنتاج الإشعاعات المؤينة أو لتعجيل الجسيمات المؤينة عدا أجهزة الأشعة السينية في المجال الطبي وكذا المواد</w:t>
      </w:r>
      <w:r w:rsidRPr="00FD22DD">
        <w:rPr>
          <w:rFonts w:asciiTheme="majorBidi" w:eastAsia="Times New Roman" w:hAnsiTheme="majorBidi" w:cstheme="majorBidi"/>
          <w:b/>
          <w:bCs/>
          <w:color w:val="333333"/>
          <w:sz w:val="28"/>
          <w:szCs w:val="28"/>
          <w:u w:val="single"/>
        </w:rPr>
        <w:t> </w:t>
      </w:r>
      <w:r w:rsidRPr="00FD22DD">
        <w:rPr>
          <w:rFonts w:asciiTheme="majorBidi" w:eastAsia="Times New Roman" w:hAnsiTheme="majorBidi" w:cstheme="majorBidi"/>
          <w:b/>
          <w:bCs/>
          <w:color w:val="333333"/>
          <w:sz w:val="28"/>
          <w:szCs w:val="28"/>
          <w:u w:val="single"/>
          <w:rtl/>
        </w:rPr>
        <w:t>النووية</w:t>
      </w:r>
      <w:r w:rsidRPr="00FD22DD">
        <w:rPr>
          <w:rFonts w:asciiTheme="majorBidi" w:eastAsia="Times New Roman" w:hAnsiTheme="majorBidi" w:cstheme="majorBidi"/>
          <w:b/>
          <w:bCs/>
          <w:color w:val="333333"/>
          <w:sz w:val="28"/>
          <w:szCs w:val="28"/>
          <w:u w:val="single"/>
        </w:rPr>
        <w:t> </w:t>
      </w:r>
      <w:r w:rsidRPr="00FD22DD">
        <w:rPr>
          <w:rFonts w:asciiTheme="majorBidi" w:eastAsia="Times New Roman" w:hAnsiTheme="majorBidi" w:cstheme="majorBidi"/>
          <w:b/>
          <w:bCs/>
          <w:color w:val="333333"/>
          <w:sz w:val="28"/>
          <w:szCs w:val="28"/>
          <w:u w:val="single"/>
          <w:rtl/>
        </w:rPr>
        <w:t>والوقود النووي والنفايات المشعة والوقود النووي المستهلك</w:t>
      </w:r>
      <w:r w:rsidRPr="00FD22DD">
        <w:rPr>
          <w:rFonts w:asciiTheme="majorBidi" w:eastAsia="Times New Roman" w:hAnsiTheme="majorBidi" w:cstheme="majorBidi"/>
          <w:b/>
          <w:bCs/>
          <w:color w:val="333333"/>
          <w:sz w:val="28"/>
          <w:szCs w:val="28"/>
          <w:u w:val="single"/>
        </w:rPr>
        <w:t>. </w:t>
      </w:r>
    </w:p>
    <w:p w:rsidR="00D404FB" w:rsidRPr="00FD22DD"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tl/>
        </w:rPr>
      </w:pPr>
      <w:r w:rsidRPr="00FD22DD">
        <w:rPr>
          <w:rFonts w:asciiTheme="majorBidi" w:eastAsia="Times New Roman" w:hAnsiTheme="majorBidi" w:cstheme="majorBidi"/>
          <w:b/>
          <w:bCs/>
          <w:color w:val="333333"/>
          <w:sz w:val="28"/>
          <w:szCs w:val="28"/>
          <w:u w:val="single"/>
          <w:rtl/>
        </w:rPr>
        <w:t>التعرض الإشعاعي: الفعل أو الظرف المؤدي إلى التعرض للإشعاعات المؤينة سواء كان التعرض خارجيًا نتيجة لمصادر خارج الجسم أو داخليًا نتيجة لمصدر داخل الجسم</w:t>
      </w:r>
      <w:r w:rsidRPr="00FD22DD">
        <w:rPr>
          <w:rFonts w:asciiTheme="majorBidi" w:eastAsia="Times New Roman" w:hAnsiTheme="majorBidi" w:cstheme="majorBidi"/>
          <w:b/>
          <w:bCs/>
          <w:color w:val="333333"/>
          <w:sz w:val="28"/>
          <w:szCs w:val="28"/>
          <w:u w:val="single"/>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شخص مؤهل: الشخص الذي أنيط به أداء واجبات ومسئوليات معينة بعد استيفائه لمتطلبات وشروط محددة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الوقود النووي: وحدات تحتوي على مواد انشطارية تستخدم في مفاعلات القوى</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أو مفاعلات البحوث والاختبار أو المجمعات الحرجة ودون الحرجة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دورة الوقود النووي: جميع العمليات المرتبطة بإنتاج الطاقة، بما في ذلك</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Pr>
        <w:t>(</w:t>
      </w:r>
      <w:r w:rsidRPr="00D404FB">
        <w:rPr>
          <w:rFonts w:asciiTheme="majorBidi" w:eastAsia="Times New Roman" w:hAnsiTheme="majorBidi" w:cstheme="majorBidi"/>
          <w:b/>
          <w:bCs/>
          <w:color w:val="333333"/>
          <w:sz w:val="28"/>
          <w:szCs w:val="28"/>
          <w:rtl/>
        </w:rPr>
        <w:t>أ) تعدين ومعالجة خامات اليورانيوم أو الثوريوم</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w:t>
      </w:r>
      <w:r w:rsidRPr="00D404FB">
        <w:rPr>
          <w:rFonts w:asciiTheme="majorBidi" w:eastAsia="Times New Roman" w:hAnsiTheme="majorBidi" w:cstheme="majorBidi"/>
          <w:b/>
          <w:bCs/>
          <w:color w:val="333333"/>
          <w:sz w:val="28"/>
          <w:szCs w:val="28"/>
          <w:rtl/>
        </w:rPr>
        <w:t>ب) تحويل اليورانيوم</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w:t>
      </w:r>
      <w:r w:rsidRPr="00D404FB">
        <w:rPr>
          <w:rFonts w:asciiTheme="majorBidi" w:eastAsia="Times New Roman" w:hAnsiTheme="majorBidi" w:cstheme="majorBidi"/>
          <w:b/>
          <w:bCs/>
          <w:color w:val="333333"/>
          <w:sz w:val="28"/>
          <w:szCs w:val="28"/>
          <w:rtl/>
        </w:rPr>
        <w:t>ج) إثراء اليورانيوم</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w:t>
      </w:r>
      <w:r w:rsidRPr="00D404FB">
        <w:rPr>
          <w:rFonts w:asciiTheme="majorBidi" w:eastAsia="Times New Roman" w:hAnsiTheme="majorBidi" w:cstheme="majorBidi"/>
          <w:b/>
          <w:bCs/>
          <w:color w:val="333333"/>
          <w:sz w:val="28"/>
          <w:szCs w:val="28"/>
          <w:rtl/>
        </w:rPr>
        <w:t>د) صنع الوقود النووي</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proofErr w:type="gramStart"/>
      <w:r w:rsidRPr="00D404FB">
        <w:rPr>
          <w:rFonts w:asciiTheme="majorBidi" w:eastAsia="Times New Roman" w:hAnsiTheme="majorBidi" w:cstheme="majorBidi"/>
          <w:b/>
          <w:bCs/>
          <w:color w:val="333333"/>
          <w:sz w:val="28"/>
          <w:szCs w:val="28"/>
        </w:rPr>
        <w:t>(</w:t>
      </w:r>
      <w:r w:rsidRPr="00D404FB">
        <w:rPr>
          <w:rFonts w:asciiTheme="majorBidi" w:eastAsia="Times New Roman" w:hAnsiTheme="majorBidi" w:cstheme="majorBidi"/>
          <w:b/>
          <w:bCs/>
          <w:color w:val="333333"/>
          <w:sz w:val="28"/>
          <w:szCs w:val="28"/>
          <w:rtl/>
        </w:rPr>
        <w:t>هـ) تشغيل المفاعلات</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بما فيها مفاعلات البحوث</w:t>
      </w:r>
      <w:r w:rsidRPr="00D404FB">
        <w:rPr>
          <w:rFonts w:asciiTheme="majorBidi" w:eastAsia="Times New Roman" w:hAnsiTheme="majorBidi" w:cstheme="majorBidi"/>
          <w:b/>
          <w:bCs/>
          <w:color w:val="333333"/>
          <w:sz w:val="28"/>
          <w:szCs w:val="28"/>
        </w:rPr>
        <w:t>.</w:t>
      </w:r>
      <w:proofErr w:type="gramEnd"/>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w:t>
      </w:r>
      <w:r w:rsidRPr="00D404FB">
        <w:rPr>
          <w:rFonts w:asciiTheme="majorBidi" w:eastAsia="Times New Roman" w:hAnsiTheme="majorBidi" w:cstheme="majorBidi"/>
          <w:b/>
          <w:bCs/>
          <w:color w:val="333333"/>
          <w:sz w:val="28"/>
          <w:szCs w:val="28"/>
          <w:rtl/>
        </w:rPr>
        <w:t>و) إعادة معالجة الوقود النووي المستهلك</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w:t>
      </w:r>
      <w:r w:rsidRPr="00D404FB">
        <w:rPr>
          <w:rFonts w:asciiTheme="majorBidi" w:eastAsia="Times New Roman" w:hAnsiTheme="majorBidi" w:cstheme="majorBidi"/>
          <w:b/>
          <w:bCs/>
          <w:color w:val="333333"/>
          <w:sz w:val="28"/>
          <w:szCs w:val="28"/>
          <w:rtl/>
        </w:rPr>
        <w:t>ز) كل أنشطة التصرف في النفايات بما في ذلك الإخراج من الخدمة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w:t>
      </w:r>
      <w:r w:rsidRPr="00D404FB">
        <w:rPr>
          <w:rFonts w:asciiTheme="majorBidi" w:eastAsia="Times New Roman" w:hAnsiTheme="majorBidi" w:cstheme="majorBidi"/>
          <w:b/>
          <w:bCs/>
          <w:color w:val="333333"/>
          <w:sz w:val="28"/>
          <w:szCs w:val="28"/>
          <w:rtl/>
        </w:rPr>
        <w:t>ح) أية أنشطة بحوث تطويرية ذات صلة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tl/>
        </w:rPr>
        <w:t>الوقود النووي المستهلك: الوقود النووي الذي تم استخدامه في المفاعل النووي ولم يعد صالحًا للاستخدام بسبب استنفاد المادة الانشطارية إلى الحد المقرر في التصميم أو تراكم المادة المفسدة أو حدوث تلف إشعاعي أو أي سبب آخر</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النفايات المشعة: أية مادة تحتوي على - أو - ملوثة بنويدات مشعة بتركيزات أو مستويات إشعاعية أعلى من مستويات الإعفاء التي تحددها الهيئة وليس لها استعمال متوقع بما في ذلك أجزاء الوقود النووي المستهلك</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التصرف في النفايات المشعة: جميع الأنشطة الإدارية والتشغيلية التي تنطوي عليها عمليات تداول النفايات المشعة، والتمهيد لمعالجتها، وتكييفها، ونقلها، وتخزينها، والتخلص منها</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CE0EED">
        <w:rPr>
          <w:rFonts w:asciiTheme="majorBidi" w:eastAsia="Times New Roman" w:hAnsiTheme="majorBidi" w:cstheme="majorBidi"/>
          <w:b/>
          <w:bCs/>
          <w:color w:val="333333"/>
          <w:sz w:val="28"/>
          <w:szCs w:val="28"/>
          <w:u w:val="single"/>
          <w:rtl/>
        </w:rPr>
        <w:t>حالة الطوارئ: أية ظاهرة طبيعية أو حالة من صنع الإنسان قد تؤدي إلى إصابات أو ضرر للجمهور أو البيئة وتستدعي اتخاذ إجراءات فورية للحماية من الأضرار</w:t>
      </w:r>
      <w:r w:rsidRPr="00CE0EED">
        <w:rPr>
          <w:rFonts w:asciiTheme="majorBidi" w:eastAsia="Times New Roman" w:hAnsiTheme="majorBidi" w:cstheme="majorBidi"/>
          <w:b/>
          <w:bCs/>
          <w:color w:val="333333"/>
          <w:sz w:val="28"/>
          <w:szCs w:val="28"/>
          <w:u w:val="single"/>
        </w:rPr>
        <w:t> </w:t>
      </w:r>
      <w:r w:rsidRPr="00CE0EED">
        <w:rPr>
          <w:rFonts w:asciiTheme="majorBidi" w:eastAsia="Times New Roman" w:hAnsiTheme="majorBidi" w:cstheme="majorBidi"/>
          <w:b/>
          <w:bCs/>
          <w:color w:val="333333"/>
          <w:sz w:val="28"/>
          <w:szCs w:val="28"/>
          <w:u w:val="single"/>
          <w:rtl/>
        </w:rPr>
        <w:t>النووية</w:t>
      </w:r>
      <w:r w:rsidRPr="00CE0EED">
        <w:rPr>
          <w:rFonts w:asciiTheme="majorBidi" w:eastAsia="Times New Roman" w:hAnsiTheme="majorBidi" w:cstheme="majorBidi"/>
          <w:b/>
          <w:bCs/>
          <w:color w:val="333333"/>
          <w:sz w:val="28"/>
          <w:szCs w:val="28"/>
          <w:u w:val="single"/>
        </w:rPr>
        <w:t> </w:t>
      </w:r>
      <w:r w:rsidRPr="00CE0EED">
        <w:rPr>
          <w:rFonts w:asciiTheme="majorBidi" w:eastAsia="Times New Roman" w:hAnsiTheme="majorBidi" w:cstheme="majorBidi"/>
          <w:b/>
          <w:bCs/>
          <w:color w:val="333333"/>
          <w:sz w:val="28"/>
          <w:szCs w:val="28"/>
          <w:u w:val="single"/>
          <w:rtl/>
        </w:rPr>
        <w:t>أو الإشعاعية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الغرفة المركزية للطوارئ</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والإشعاعية: موقع مركزي بالهيئة يتكون من الآتي</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Pr>
        <w:lastRenderedPageBreak/>
        <w:t xml:space="preserve">1- </w:t>
      </w:r>
      <w:r w:rsidRPr="00D404FB">
        <w:rPr>
          <w:rFonts w:asciiTheme="majorBidi" w:eastAsia="Times New Roman" w:hAnsiTheme="majorBidi" w:cstheme="majorBidi"/>
          <w:b/>
          <w:bCs/>
          <w:color w:val="333333"/>
          <w:sz w:val="28"/>
          <w:szCs w:val="28"/>
          <w:rtl/>
        </w:rPr>
        <w:t>غرفة اتصالات مجهزة لاستقبال البلاغات والاتصالات (غرفة الإبلاغ</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CA21A2">
        <w:rPr>
          <w:rFonts w:asciiTheme="majorBidi" w:eastAsia="Times New Roman" w:hAnsiTheme="majorBidi" w:cstheme="majorBidi"/>
          <w:b/>
          <w:bCs/>
          <w:color w:val="333333"/>
          <w:sz w:val="28"/>
          <w:szCs w:val="28"/>
          <w:u w:val="single"/>
        </w:rPr>
        <w:t xml:space="preserve">2- </w:t>
      </w:r>
      <w:r w:rsidRPr="00CA21A2">
        <w:rPr>
          <w:rFonts w:asciiTheme="majorBidi" w:eastAsia="Times New Roman" w:hAnsiTheme="majorBidi" w:cstheme="majorBidi"/>
          <w:b/>
          <w:bCs/>
          <w:color w:val="333333"/>
          <w:sz w:val="28"/>
          <w:szCs w:val="28"/>
          <w:u w:val="single"/>
          <w:rtl/>
        </w:rPr>
        <w:t>نظام حاسب آلي مجهز بقاعدة بيانات لجميع المصادر الإشعاعية والمواد</w:t>
      </w:r>
      <w:r w:rsidRPr="00CA21A2">
        <w:rPr>
          <w:rFonts w:asciiTheme="majorBidi" w:eastAsia="Times New Roman" w:hAnsiTheme="majorBidi" w:cstheme="majorBidi"/>
          <w:b/>
          <w:bCs/>
          <w:color w:val="333333"/>
          <w:sz w:val="28"/>
          <w:szCs w:val="28"/>
          <w:u w:val="single"/>
        </w:rPr>
        <w:t> </w:t>
      </w:r>
      <w:r w:rsidRPr="00CA21A2">
        <w:rPr>
          <w:rFonts w:asciiTheme="majorBidi" w:eastAsia="Times New Roman" w:hAnsiTheme="majorBidi" w:cstheme="majorBidi"/>
          <w:b/>
          <w:bCs/>
          <w:color w:val="333333"/>
          <w:sz w:val="28"/>
          <w:szCs w:val="28"/>
          <w:u w:val="single"/>
          <w:rtl/>
        </w:rPr>
        <w:t>النووية</w:t>
      </w:r>
      <w:r w:rsidRPr="00CA21A2">
        <w:rPr>
          <w:rFonts w:asciiTheme="majorBidi" w:eastAsia="Times New Roman" w:hAnsiTheme="majorBidi" w:cstheme="majorBidi"/>
          <w:b/>
          <w:bCs/>
          <w:color w:val="333333"/>
          <w:sz w:val="28"/>
          <w:szCs w:val="28"/>
          <w:u w:val="single"/>
        </w:rPr>
        <w:t> </w:t>
      </w:r>
      <w:r w:rsidRPr="00CA21A2">
        <w:rPr>
          <w:rFonts w:asciiTheme="majorBidi" w:eastAsia="Times New Roman" w:hAnsiTheme="majorBidi" w:cstheme="majorBidi"/>
          <w:b/>
          <w:bCs/>
          <w:color w:val="333333"/>
          <w:sz w:val="28"/>
          <w:szCs w:val="28"/>
          <w:u w:val="single"/>
          <w:rtl/>
        </w:rPr>
        <w:t>وخرائط المنشآت والأنشطة</w:t>
      </w:r>
      <w:r w:rsidRPr="00CA21A2">
        <w:rPr>
          <w:rFonts w:asciiTheme="majorBidi" w:eastAsia="Times New Roman" w:hAnsiTheme="majorBidi" w:cstheme="majorBidi"/>
          <w:b/>
          <w:bCs/>
          <w:color w:val="333333"/>
          <w:sz w:val="28"/>
          <w:szCs w:val="28"/>
          <w:u w:val="single"/>
        </w:rPr>
        <w:t> </w:t>
      </w:r>
      <w:r w:rsidRPr="00CA21A2">
        <w:rPr>
          <w:rFonts w:asciiTheme="majorBidi" w:eastAsia="Times New Roman" w:hAnsiTheme="majorBidi" w:cstheme="majorBidi"/>
          <w:b/>
          <w:bCs/>
          <w:color w:val="333333"/>
          <w:sz w:val="28"/>
          <w:szCs w:val="28"/>
          <w:u w:val="single"/>
          <w:rtl/>
        </w:rPr>
        <w:t>النووية</w:t>
      </w:r>
      <w:r w:rsidRPr="00CA21A2">
        <w:rPr>
          <w:rFonts w:asciiTheme="majorBidi" w:eastAsia="Times New Roman" w:hAnsiTheme="majorBidi" w:cstheme="majorBidi"/>
          <w:b/>
          <w:bCs/>
          <w:color w:val="333333"/>
          <w:sz w:val="28"/>
          <w:szCs w:val="28"/>
          <w:u w:val="single"/>
        </w:rPr>
        <w:t> </w:t>
      </w:r>
      <w:r w:rsidRPr="00CA21A2">
        <w:rPr>
          <w:rFonts w:asciiTheme="majorBidi" w:eastAsia="Times New Roman" w:hAnsiTheme="majorBidi" w:cstheme="majorBidi"/>
          <w:b/>
          <w:bCs/>
          <w:color w:val="333333"/>
          <w:sz w:val="28"/>
          <w:szCs w:val="28"/>
          <w:u w:val="single"/>
          <w:rtl/>
        </w:rPr>
        <w:t>والإشعاعية على مستوى الجمهورية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 xml:space="preserve">3- </w:t>
      </w:r>
      <w:r w:rsidRPr="00D404FB">
        <w:rPr>
          <w:rFonts w:asciiTheme="majorBidi" w:eastAsia="Times New Roman" w:hAnsiTheme="majorBidi" w:cstheme="majorBidi"/>
          <w:b/>
          <w:bCs/>
          <w:color w:val="333333"/>
          <w:sz w:val="28"/>
          <w:szCs w:val="28"/>
          <w:rtl/>
        </w:rPr>
        <w:t>صالة اجتماعات مجهزة بشاشات عرض وخطوط اتصال لإدارة الحوادث</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والإشعاعية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tl/>
        </w:rPr>
        <w:t>خطة الطوارئ: وثيقة تحتوي على مجموعة الإجراءات التي تطبق في حالة وقوع أي حادث والتي تتضمن تحديدًا لأهداف وسياسة ومفهوم عمليات التصدي للطوارئ والهيكل والسلطات والمسئوليات الخاصة بالتصدي المنظم المنسق والفعال. ويمكن أن تتضمن خطة الطوارئ تطويرًا للخطط والإجراءات والقوائم الأخرى</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الاستعداد للطوارئ: القدرة على اتخاذ الإجراءات التي تخفف بشكل فعال من آثار الحوادث</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والإشعاعية الطارئة على الصحة البشرية والأمان وجودة الحياة والممتلكات والبيئة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إجراءات الطوارئ: مجموعة التعليمات التي تتضمن وصفًا تفصيليًا للأعمال التي يقوم بها فريق التدخل في حالة الطوارئ</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مجابهة الطوارئ: الأعمال التي من شأنها تخفيف عواقب حالات الطوارئ على الصحة البشرية والأمان وجودة الحياة والممتلكات والبيئة ويمكن أن توفر أساسًا لاستعادة الأنشطة الاجتماعية والاقتصادية الطبيعية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الحادث: كل حدث غير مقصود بما في ذلك أي خطأ في التشغيل أو عيب في الأجهزة، والتأثيرات الناجمة عنها التي لا يمكن تجاهلها من وجهة نظر الأمان النووي والوقاية الإشعاعية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السر: يعتبر سرًا وفقًا لأحكام هذا القانون المعلومات الصناعية والفنية والمكونات والمكاتبات والمحررات والوثائق والرسومات والخرائط والتصميمات والصور بكل أشكالها ووسائل تداولها والتي بحكم طبيعتها لا يعلمها إلا الأشخاص الذين لهم صفة في ذلك ويجب أن تبقى سرًا على من عدا هؤلاء الأشخاص مراعاة لمصلحة البلاد</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الأضرار الإشعاعية: الآثار البيولوجية الضارة التي تسببها الإشعاعات المؤينة داخل جسم الإنسان سواء على المدى القريب أو البعيد</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الأعمال الإرهابية: الأعمال التي تشكل جرائم إرهابية أو ترتكب بغرض إرهابي طبقا لأحكام قانون العقوبات أو أى قانون آخر، ووفقًا للاتفاقيات النافذة في جمهورية مصر العربية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مبدأ التبرير: تحقيق منافع للمجتمع والأفراد من ممارسة الأنشطة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أو الإشعاعية تفوق ما يترتب على هذه الممارسة من أضرار بسبب التعرض للإشعاعات المؤينة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التفتيش: إجراء فحص أو ملاحظة أو قياس أو اختبار لتقييم التركيبات والأنظمة والمكونات والمواد وأيضًا أنشطة التشغيل والعمليات التقنية والعمليات التنظيمية والإجراءات وكفاءة العاملين، في مجال الأنشطة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والإشعاعية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CE0EED">
        <w:rPr>
          <w:rFonts w:asciiTheme="majorBidi" w:eastAsia="Times New Roman" w:hAnsiTheme="majorBidi" w:cstheme="majorBidi"/>
          <w:b/>
          <w:bCs/>
          <w:color w:val="333333"/>
          <w:sz w:val="28"/>
          <w:szCs w:val="28"/>
          <w:u w:val="single"/>
          <w:rtl/>
        </w:rPr>
        <w:t>الأمان النووي: توفير الظروف التشغيلية السليمة، ومنع وقوع الحوادث أو للتخفيف من آثارها، على نحو يحقق وقاية العاملين والجمهور والبيئة من المخاطر الإشعاعية غير المبررة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الأمن النووي: منع واكتشاف والتصدي للسرقة والفقد وأعمال التخريب والدخول غير المصرح به والنقل غير القانوني والأفعال الأخرى المؤثمة المتعلقة بمواد نووية أو بمواد مشعة أخرى أو بالمنشآت الخاصة بها</w:t>
      </w:r>
      <w:r w:rsidRPr="00D404FB">
        <w:rPr>
          <w:rFonts w:asciiTheme="majorBidi" w:eastAsia="Times New Roman" w:hAnsiTheme="majorBidi" w:cstheme="majorBidi"/>
          <w:b/>
          <w:bCs/>
          <w:color w:val="333333"/>
          <w:sz w:val="28"/>
          <w:szCs w:val="28"/>
        </w:rPr>
        <w:t>. </w:t>
      </w:r>
    </w:p>
    <w:p w:rsidR="00D404FB" w:rsidRPr="00CE0EED"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tl/>
        </w:rPr>
      </w:pPr>
      <w:r w:rsidRPr="00CE0EED">
        <w:rPr>
          <w:rFonts w:asciiTheme="majorBidi" w:eastAsia="Times New Roman" w:hAnsiTheme="majorBidi" w:cstheme="majorBidi"/>
          <w:b/>
          <w:bCs/>
          <w:color w:val="333333"/>
          <w:sz w:val="28"/>
          <w:szCs w:val="28"/>
          <w:u w:val="single"/>
          <w:rtl/>
        </w:rPr>
        <w:t>ثقافة الأمان النووي: توعية الجمهور والمؤسسات بمجموعة من الحقائق والمعلومات عن مقومات الأمان النووي والإشعاعي، بما يرسخ الاهتمام بقضايا هذا الأمان على نحو يتناسب مع أهميتها وخطورتها</w:t>
      </w:r>
      <w:r w:rsidRPr="00CE0EED">
        <w:rPr>
          <w:rFonts w:asciiTheme="majorBidi" w:eastAsia="Times New Roman" w:hAnsiTheme="majorBidi" w:cstheme="majorBidi"/>
          <w:b/>
          <w:bCs/>
          <w:color w:val="333333"/>
          <w:sz w:val="28"/>
          <w:szCs w:val="28"/>
          <w:u w:val="single"/>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CE0EED">
        <w:rPr>
          <w:rFonts w:asciiTheme="majorBidi" w:eastAsia="Times New Roman" w:hAnsiTheme="majorBidi" w:cstheme="majorBidi"/>
          <w:b/>
          <w:bCs/>
          <w:color w:val="333333"/>
          <w:sz w:val="28"/>
          <w:szCs w:val="28"/>
          <w:u w:val="single"/>
          <w:rtl/>
        </w:rPr>
        <w:t>ثقافة الأمن النووي: توعية الجمهور والمؤسسات بمجموعة من الحقائق والمعلومات عن مقومات الأمن النووي بما يرسخ الاهتمام بقضايا هذا الأمن على نحو يتناسب مع أهميتها وخطورتها</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lastRenderedPageBreak/>
        <w:t>المشغل: الشخص المصرح له من الهيئة والمسئول عن الأمن أو الأمان النووي أو الإشعاعي أو أمان النفايات المشعة أو عن النقل الآمن عند القيام بهذه الأنشطة أو ما يتعلق بأية منشآت نووية أو إشعاعية أو مصادر للإشعاعات المؤينة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الممارسة: أي نشاط بشري يدخل مزيدًا من مصادر أو مسارات التعرض للإشعاعات المؤينة أو توسيع نطاق هذا التعرض ليشمل أشخاصًا إضافيين، أو يعدل شبكة مسارات التعرض من المصادر الموجودة وذلك عدا الأنشطة المنطوية على استخدام أجهزة الأشعة السينية في المجال الطبي</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الوقاية الإشعاعية: وقاية البشر من التعرض للإشعاعات المؤينة، وتشمل الوسائل اللازمة لتحقيق هذه الوقاية ووسائل منع وقوع الحوادث وتخفيف آثار ما يقع منها</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المواد المشعة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Pr>
        <w:t xml:space="preserve">1- </w:t>
      </w:r>
      <w:r w:rsidRPr="00D404FB">
        <w:rPr>
          <w:rFonts w:asciiTheme="majorBidi" w:eastAsia="Times New Roman" w:hAnsiTheme="majorBidi" w:cstheme="majorBidi"/>
          <w:b/>
          <w:bCs/>
          <w:color w:val="333333"/>
          <w:sz w:val="28"/>
          <w:szCs w:val="28"/>
          <w:rtl/>
        </w:rPr>
        <w:t>المواد التي تحددها الهيئة كمواد خاضعة للرقابة التنظيمية بسبب إشعاعيتها</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 xml:space="preserve">2- </w:t>
      </w:r>
      <w:r w:rsidRPr="00D404FB">
        <w:rPr>
          <w:rFonts w:asciiTheme="majorBidi" w:eastAsia="Times New Roman" w:hAnsiTheme="majorBidi" w:cstheme="majorBidi"/>
          <w:b/>
          <w:bCs/>
          <w:color w:val="333333"/>
          <w:sz w:val="28"/>
          <w:szCs w:val="28"/>
          <w:rtl/>
        </w:rPr>
        <w:t>أي مادة تحتوي على نويدات مشعة حيث يتجاوز تركيز النشاط الإشعاعي والإشعاعية الكلية في الشحنة القيم المقررة في التنظيمات ذات الصلة بالنقل</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4</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تقتصر الأنشطة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والإشعاعية في جمهورية مصر العربية، بما في ذلك المناطق الحرة، على المجالات السلمية للطاقة الذرية</w:t>
      </w:r>
      <w:r w:rsidRPr="00D404FB">
        <w:rPr>
          <w:rFonts w:asciiTheme="majorBidi" w:eastAsia="Times New Roman" w:hAnsiTheme="majorBidi" w:cstheme="majorBidi"/>
          <w:b/>
          <w:bCs/>
          <w:color w:val="333333"/>
          <w:sz w:val="28"/>
          <w:szCs w:val="28"/>
        </w:rPr>
        <w:t>.</w:t>
      </w:r>
    </w:p>
    <w:p w:rsidR="00D404FB" w:rsidRPr="00A029C9" w:rsidRDefault="00D404FB" w:rsidP="00D404FB">
      <w:pPr>
        <w:shd w:val="clear" w:color="auto" w:fill="FFFFFF"/>
        <w:bidi/>
        <w:spacing w:after="0" w:line="240" w:lineRule="auto"/>
        <w:rPr>
          <w:rFonts w:asciiTheme="majorBidi" w:eastAsia="Times New Roman" w:hAnsiTheme="majorBidi" w:cstheme="majorBidi"/>
          <w:color w:val="FF0000"/>
          <w:sz w:val="28"/>
          <w:szCs w:val="28"/>
          <w:u w:val="single"/>
          <w:rtl/>
        </w:rPr>
      </w:pPr>
      <w:r w:rsidRPr="00A029C9">
        <w:rPr>
          <w:rFonts w:asciiTheme="majorBidi" w:eastAsia="Times New Roman" w:hAnsiTheme="majorBidi" w:cstheme="majorBidi"/>
          <w:b/>
          <w:bCs/>
          <w:color w:val="FF0000"/>
          <w:sz w:val="28"/>
          <w:szCs w:val="28"/>
          <w:u w:val="single"/>
          <w:rtl/>
        </w:rPr>
        <w:t>المادة 5</w:t>
      </w:r>
    </w:p>
    <w:p w:rsidR="00D404FB" w:rsidRPr="00A029C9" w:rsidRDefault="00D404FB" w:rsidP="00D404FB">
      <w:pPr>
        <w:shd w:val="clear" w:color="auto" w:fill="FFFFFF"/>
        <w:bidi/>
        <w:spacing w:after="0" w:line="240" w:lineRule="auto"/>
        <w:rPr>
          <w:rFonts w:asciiTheme="majorBidi" w:eastAsia="Times New Roman" w:hAnsiTheme="majorBidi" w:cstheme="majorBidi"/>
          <w:color w:val="FF0000"/>
          <w:sz w:val="28"/>
          <w:szCs w:val="28"/>
          <w:u w:val="single"/>
          <w:rtl/>
        </w:rPr>
      </w:pPr>
      <w:r w:rsidRPr="00A029C9">
        <w:rPr>
          <w:rFonts w:asciiTheme="majorBidi" w:eastAsia="Times New Roman" w:hAnsiTheme="majorBidi" w:cstheme="majorBidi"/>
          <w:b/>
          <w:bCs/>
          <w:color w:val="FF0000"/>
          <w:sz w:val="28"/>
          <w:szCs w:val="28"/>
          <w:u w:val="single"/>
          <w:rtl/>
        </w:rPr>
        <w:t>يحظر تطوير أو تصنيع أو امتلاك أو نقل أو استخدام أو التهديد باستخدام أو حيازة أو إحراز أسلحة نووية أو أجهزة تفجير نووية أو وسائل تشتيت إشعاعي، أو تقديم أية مساعدة للقيام بأي من هذه الأفعال، وكذلك الاشتراك أو الشروع فيها أو محاولة ارتكاب أي منها</w:t>
      </w:r>
      <w:r w:rsidRPr="00A029C9">
        <w:rPr>
          <w:rFonts w:asciiTheme="majorBidi" w:eastAsia="Times New Roman" w:hAnsiTheme="majorBidi" w:cstheme="majorBidi"/>
          <w:b/>
          <w:bCs/>
          <w:color w:val="FF0000"/>
          <w:sz w:val="28"/>
          <w:szCs w:val="28"/>
          <w:u w:val="single"/>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6</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يحظر استيراد أو إدخال أية نفايات مشعة، أو وقود نووي مستهلك وارد من الخارج إلى جمهورية مصر العربية أو إلقاء أو دفن أي منهما في أرضها أو في البحر الإقليمي أو المنطقة البحرية الاقتصادية الخالصة أو الجرف القاري</w:t>
      </w:r>
      <w:r w:rsidRPr="00D404FB">
        <w:rPr>
          <w:rFonts w:asciiTheme="majorBidi" w:eastAsia="Times New Roman" w:hAnsiTheme="majorBidi" w:cstheme="majorBidi"/>
          <w:b/>
          <w:bCs/>
          <w:color w:val="333333"/>
          <w:sz w:val="28"/>
          <w:szCs w:val="28"/>
        </w:rPr>
        <w:t>.</w:t>
      </w:r>
    </w:p>
    <w:p w:rsidR="00D404FB" w:rsidRPr="00CA21A2" w:rsidRDefault="00D404FB" w:rsidP="00D404FB">
      <w:pPr>
        <w:shd w:val="clear" w:color="auto" w:fill="FFFFFF"/>
        <w:bidi/>
        <w:spacing w:after="0" w:line="240" w:lineRule="auto"/>
        <w:rPr>
          <w:rFonts w:asciiTheme="majorBidi" w:eastAsia="Times New Roman" w:hAnsiTheme="majorBidi" w:cstheme="majorBidi"/>
          <w:color w:val="FF0000"/>
          <w:sz w:val="28"/>
          <w:szCs w:val="28"/>
          <w:u w:val="single"/>
          <w:rtl/>
        </w:rPr>
      </w:pPr>
      <w:r w:rsidRPr="00CA21A2">
        <w:rPr>
          <w:rFonts w:asciiTheme="majorBidi" w:eastAsia="Times New Roman" w:hAnsiTheme="majorBidi" w:cstheme="majorBidi"/>
          <w:b/>
          <w:bCs/>
          <w:color w:val="FF0000"/>
          <w:sz w:val="28"/>
          <w:szCs w:val="28"/>
          <w:u w:val="single"/>
          <w:rtl/>
        </w:rPr>
        <w:t>المادة 7</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CA21A2">
        <w:rPr>
          <w:rFonts w:asciiTheme="majorBidi" w:eastAsia="Times New Roman" w:hAnsiTheme="majorBidi" w:cstheme="majorBidi"/>
          <w:b/>
          <w:bCs/>
          <w:color w:val="FF0000"/>
          <w:sz w:val="28"/>
          <w:szCs w:val="28"/>
          <w:u w:val="single"/>
          <w:rtl/>
        </w:rPr>
        <w:t>تقوم هيئة الطاقة الذرية تحت رقابة الهيئة بالتصرف الآمن والمأمون في النفايات المشعة السابق التخلص منها، ما لم يوجد المسئول عنها، وذلك دون الإخلال بحقها في تحديد هذا المسئول وملاحقته، طبقًا للقواعد والإجراءات التي تحددها اللائحة التنفيذية لهذا القانون</w:t>
      </w:r>
      <w:r w:rsidRPr="00CA21A2">
        <w:rPr>
          <w:rFonts w:asciiTheme="majorBidi" w:eastAsia="Times New Roman" w:hAnsiTheme="majorBidi" w:cstheme="majorBidi"/>
          <w:b/>
          <w:bCs/>
          <w:color w:val="FF0000"/>
          <w:sz w:val="28"/>
          <w:szCs w:val="28"/>
          <w:u w:val="single"/>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8</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تضع الهيئة بالتنسيق مع الجهات ذات الصلة التي يحددها رئيس مجلس الوزراء، معايير التخطيط طويل الأجل للمواقع الخاصة بالتصرف في النفايات المشعة وحفظ الوقود النووي المستهلك ويصدر بهذه المعايير قرار من رئيس مجلس الوزراء</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9</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وزارتا الداخلية والخارجية وغيرهما من الوزارات المختصة بكل من الطيران المدني والنقل وهيئة قناة السويس، وجهاز المخابرات العامة، وهيئة الطاقة الذرية وغيرها من الجهات ذات الصلة - كل فيما يخصه - مسئولة عن اتخاذ التدابير اللازمة لضمان التعامل الآمن وحماية المواد المشعة في إطار النقل الدولي طبقًا للأحكام المنصوص عليها في الاتفاقيات الدولية المنظمة لذلك والنافذة في جمهورية مصر العربية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وتحدد اللائحة التنفيذية لهذا القانون التزامات كل وزارة أو جهة وعلاقتها بالجهات الأخرى، ووسائل التنسيق فيما بينها. وتمارس الهيئة اختصاصاتها التنظيمية والرقابية في هذا الخصوص وفقًا للنظم الصادرة في هذا الشأن</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BD453B" w:rsidRDefault="00D404FB" w:rsidP="00D404FB">
      <w:pPr>
        <w:shd w:val="clear" w:color="auto" w:fill="FFFFFF"/>
        <w:bidi/>
        <w:spacing w:after="0" w:line="240" w:lineRule="auto"/>
        <w:rPr>
          <w:rFonts w:asciiTheme="majorBidi" w:eastAsia="Times New Roman" w:hAnsiTheme="majorBidi" w:cstheme="majorBidi"/>
          <w:color w:val="FF0000"/>
          <w:sz w:val="28"/>
          <w:szCs w:val="28"/>
          <w:u w:val="single"/>
          <w:rtl/>
        </w:rPr>
      </w:pPr>
      <w:r w:rsidRPr="00BD453B">
        <w:rPr>
          <w:rFonts w:asciiTheme="majorBidi" w:eastAsia="Times New Roman" w:hAnsiTheme="majorBidi" w:cstheme="majorBidi"/>
          <w:b/>
          <w:bCs/>
          <w:color w:val="FF0000"/>
          <w:sz w:val="28"/>
          <w:szCs w:val="28"/>
          <w:u w:val="single"/>
          <w:rtl/>
        </w:rPr>
        <w:t>المادة 10</w:t>
      </w:r>
    </w:p>
    <w:p w:rsidR="00D404FB" w:rsidRPr="00BD453B" w:rsidRDefault="00D404FB" w:rsidP="00D404FB">
      <w:pPr>
        <w:shd w:val="clear" w:color="auto" w:fill="FFFFFF"/>
        <w:bidi/>
        <w:spacing w:after="0" w:line="240" w:lineRule="auto"/>
        <w:rPr>
          <w:rFonts w:asciiTheme="majorBidi" w:eastAsia="Times New Roman" w:hAnsiTheme="majorBidi" w:cstheme="majorBidi"/>
          <w:color w:val="FF0000"/>
          <w:sz w:val="28"/>
          <w:szCs w:val="28"/>
          <w:u w:val="single"/>
          <w:rtl/>
        </w:rPr>
      </w:pPr>
      <w:r w:rsidRPr="00BD453B">
        <w:rPr>
          <w:rFonts w:asciiTheme="majorBidi" w:eastAsia="Times New Roman" w:hAnsiTheme="majorBidi" w:cstheme="majorBidi"/>
          <w:b/>
          <w:bCs/>
          <w:color w:val="FF0000"/>
          <w:sz w:val="28"/>
          <w:szCs w:val="28"/>
          <w:u w:val="single"/>
          <w:rtl/>
        </w:rPr>
        <w:t>يحظر استيراد أو جلب أو إنتاج أو تصدير أو بيع أية مواد غذائية أو مواد أخرى تخص الاستعمال الآدمي وغير الآدمي يتجاوز مستواها الإشعاعي الحد المسموح به وفقًا للحدود والمعايير المقررة في هذا الشأن والصادرة عن الهيئة</w:t>
      </w:r>
      <w:r w:rsidRPr="00BD453B">
        <w:rPr>
          <w:rFonts w:asciiTheme="majorBidi" w:eastAsia="Times New Roman" w:hAnsiTheme="majorBidi" w:cstheme="majorBidi"/>
          <w:b/>
          <w:bCs/>
          <w:color w:val="FF0000"/>
          <w:sz w:val="28"/>
          <w:szCs w:val="28"/>
          <w:u w:val="single"/>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الباب الثاني - هيئة الرقابة النووية والإشعاعية</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11</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تنشأ هيئة مستقلة تسمى "هيئة الرقابة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والإشعاعية" تتمتع بالشخصية الاعتبارية، تتبع رئيس مجلس الوزراء ويكون مقرها الرئيسي محافظة القاهرة أو إحدى المحافظات المجاورة لها. ويجوز بقرار من مجلس إدارة الهيئة إنشاء فروع أو مكاتب لها داخل جمهورية مصر العربية</w:t>
      </w:r>
      <w:r w:rsidRPr="00D404FB">
        <w:rPr>
          <w:rFonts w:asciiTheme="majorBidi" w:eastAsia="Times New Roman" w:hAnsiTheme="majorBidi" w:cstheme="majorBidi"/>
          <w:b/>
          <w:bCs/>
          <w:color w:val="333333"/>
          <w:sz w:val="28"/>
          <w:szCs w:val="28"/>
        </w:rPr>
        <w:t>.</w:t>
      </w:r>
    </w:p>
    <w:p w:rsidR="00D404FB" w:rsidRPr="00571DA5" w:rsidRDefault="00D404FB" w:rsidP="00D404FB">
      <w:pPr>
        <w:shd w:val="clear" w:color="auto" w:fill="FFFFFF"/>
        <w:bidi/>
        <w:spacing w:after="0" w:line="240" w:lineRule="auto"/>
        <w:rPr>
          <w:rFonts w:asciiTheme="majorBidi" w:eastAsia="Times New Roman" w:hAnsiTheme="majorBidi" w:cstheme="majorBidi"/>
          <w:color w:val="333333"/>
          <w:sz w:val="28"/>
          <w:szCs w:val="28"/>
          <w:u w:val="single"/>
          <w:rtl/>
        </w:rPr>
      </w:pPr>
      <w:r w:rsidRPr="00571DA5">
        <w:rPr>
          <w:rFonts w:asciiTheme="majorBidi" w:eastAsia="Times New Roman" w:hAnsiTheme="majorBidi" w:cstheme="majorBidi"/>
          <w:b/>
          <w:bCs/>
          <w:color w:val="333333"/>
          <w:sz w:val="28"/>
          <w:szCs w:val="28"/>
          <w:u w:val="single"/>
          <w:rtl/>
        </w:rPr>
        <w:t>المادة 12</w:t>
      </w:r>
    </w:p>
    <w:p w:rsidR="00D404FB" w:rsidRPr="00571DA5" w:rsidRDefault="00D404FB" w:rsidP="00D404FB">
      <w:pPr>
        <w:shd w:val="clear" w:color="auto" w:fill="FFFFFF"/>
        <w:bidi/>
        <w:spacing w:after="0" w:line="240" w:lineRule="auto"/>
        <w:rPr>
          <w:rFonts w:asciiTheme="majorBidi" w:eastAsia="Times New Roman" w:hAnsiTheme="majorBidi" w:cstheme="majorBidi"/>
          <w:color w:val="333333"/>
          <w:sz w:val="28"/>
          <w:szCs w:val="28"/>
          <w:u w:val="single"/>
          <w:rtl/>
        </w:rPr>
      </w:pPr>
      <w:r w:rsidRPr="00571DA5">
        <w:rPr>
          <w:rFonts w:asciiTheme="majorBidi" w:eastAsia="Times New Roman" w:hAnsiTheme="majorBidi" w:cstheme="majorBidi"/>
          <w:b/>
          <w:bCs/>
          <w:color w:val="333333"/>
          <w:sz w:val="28"/>
          <w:szCs w:val="28"/>
          <w:u w:val="single"/>
          <w:rtl/>
        </w:rPr>
        <w:t>تتولى الهيئة كافة الأعمال التنظيمية والمهام الرقابية المتعلقة بالأنشطة</w:t>
      </w:r>
      <w:r w:rsidRPr="00571DA5">
        <w:rPr>
          <w:rFonts w:asciiTheme="majorBidi" w:eastAsia="Times New Roman" w:hAnsiTheme="majorBidi" w:cstheme="majorBidi"/>
          <w:b/>
          <w:bCs/>
          <w:color w:val="333333"/>
          <w:sz w:val="28"/>
          <w:szCs w:val="28"/>
          <w:u w:val="single"/>
        </w:rPr>
        <w:t> </w:t>
      </w:r>
      <w:r w:rsidRPr="00571DA5">
        <w:rPr>
          <w:rFonts w:asciiTheme="majorBidi" w:eastAsia="Times New Roman" w:hAnsiTheme="majorBidi" w:cstheme="majorBidi"/>
          <w:b/>
          <w:bCs/>
          <w:color w:val="333333"/>
          <w:sz w:val="28"/>
          <w:szCs w:val="28"/>
          <w:u w:val="single"/>
          <w:rtl/>
        </w:rPr>
        <w:t>النووية</w:t>
      </w:r>
      <w:r w:rsidRPr="00571DA5">
        <w:rPr>
          <w:rFonts w:asciiTheme="majorBidi" w:eastAsia="Times New Roman" w:hAnsiTheme="majorBidi" w:cstheme="majorBidi"/>
          <w:b/>
          <w:bCs/>
          <w:color w:val="333333"/>
          <w:sz w:val="28"/>
          <w:szCs w:val="28"/>
          <w:u w:val="single"/>
        </w:rPr>
        <w:t> </w:t>
      </w:r>
      <w:r w:rsidRPr="00571DA5">
        <w:rPr>
          <w:rFonts w:asciiTheme="majorBidi" w:eastAsia="Times New Roman" w:hAnsiTheme="majorBidi" w:cstheme="majorBidi"/>
          <w:b/>
          <w:bCs/>
          <w:color w:val="333333"/>
          <w:sz w:val="28"/>
          <w:szCs w:val="28"/>
          <w:u w:val="single"/>
          <w:rtl/>
        </w:rPr>
        <w:t>والإشعاعية للاستفادة من الاستخدامات السلمية للطاقة الذرية، وذلك على نحو يضمن أمان وسلامة الإنسان والممتلكات والبيئة من أخطار التعرض للإشعاعات المؤينة، ولها في سبيل تحقيق ذلك كافة الصلاحيات اللازمة وعلى الأخص ما يأتي</w:t>
      </w:r>
      <w:r w:rsidRPr="00571DA5">
        <w:rPr>
          <w:rFonts w:asciiTheme="majorBidi" w:eastAsia="Times New Roman" w:hAnsiTheme="majorBidi" w:cstheme="majorBidi"/>
          <w:b/>
          <w:bCs/>
          <w:color w:val="333333"/>
          <w:sz w:val="28"/>
          <w:szCs w:val="28"/>
          <w:u w:val="single"/>
        </w:rPr>
        <w:t>: </w:t>
      </w:r>
    </w:p>
    <w:p w:rsidR="00D404FB" w:rsidRPr="00571DA5"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tl/>
        </w:rPr>
      </w:pPr>
      <w:r w:rsidRPr="00571DA5">
        <w:rPr>
          <w:rFonts w:asciiTheme="majorBidi" w:eastAsia="Times New Roman" w:hAnsiTheme="majorBidi" w:cstheme="majorBidi"/>
          <w:b/>
          <w:bCs/>
          <w:color w:val="333333"/>
          <w:sz w:val="28"/>
          <w:szCs w:val="28"/>
          <w:u w:val="single"/>
        </w:rPr>
        <w:t xml:space="preserve">1- </w:t>
      </w:r>
      <w:r w:rsidRPr="00571DA5">
        <w:rPr>
          <w:rFonts w:asciiTheme="majorBidi" w:eastAsia="Times New Roman" w:hAnsiTheme="majorBidi" w:cstheme="majorBidi"/>
          <w:b/>
          <w:bCs/>
          <w:color w:val="333333"/>
          <w:sz w:val="28"/>
          <w:szCs w:val="28"/>
          <w:u w:val="single"/>
          <w:rtl/>
        </w:rPr>
        <w:t>إصدار وتعديل وإيقاف وتجديد وسحب وإلغاء كافة أنواع التراخيص للمنشآت والأنشطة</w:t>
      </w:r>
      <w:r w:rsidRPr="00571DA5">
        <w:rPr>
          <w:rFonts w:asciiTheme="majorBidi" w:eastAsia="Times New Roman" w:hAnsiTheme="majorBidi" w:cstheme="majorBidi"/>
          <w:b/>
          <w:bCs/>
          <w:color w:val="333333"/>
          <w:sz w:val="28"/>
          <w:szCs w:val="28"/>
          <w:u w:val="single"/>
        </w:rPr>
        <w:t> </w:t>
      </w:r>
      <w:r w:rsidRPr="00571DA5">
        <w:rPr>
          <w:rFonts w:asciiTheme="majorBidi" w:eastAsia="Times New Roman" w:hAnsiTheme="majorBidi" w:cstheme="majorBidi"/>
          <w:b/>
          <w:bCs/>
          <w:color w:val="333333"/>
          <w:sz w:val="28"/>
          <w:szCs w:val="28"/>
          <w:u w:val="single"/>
          <w:rtl/>
        </w:rPr>
        <w:t>النووية</w:t>
      </w:r>
      <w:r w:rsidRPr="00571DA5">
        <w:rPr>
          <w:rFonts w:asciiTheme="majorBidi" w:eastAsia="Times New Roman" w:hAnsiTheme="majorBidi" w:cstheme="majorBidi"/>
          <w:b/>
          <w:bCs/>
          <w:color w:val="333333"/>
          <w:sz w:val="28"/>
          <w:szCs w:val="28"/>
          <w:u w:val="single"/>
        </w:rPr>
        <w:t> </w:t>
      </w:r>
      <w:r w:rsidRPr="00571DA5">
        <w:rPr>
          <w:rFonts w:asciiTheme="majorBidi" w:eastAsia="Times New Roman" w:hAnsiTheme="majorBidi" w:cstheme="majorBidi"/>
          <w:b/>
          <w:bCs/>
          <w:color w:val="333333"/>
          <w:sz w:val="28"/>
          <w:szCs w:val="28"/>
          <w:u w:val="single"/>
          <w:rtl/>
        </w:rPr>
        <w:t>والإشعاعية والتراخيص الشخصية للمتعاملين مع الإشعاعات المؤينة، وفقا لأحكام هذا القانون</w:t>
      </w:r>
      <w:r w:rsidRPr="00571DA5">
        <w:rPr>
          <w:rFonts w:asciiTheme="majorBidi" w:eastAsia="Times New Roman" w:hAnsiTheme="majorBidi" w:cstheme="majorBidi"/>
          <w:b/>
          <w:bCs/>
          <w:color w:val="333333"/>
          <w:sz w:val="28"/>
          <w:szCs w:val="28"/>
          <w:u w:val="single"/>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571DA5">
        <w:rPr>
          <w:rFonts w:asciiTheme="majorBidi" w:eastAsia="Times New Roman" w:hAnsiTheme="majorBidi" w:cstheme="majorBidi"/>
          <w:b/>
          <w:bCs/>
          <w:color w:val="333333"/>
          <w:sz w:val="28"/>
          <w:szCs w:val="28"/>
          <w:u w:val="single"/>
        </w:rPr>
        <w:t xml:space="preserve">2 - </w:t>
      </w:r>
      <w:r w:rsidRPr="00571DA5">
        <w:rPr>
          <w:rFonts w:asciiTheme="majorBidi" w:eastAsia="Times New Roman" w:hAnsiTheme="majorBidi" w:cstheme="majorBidi"/>
          <w:b/>
          <w:bCs/>
          <w:color w:val="333333"/>
          <w:sz w:val="28"/>
          <w:szCs w:val="28"/>
          <w:u w:val="single"/>
          <w:rtl/>
        </w:rPr>
        <w:t>الغلق الإداري للأماكن التي تستخدم فيها الإشعاعات المؤينة بالمخالفة لأحكام هذا القانون ولائحته التنفيذية والقرارات الصادرة المنفذة لهما</w:t>
      </w:r>
      <w:r w:rsidRPr="00571DA5">
        <w:rPr>
          <w:rFonts w:asciiTheme="majorBidi" w:eastAsia="Times New Roman" w:hAnsiTheme="majorBidi" w:cstheme="majorBidi"/>
          <w:b/>
          <w:bCs/>
          <w:color w:val="333333"/>
          <w:sz w:val="28"/>
          <w:szCs w:val="28"/>
          <w:u w:val="single"/>
        </w:rPr>
        <w:t>.</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571DA5">
        <w:rPr>
          <w:rFonts w:asciiTheme="majorBidi" w:eastAsia="Times New Roman" w:hAnsiTheme="majorBidi" w:cstheme="majorBidi"/>
          <w:b/>
          <w:bCs/>
          <w:color w:val="333333"/>
          <w:sz w:val="28"/>
          <w:szCs w:val="28"/>
          <w:u w:val="single"/>
        </w:rPr>
        <w:t xml:space="preserve">3- </w:t>
      </w:r>
      <w:r w:rsidRPr="00571DA5">
        <w:rPr>
          <w:rFonts w:asciiTheme="majorBidi" w:eastAsia="Times New Roman" w:hAnsiTheme="majorBidi" w:cstheme="majorBidi"/>
          <w:b/>
          <w:bCs/>
          <w:color w:val="333333"/>
          <w:sz w:val="28"/>
          <w:szCs w:val="28"/>
          <w:u w:val="single"/>
          <w:rtl/>
        </w:rPr>
        <w:t>إصدار القرارات والقواعد الملزمة للمرخص لهم في حالات الضرورة لتدعيم وتأكيد أمن وأمان الممارسة، وبما لا يتعارض وشروط الترخيص الممنوح</w:t>
      </w:r>
      <w:r w:rsidRPr="00D404FB">
        <w:rPr>
          <w:rFonts w:asciiTheme="majorBidi" w:eastAsia="Times New Roman" w:hAnsiTheme="majorBidi" w:cstheme="majorBidi"/>
          <w:b/>
          <w:bCs/>
          <w:color w:val="333333"/>
          <w:sz w:val="28"/>
          <w:szCs w:val="28"/>
        </w:rPr>
        <w:t>. </w:t>
      </w:r>
    </w:p>
    <w:p w:rsidR="00D404FB" w:rsidRPr="00571DA5"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Pr>
      </w:pPr>
      <w:r w:rsidRPr="00D404FB">
        <w:rPr>
          <w:rFonts w:asciiTheme="majorBidi" w:eastAsia="Times New Roman" w:hAnsiTheme="majorBidi" w:cstheme="majorBidi"/>
          <w:b/>
          <w:bCs/>
          <w:color w:val="333333"/>
          <w:sz w:val="28"/>
          <w:szCs w:val="28"/>
        </w:rPr>
        <w:t xml:space="preserve">4- </w:t>
      </w:r>
      <w:r w:rsidRPr="00571DA5">
        <w:rPr>
          <w:rFonts w:asciiTheme="majorBidi" w:eastAsia="Times New Roman" w:hAnsiTheme="majorBidi" w:cstheme="majorBidi"/>
          <w:b/>
          <w:bCs/>
          <w:color w:val="333333"/>
          <w:sz w:val="28"/>
          <w:szCs w:val="28"/>
          <w:u w:val="single"/>
          <w:rtl/>
        </w:rPr>
        <w:t>الحصول على جميع الوثائق والمستندات والمعلومات المتعلقة بمهامها من القائمين على المنشآت والأنشطة</w:t>
      </w:r>
      <w:r w:rsidRPr="00571DA5">
        <w:rPr>
          <w:rFonts w:asciiTheme="majorBidi" w:eastAsia="Times New Roman" w:hAnsiTheme="majorBidi" w:cstheme="majorBidi"/>
          <w:b/>
          <w:bCs/>
          <w:color w:val="333333"/>
          <w:sz w:val="28"/>
          <w:szCs w:val="28"/>
          <w:u w:val="single"/>
        </w:rPr>
        <w:t> </w:t>
      </w:r>
      <w:r w:rsidRPr="00571DA5">
        <w:rPr>
          <w:rFonts w:asciiTheme="majorBidi" w:eastAsia="Times New Roman" w:hAnsiTheme="majorBidi" w:cstheme="majorBidi"/>
          <w:b/>
          <w:bCs/>
          <w:color w:val="333333"/>
          <w:sz w:val="28"/>
          <w:szCs w:val="28"/>
          <w:u w:val="single"/>
          <w:rtl/>
        </w:rPr>
        <w:t>النووية</w:t>
      </w:r>
      <w:r w:rsidRPr="00571DA5">
        <w:rPr>
          <w:rFonts w:asciiTheme="majorBidi" w:eastAsia="Times New Roman" w:hAnsiTheme="majorBidi" w:cstheme="majorBidi"/>
          <w:b/>
          <w:bCs/>
          <w:color w:val="333333"/>
          <w:sz w:val="28"/>
          <w:szCs w:val="28"/>
          <w:u w:val="single"/>
        </w:rPr>
        <w:t> </w:t>
      </w:r>
      <w:r w:rsidRPr="00571DA5">
        <w:rPr>
          <w:rFonts w:asciiTheme="majorBidi" w:eastAsia="Times New Roman" w:hAnsiTheme="majorBidi" w:cstheme="majorBidi"/>
          <w:b/>
          <w:bCs/>
          <w:color w:val="333333"/>
          <w:sz w:val="28"/>
          <w:szCs w:val="28"/>
          <w:u w:val="single"/>
          <w:rtl/>
        </w:rPr>
        <w:t>والإشعاعية والخاضعة لرقابتها مع الالتزام بالحفاظ على سرية ما تحصل عليه</w:t>
      </w:r>
      <w:r w:rsidRPr="00571DA5">
        <w:rPr>
          <w:rFonts w:asciiTheme="majorBidi" w:eastAsia="Times New Roman" w:hAnsiTheme="majorBidi" w:cstheme="majorBidi"/>
          <w:b/>
          <w:bCs/>
          <w:color w:val="333333"/>
          <w:sz w:val="28"/>
          <w:szCs w:val="28"/>
          <w:u w:val="single"/>
        </w:rPr>
        <w:t>. </w:t>
      </w:r>
    </w:p>
    <w:p w:rsidR="00D404FB" w:rsidRPr="00571DA5"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Pr>
      </w:pPr>
      <w:r w:rsidRPr="00571DA5">
        <w:rPr>
          <w:rFonts w:asciiTheme="majorBidi" w:eastAsia="Times New Roman" w:hAnsiTheme="majorBidi" w:cstheme="majorBidi"/>
          <w:b/>
          <w:bCs/>
          <w:color w:val="333333"/>
          <w:sz w:val="28"/>
          <w:szCs w:val="28"/>
          <w:u w:val="single"/>
        </w:rPr>
        <w:t xml:space="preserve">5 - </w:t>
      </w:r>
      <w:r w:rsidRPr="00571DA5">
        <w:rPr>
          <w:rFonts w:asciiTheme="majorBidi" w:eastAsia="Times New Roman" w:hAnsiTheme="majorBidi" w:cstheme="majorBidi"/>
          <w:b/>
          <w:bCs/>
          <w:color w:val="333333"/>
          <w:sz w:val="28"/>
          <w:szCs w:val="28"/>
          <w:u w:val="single"/>
          <w:rtl/>
        </w:rPr>
        <w:t>ممارسة المهام التنظيمية والرقابية، ومنها</w:t>
      </w:r>
      <w:r w:rsidRPr="00571DA5">
        <w:rPr>
          <w:rFonts w:asciiTheme="majorBidi" w:eastAsia="Times New Roman" w:hAnsiTheme="majorBidi" w:cstheme="majorBidi"/>
          <w:b/>
          <w:bCs/>
          <w:color w:val="333333"/>
          <w:sz w:val="28"/>
          <w:szCs w:val="28"/>
          <w:u w:val="single"/>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571DA5">
        <w:rPr>
          <w:rFonts w:asciiTheme="majorBidi" w:eastAsia="Times New Roman" w:hAnsiTheme="majorBidi" w:cstheme="majorBidi"/>
          <w:b/>
          <w:bCs/>
          <w:color w:val="333333"/>
          <w:sz w:val="28"/>
          <w:szCs w:val="28"/>
          <w:u w:val="single"/>
        </w:rPr>
        <w:t>(</w:t>
      </w:r>
      <w:r w:rsidRPr="00571DA5">
        <w:rPr>
          <w:rFonts w:asciiTheme="majorBidi" w:eastAsia="Times New Roman" w:hAnsiTheme="majorBidi" w:cstheme="majorBidi"/>
          <w:b/>
          <w:bCs/>
          <w:color w:val="333333"/>
          <w:sz w:val="28"/>
          <w:szCs w:val="28"/>
          <w:u w:val="single"/>
          <w:rtl/>
        </w:rPr>
        <w:t>أ) مراجعة وتقييم تحاليل الأمان بما في ذلك التقارير المقدمة من طالب الترخيص وإصدار القرارات بشأنها وفقا للنظم المقررة في هذا الشأن</w:t>
      </w:r>
      <w:r w:rsidRPr="00D404FB">
        <w:rPr>
          <w:rFonts w:asciiTheme="majorBidi" w:eastAsia="Times New Roman" w:hAnsiTheme="majorBidi" w:cstheme="majorBidi"/>
          <w:b/>
          <w:bCs/>
          <w:color w:val="333333"/>
          <w:sz w:val="28"/>
          <w:szCs w:val="28"/>
        </w:rPr>
        <w:t>. </w:t>
      </w:r>
    </w:p>
    <w:p w:rsidR="00D404FB" w:rsidRPr="00571DA5"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Pr>
      </w:pPr>
      <w:r w:rsidRPr="00571DA5">
        <w:rPr>
          <w:rFonts w:asciiTheme="majorBidi" w:eastAsia="Times New Roman" w:hAnsiTheme="majorBidi" w:cstheme="majorBidi"/>
          <w:b/>
          <w:bCs/>
          <w:color w:val="333333"/>
          <w:sz w:val="28"/>
          <w:szCs w:val="28"/>
          <w:u w:val="single"/>
        </w:rPr>
        <w:t>(</w:t>
      </w:r>
      <w:r w:rsidRPr="00571DA5">
        <w:rPr>
          <w:rFonts w:asciiTheme="majorBidi" w:eastAsia="Times New Roman" w:hAnsiTheme="majorBidi" w:cstheme="majorBidi"/>
          <w:b/>
          <w:bCs/>
          <w:color w:val="333333"/>
          <w:sz w:val="28"/>
          <w:szCs w:val="28"/>
          <w:u w:val="single"/>
          <w:rtl/>
        </w:rPr>
        <w:t>ب) إجراء التفتيش التنظيمي على كافة الممارسات</w:t>
      </w:r>
      <w:r w:rsidRPr="00571DA5">
        <w:rPr>
          <w:rFonts w:asciiTheme="majorBidi" w:eastAsia="Times New Roman" w:hAnsiTheme="majorBidi" w:cstheme="majorBidi"/>
          <w:b/>
          <w:bCs/>
          <w:color w:val="333333"/>
          <w:sz w:val="28"/>
          <w:szCs w:val="28"/>
          <w:u w:val="single"/>
        </w:rPr>
        <w:t> </w:t>
      </w:r>
      <w:r w:rsidRPr="00571DA5">
        <w:rPr>
          <w:rFonts w:asciiTheme="majorBidi" w:eastAsia="Times New Roman" w:hAnsiTheme="majorBidi" w:cstheme="majorBidi"/>
          <w:b/>
          <w:bCs/>
          <w:color w:val="333333"/>
          <w:sz w:val="28"/>
          <w:szCs w:val="28"/>
          <w:u w:val="single"/>
          <w:rtl/>
        </w:rPr>
        <w:t>النووية</w:t>
      </w:r>
      <w:r w:rsidRPr="00571DA5">
        <w:rPr>
          <w:rFonts w:asciiTheme="majorBidi" w:eastAsia="Times New Roman" w:hAnsiTheme="majorBidi" w:cstheme="majorBidi"/>
          <w:b/>
          <w:bCs/>
          <w:color w:val="333333"/>
          <w:sz w:val="28"/>
          <w:szCs w:val="28"/>
          <w:u w:val="single"/>
        </w:rPr>
        <w:t> </w:t>
      </w:r>
      <w:r w:rsidRPr="00571DA5">
        <w:rPr>
          <w:rFonts w:asciiTheme="majorBidi" w:eastAsia="Times New Roman" w:hAnsiTheme="majorBidi" w:cstheme="majorBidi"/>
          <w:b/>
          <w:bCs/>
          <w:color w:val="333333"/>
          <w:sz w:val="28"/>
          <w:szCs w:val="28"/>
          <w:u w:val="single"/>
          <w:rtl/>
        </w:rPr>
        <w:t>والإشعاعية المختلفة في كافة المراحل</w:t>
      </w:r>
      <w:r w:rsidRPr="00571DA5">
        <w:rPr>
          <w:rFonts w:asciiTheme="majorBidi" w:eastAsia="Times New Roman" w:hAnsiTheme="majorBidi" w:cstheme="majorBidi"/>
          <w:b/>
          <w:bCs/>
          <w:color w:val="333333"/>
          <w:sz w:val="28"/>
          <w:szCs w:val="28"/>
          <w:u w:val="single"/>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w:t>
      </w:r>
      <w:r w:rsidRPr="00D404FB">
        <w:rPr>
          <w:rFonts w:asciiTheme="majorBidi" w:eastAsia="Times New Roman" w:hAnsiTheme="majorBidi" w:cstheme="majorBidi"/>
          <w:b/>
          <w:bCs/>
          <w:color w:val="333333"/>
          <w:sz w:val="28"/>
          <w:szCs w:val="28"/>
          <w:rtl/>
        </w:rPr>
        <w:t>ج) وضع القواعد المنظمة للتخطيط طويل الأجل للمواقع الخاصة بالتصرف في النفايات المشعة وحفظ الوقود النووي المستهلك، وممارسة الرقابة على هذه المواقع</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 xml:space="preserve">6 - </w:t>
      </w:r>
      <w:r w:rsidRPr="00D404FB">
        <w:rPr>
          <w:rFonts w:asciiTheme="majorBidi" w:eastAsia="Times New Roman" w:hAnsiTheme="majorBidi" w:cstheme="majorBidi"/>
          <w:b/>
          <w:bCs/>
          <w:color w:val="333333"/>
          <w:sz w:val="28"/>
          <w:szCs w:val="28"/>
          <w:rtl/>
        </w:rPr>
        <w:t>ممارسة المهام التنظيمية والرقابية في مجال التخطيط والاستعداد والمجابهة لحالات الطوارئ</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والإشعاعية على النحو المبين في هذا القانون ولائحته التنفيذية والقرارات المنفذة لهما</w:t>
      </w:r>
      <w:r w:rsidRPr="00D404FB">
        <w:rPr>
          <w:rFonts w:asciiTheme="majorBidi" w:eastAsia="Times New Roman" w:hAnsiTheme="majorBidi" w:cstheme="majorBidi"/>
          <w:b/>
          <w:bCs/>
          <w:color w:val="333333"/>
          <w:sz w:val="28"/>
          <w:szCs w:val="28"/>
        </w:rPr>
        <w:t>. </w:t>
      </w:r>
    </w:p>
    <w:p w:rsidR="00D404FB" w:rsidRPr="00571DA5" w:rsidRDefault="00D404FB" w:rsidP="00D404FB">
      <w:pPr>
        <w:shd w:val="clear" w:color="auto" w:fill="FFFFFF"/>
        <w:bidi/>
        <w:spacing w:after="0" w:line="240" w:lineRule="auto"/>
        <w:rPr>
          <w:rFonts w:asciiTheme="majorBidi" w:eastAsia="Times New Roman" w:hAnsiTheme="majorBidi" w:cstheme="majorBidi"/>
          <w:b/>
          <w:bCs/>
          <w:color w:val="FF0000"/>
          <w:sz w:val="28"/>
          <w:szCs w:val="28"/>
          <w:u w:val="single"/>
        </w:rPr>
      </w:pPr>
      <w:r w:rsidRPr="00571DA5">
        <w:rPr>
          <w:rFonts w:asciiTheme="majorBidi" w:eastAsia="Times New Roman" w:hAnsiTheme="majorBidi" w:cstheme="majorBidi"/>
          <w:b/>
          <w:bCs/>
          <w:color w:val="FF0000"/>
          <w:sz w:val="28"/>
          <w:szCs w:val="28"/>
          <w:u w:val="single"/>
        </w:rPr>
        <w:t xml:space="preserve">7 - </w:t>
      </w:r>
      <w:r w:rsidRPr="00571DA5">
        <w:rPr>
          <w:rFonts w:asciiTheme="majorBidi" w:eastAsia="Times New Roman" w:hAnsiTheme="majorBidi" w:cstheme="majorBidi"/>
          <w:b/>
          <w:bCs/>
          <w:color w:val="FF0000"/>
          <w:sz w:val="28"/>
          <w:szCs w:val="28"/>
          <w:u w:val="single"/>
          <w:rtl/>
        </w:rPr>
        <w:t>توعية الجمهور بالعملية التنظيمية للأنشطة</w:t>
      </w:r>
      <w:r w:rsidRPr="00571DA5">
        <w:rPr>
          <w:rFonts w:asciiTheme="majorBidi" w:eastAsia="Times New Roman" w:hAnsiTheme="majorBidi" w:cstheme="majorBidi"/>
          <w:b/>
          <w:bCs/>
          <w:color w:val="FF0000"/>
          <w:sz w:val="28"/>
          <w:szCs w:val="28"/>
          <w:u w:val="single"/>
        </w:rPr>
        <w:t> </w:t>
      </w:r>
      <w:r w:rsidRPr="00571DA5">
        <w:rPr>
          <w:rFonts w:asciiTheme="majorBidi" w:eastAsia="Times New Roman" w:hAnsiTheme="majorBidi" w:cstheme="majorBidi"/>
          <w:b/>
          <w:bCs/>
          <w:color w:val="FF0000"/>
          <w:sz w:val="28"/>
          <w:szCs w:val="28"/>
          <w:u w:val="single"/>
          <w:rtl/>
        </w:rPr>
        <w:t>النووية</w:t>
      </w:r>
      <w:r w:rsidRPr="00571DA5">
        <w:rPr>
          <w:rFonts w:asciiTheme="majorBidi" w:eastAsia="Times New Roman" w:hAnsiTheme="majorBidi" w:cstheme="majorBidi"/>
          <w:b/>
          <w:bCs/>
          <w:color w:val="FF0000"/>
          <w:sz w:val="28"/>
          <w:szCs w:val="28"/>
          <w:u w:val="single"/>
        </w:rPr>
        <w:t> </w:t>
      </w:r>
      <w:r w:rsidRPr="00571DA5">
        <w:rPr>
          <w:rFonts w:asciiTheme="majorBidi" w:eastAsia="Times New Roman" w:hAnsiTheme="majorBidi" w:cstheme="majorBidi"/>
          <w:b/>
          <w:bCs/>
          <w:color w:val="FF0000"/>
          <w:sz w:val="28"/>
          <w:szCs w:val="28"/>
          <w:u w:val="single"/>
          <w:rtl/>
        </w:rPr>
        <w:t>والإشعاعية ووضع وسائل وإجراءات إشراكه فيها والتأكد من اتخاذ التدابير اللازمة لنشر ثقافتي الأمن والأمان النوويين لديه والرد على أي معلومات يطلبها حول وضع الأمان النووي والإشعاعي في المنطقة التي يقيم فيها، ما لم تكن هذه المعلومات بطبيعتها سرية</w:t>
      </w:r>
      <w:r w:rsidRPr="00571DA5">
        <w:rPr>
          <w:rFonts w:asciiTheme="majorBidi" w:eastAsia="Times New Roman" w:hAnsiTheme="majorBidi" w:cstheme="majorBidi"/>
          <w:b/>
          <w:bCs/>
          <w:color w:val="FF0000"/>
          <w:sz w:val="28"/>
          <w:szCs w:val="28"/>
          <w:u w:val="single"/>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 xml:space="preserve">8 - </w:t>
      </w:r>
      <w:r w:rsidRPr="00D404FB">
        <w:rPr>
          <w:rFonts w:asciiTheme="majorBidi" w:eastAsia="Times New Roman" w:hAnsiTheme="majorBidi" w:cstheme="majorBidi"/>
          <w:b/>
          <w:bCs/>
          <w:color w:val="333333"/>
          <w:sz w:val="28"/>
          <w:szCs w:val="28"/>
          <w:rtl/>
        </w:rPr>
        <w:t>التنسيق مع الجهات الأخرى الحكومية وغير الحكومية المختصة في مجالات عمل الهيئة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 xml:space="preserve">9 - </w:t>
      </w:r>
      <w:r w:rsidRPr="00D404FB">
        <w:rPr>
          <w:rFonts w:asciiTheme="majorBidi" w:eastAsia="Times New Roman" w:hAnsiTheme="majorBidi" w:cstheme="majorBidi"/>
          <w:b/>
          <w:bCs/>
          <w:color w:val="333333"/>
          <w:sz w:val="28"/>
          <w:szCs w:val="28"/>
          <w:rtl/>
        </w:rPr>
        <w:t>الاتصال بالجهات التنظيمية والرقابية في الدول الأجنبية، وبالمنظمات الدولية لتعزيز التعاون وتبادل المهام التنظيمية والرقابية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lastRenderedPageBreak/>
        <w:t xml:space="preserve">10 - </w:t>
      </w:r>
      <w:r w:rsidRPr="00D404FB">
        <w:rPr>
          <w:rFonts w:asciiTheme="majorBidi" w:eastAsia="Times New Roman" w:hAnsiTheme="majorBidi" w:cstheme="majorBidi"/>
          <w:b/>
          <w:bCs/>
          <w:color w:val="333333"/>
          <w:sz w:val="28"/>
          <w:szCs w:val="28"/>
          <w:rtl/>
        </w:rPr>
        <w:t>وضع النظم الخاصة بالأنشطة المبررة ومنها تلك المنطوية على استخدام مصادر إشعاعية تدخل في تشعيع الأغذية والمشروبات وفي صناعة مستحضرات التجميل وأية سلعة أخرى تخصص للاستعمالات البشرية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 xml:space="preserve">11 - </w:t>
      </w:r>
      <w:r w:rsidRPr="00D404FB">
        <w:rPr>
          <w:rFonts w:asciiTheme="majorBidi" w:eastAsia="Times New Roman" w:hAnsiTheme="majorBidi" w:cstheme="majorBidi"/>
          <w:b/>
          <w:bCs/>
          <w:color w:val="333333"/>
          <w:sz w:val="28"/>
          <w:szCs w:val="28"/>
          <w:rtl/>
        </w:rPr>
        <w:t>وضع النظم الخاصة بالمستويات الإشعاعية المسموح بها في حالات استيراد أو جلب أو إنتاج أو تصدير أي مواد غذائية أو أي مواد أخرى تخص الاستعمال البشري</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 xml:space="preserve">12 - </w:t>
      </w:r>
      <w:r w:rsidRPr="00D404FB">
        <w:rPr>
          <w:rFonts w:asciiTheme="majorBidi" w:eastAsia="Times New Roman" w:hAnsiTheme="majorBidi" w:cstheme="majorBidi"/>
          <w:b/>
          <w:bCs/>
          <w:color w:val="333333"/>
          <w:sz w:val="28"/>
          <w:szCs w:val="28"/>
          <w:rtl/>
        </w:rPr>
        <w:t>التفتيش على المواقع التي يتم فيها أو يتم من خلالها توريد منتجات أو خدمات ذات صلة مباشرة بالأمان وفقًا للتنظيمات المعمول بها في هذا الشأن</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 xml:space="preserve">13 - </w:t>
      </w:r>
      <w:r w:rsidRPr="00D404FB">
        <w:rPr>
          <w:rFonts w:asciiTheme="majorBidi" w:eastAsia="Times New Roman" w:hAnsiTheme="majorBidi" w:cstheme="majorBidi"/>
          <w:b/>
          <w:bCs/>
          <w:color w:val="333333"/>
          <w:sz w:val="28"/>
          <w:szCs w:val="28"/>
          <w:rtl/>
        </w:rPr>
        <w:t>طلب الرأي والمساعدة من الهيئات الدولية والاستشارية أو منظمات الدعم الفني أو المكاتب الاستشارية المتخصصة أو الجامعات لتدعيم وتطوير القيام بمهامها الرقابية وفقًا للنظم المعمول بها في هذا الشأن</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 xml:space="preserve">14 - </w:t>
      </w:r>
      <w:r w:rsidRPr="00571DA5">
        <w:rPr>
          <w:rFonts w:asciiTheme="majorBidi" w:eastAsia="Times New Roman" w:hAnsiTheme="majorBidi" w:cstheme="majorBidi"/>
          <w:b/>
          <w:bCs/>
          <w:color w:val="333333"/>
          <w:sz w:val="28"/>
          <w:szCs w:val="28"/>
          <w:u w:val="single"/>
          <w:rtl/>
        </w:rPr>
        <w:t>وضع النظم الخاصة بإلزام المشغلين بإجراء تقييمات للأمان النووي والإشعاعي بما يشمل عمليات إعادة تقييم الأمان أو استعراضات الأمان الدورية طوال عمر تشغيل أي من المنشآت</w:t>
      </w:r>
      <w:r w:rsidRPr="00571DA5">
        <w:rPr>
          <w:rFonts w:asciiTheme="majorBidi" w:eastAsia="Times New Roman" w:hAnsiTheme="majorBidi" w:cstheme="majorBidi"/>
          <w:b/>
          <w:bCs/>
          <w:color w:val="333333"/>
          <w:sz w:val="28"/>
          <w:szCs w:val="28"/>
          <w:u w:val="single"/>
        </w:rPr>
        <w:t> </w:t>
      </w:r>
      <w:r w:rsidRPr="00571DA5">
        <w:rPr>
          <w:rFonts w:asciiTheme="majorBidi" w:eastAsia="Times New Roman" w:hAnsiTheme="majorBidi" w:cstheme="majorBidi"/>
          <w:b/>
          <w:bCs/>
          <w:color w:val="333333"/>
          <w:sz w:val="28"/>
          <w:szCs w:val="28"/>
          <w:u w:val="single"/>
          <w:rtl/>
        </w:rPr>
        <w:t>النووية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 xml:space="preserve">15 - </w:t>
      </w:r>
      <w:r w:rsidRPr="00D404FB">
        <w:rPr>
          <w:rFonts w:asciiTheme="majorBidi" w:eastAsia="Times New Roman" w:hAnsiTheme="majorBidi" w:cstheme="majorBidi"/>
          <w:b/>
          <w:bCs/>
          <w:color w:val="333333"/>
          <w:sz w:val="28"/>
          <w:szCs w:val="28"/>
          <w:rtl/>
        </w:rPr>
        <w:t>إبداء الرأي في مشروعات القوانين المتعلقة بالأنشطة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والإشعاعية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 xml:space="preserve">16 - </w:t>
      </w:r>
      <w:r w:rsidRPr="00D404FB">
        <w:rPr>
          <w:rFonts w:asciiTheme="majorBidi" w:eastAsia="Times New Roman" w:hAnsiTheme="majorBidi" w:cstheme="majorBidi"/>
          <w:b/>
          <w:bCs/>
          <w:color w:val="333333"/>
          <w:sz w:val="28"/>
          <w:szCs w:val="28"/>
          <w:rtl/>
        </w:rPr>
        <w:t>إصدار تقارير ربع سنوية للجمهور عن الموقف الإشعاعي القومي ونشرها بالجريدة الرسمية وبالصحف وبوسائل الإعلام</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 xml:space="preserve">17 - </w:t>
      </w:r>
      <w:r w:rsidRPr="00D404FB">
        <w:rPr>
          <w:rFonts w:asciiTheme="majorBidi" w:eastAsia="Times New Roman" w:hAnsiTheme="majorBidi" w:cstheme="majorBidi"/>
          <w:b/>
          <w:bCs/>
          <w:color w:val="333333"/>
          <w:sz w:val="28"/>
          <w:szCs w:val="28"/>
          <w:rtl/>
        </w:rPr>
        <w:t>وضع تقرير عما تراه من مخالفات لأحكام القانون ولائحته التنفيذية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 xml:space="preserve">18 - </w:t>
      </w:r>
      <w:r w:rsidRPr="00D404FB">
        <w:rPr>
          <w:rFonts w:asciiTheme="majorBidi" w:eastAsia="Times New Roman" w:hAnsiTheme="majorBidi" w:cstheme="majorBidi"/>
          <w:b/>
          <w:bCs/>
          <w:color w:val="333333"/>
          <w:sz w:val="28"/>
          <w:szCs w:val="28"/>
          <w:rtl/>
        </w:rPr>
        <w:t>إجراء بحوث تتعلق بالأمان النووي والإشعاعي</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13</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تتكون موارد الهيئة من</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Pr>
        <w:t xml:space="preserve">1 - </w:t>
      </w:r>
      <w:r w:rsidRPr="00D404FB">
        <w:rPr>
          <w:rFonts w:asciiTheme="majorBidi" w:eastAsia="Times New Roman" w:hAnsiTheme="majorBidi" w:cstheme="majorBidi"/>
          <w:b/>
          <w:bCs/>
          <w:color w:val="333333"/>
          <w:sz w:val="28"/>
          <w:szCs w:val="28"/>
          <w:rtl/>
        </w:rPr>
        <w:t>ما يخصص لها من اعتمادات مالية في الموازنة العامة للدولة</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Pr>
        <w:t xml:space="preserve">2 - </w:t>
      </w:r>
      <w:r w:rsidRPr="00D404FB">
        <w:rPr>
          <w:rFonts w:asciiTheme="majorBidi" w:eastAsia="Times New Roman" w:hAnsiTheme="majorBidi" w:cstheme="majorBidi"/>
          <w:b/>
          <w:bCs/>
          <w:color w:val="333333"/>
          <w:sz w:val="28"/>
          <w:szCs w:val="28"/>
          <w:rtl/>
        </w:rPr>
        <w:t>حصيلة رسوم الأذون والتراخيص التي تصدرها الهيئة</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Pr>
        <w:t xml:space="preserve">3 - </w:t>
      </w:r>
      <w:r w:rsidRPr="00D404FB">
        <w:rPr>
          <w:rFonts w:asciiTheme="majorBidi" w:eastAsia="Times New Roman" w:hAnsiTheme="majorBidi" w:cstheme="majorBidi"/>
          <w:b/>
          <w:bCs/>
          <w:color w:val="333333"/>
          <w:sz w:val="28"/>
          <w:szCs w:val="28"/>
          <w:rtl/>
        </w:rPr>
        <w:t>مقابل الأعمال والخدمات التي تؤديها الهيئة للغير في الداخل أو الخارج بشرط أن يكون هذا الغير غير خاضع لرقابة الهيئة</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 xml:space="preserve">4 - </w:t>
      </w:r>
      <w:r w:rsidRPr="00D404FB">
        <w:rPr>
          <w:rFonts w:asciiTheme="majorBidi" w:eastAsia="Times New Roman" w:hAnsiTheme="majorBidi" w:cstheme="majorBidi"/>
          <w:b/>
          <w:bCs/>
          <w:color w:val="333333"/>
          <w:sz w:val="28"/>
          <w:szCs w:val="28"/>
          <w:rtl/>
        </w:rPr>
        <w:t>المنح الخارجية التي يقبلها مجلس الإدارة من الجهات غير الخاضعة لرقابة الهيئة ولا تتعارض مع أغراضها</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14</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يكون للهيئة موازنة مستقلة، وتبدأ السنة المالية لها مع بداية السنة المالية للدولة وتنتهي بنهايتها، ويكون للهيئة حساب أو أكثر في أي من البنوك المسجلة لدى البنك المركزي تودع فيه مواردها، ويرحل رصيد هذا الحساب من سنة إلى أخرى، وتنظم اللائحة المالية للهيئة استخدامات هذا الحساب، على أن ينعكس ما يتم استخدامه من حصيلة هذا الحساب إيرادا ومصروفا على ميزانية الهيئة وحسابها الختامي</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15</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يعين رئيس الهيئة ونائب أو أكثر له بقرار من رئيس الجمهورية بناء على عرض رئيس مجلس الوزراء، وذلك لمدة أربع سنوات قابلة للتجديد، ويتضمن القرار تحديد معاملتهم المالية</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16</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يتولى إدارة الهيئة مجلس إدارة يصدر بتشكيله قرار من رئيس الجمهورية بناء على عرض رئيس مجلس الوزراء، لمدة أربع سنوات قابلة للتجديد على النحو التالي</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Pr>
        <w:t xml:space="preserve">- </w:t>
      </w:r>
      <w:r w:rsidRPr="00D404FB">
        <w:rPr>
          <w:rFonts w:asciiTheme="majorBidi" w:eastAsia="Times New Roman" w:hAnsiTheme="majorBidi" w:cstheme="majorBidi"/>
          <w:b/>
          <w:bCs/>
          <w:color w:val="333333"/>
          <w:sz w:val="28"/>
          <w:szCs w:val="28"/>
          <w:rtl/>
        </w:rPr>
        <w:t xml:space="preserve">رئيس </w:t>
      </w:r>
      <w:proofErr w:type="gramStart"/>
      <w:r w:rsidRPr="00D404FB">
        <w:rPr>
          <w:rFonts w:asciiTheme="majorBidi" w:eastAsia="Times New Roman" w:hAnsiTheme="majorBidi" w:cstheme="majorBidi"/>
          <w:b/>
          <w:bCs/>
          <w:color w:val="333333"/>
          <w:sz w:val="28"/>
          <w:szCs w:val="28"/>
          <w:rtl/>
        </w:rPr>
        <w:t>الهيئة ...........</w:t>
      </w:r>
      <w:proofErr w:type="gramEnd"/>
      <w:r w:rsidRPr="00D404FB">
        <w:rPr>
          <w:rFonts w:asciiTheme="majorBidi" w:eastAsia="Times New Roman" w:hAnsiTheme="majorBidi" w:cstheme="majorBidi"/>
          <w:b/>
          <w:bCs/>
          <w:color w:val="333333"/>
          <w:sz w:val="28"/>
          <w:szCs w:val="28"/>
          <w:rtl/>
        </w:rPr>
        <w:t xml:space="preserve"> رئيسًا لمجلس الإدارة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وعضوية كل من</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proofErr w:type="gramStart"/>
      <w:r w:rsidRPr="00D404FB">
        <w:rPr>
          <w:rFonts w:asciiTheme="majorBidi" w:eastAsia="Times New Roman" w:hAnsiTheme="majorBidi" w:cstheme="majorBidi"/>
          <w:b/>
          <w:bCs/>
          <w:color w:val="333333"/>
          <w:sz w:val="28"/>
          <w:szCs w:val="28"/>
        </w:rPr>
        <w:lastRenderedPageBreak/>
        <w:t xml:space="preserve">- </w:t>
      </w:r>
      <w:r w:rsidRPr="00D404FB">
        <w:rPr>
          <w:rFonts w:asciiTheme="majorBidi" w:eastAsia="Times New Roman" w:hAnsiTheme="majorBidi" w:cstheme="majorBidi"/>
          <w:b/>
          <w:bCs/>
          <w:color w:val="333333"/>
          <w:sz w:val="28"/>
          <w:szCs w:val="28"/>
          <w:rtl/>
        </w:rPr>
        <w:t>أقدم نائب لرئيس الهيئة</w:t>
      </w:r>
      <w:r w:rsidRPr="00D404FB">
        <w:rPr>
          <w:rFonts w:asciiTheme="majorBidi" w:eastAsia="Times New Roman" w:hAnsiTheme="majorBidi" w:cstheme="majorBidi"/>
          <w:b/>
          <w:bCs/>
          <w:color w:val="333333"/>
          <w:sz w:val="28"/>
          <w:szCs w:val="28"/>
        </w:rPr>
        <w:t>.</w:t>
      </w:r>
      <w:proofErr w:type="gramEnd"/>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proofErr w:type="gramStart"/>
      <w:r w:rsidRPr="00D404FB">
        <w:rPr>
          <w:rFonts w:asciiTheme="majorBidi" w:eastAsia="Times New Roman" w:hAnsiTheme="majorBidi" w:cstheme="majorBidi"/>
          <w:b/>
          <w:bCs/>
          <w:color w:val="333333"/>
          <w:sz w:val="28"/>
          <w:szCs w:val="28"/>
        </w:rPr>
        <w:t xml:space="preserve">- </w:t>
      </w:r>
      <w:r w:rsidRPr="00D404FB">
        <w:rPr>
          <w:rFonts w:asciiTheme="majorBidi" w:eastAsia="Times New Roman" w:hAnsiTheme="majorBidi" w:cstheme="majorBidi"/>
          <w:b/>
          <w:bCs/>
          <w:color w:val="333333"/>
          <w:sz w:val="28"/>
          <w:szCs w:val="28"/>
          <w:rtl/>
        </w:rPr>
        <w:t>أربعة أعضاء يمثلون الوزارات والجهات العامة المختصة يرشحهم الوزراء ورؤساء هذه الجهات من بينهم ممثل عن كل من وزارة الداخلية ووزارة الخارجية والوزارة المختصة بشئون البيئة</w:t>
      </w:r>
      <w:r w:rsidRPr="00D404FB">
        <w:rPr>
          <w:rFonts w:asciiTheme="majorBidi" w:eastAsia="Times New Roman" w:hAnsiTheme="majorBidi" w:cstheme="majorBidi"/>
          <w:b/>
          <w:bCs/>
          <w:color w:val="333333"/>
          <w:sz w:val="28"/>
          <w:szCs w:val="28"/>
        </w:rPr>
        <w:t>.</w:t>
      </w:r>
      <w:proofErr w:type="gramEnd"/>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proofErr w:type="gramStart"/>
      <w:r w:rsidRPr="00D404FB">
        <w:rPr>
          <w:rFonts w:asciiTheme="majorBidi" w:eastAsia="Times New Roman" w:hAnsiTheme="majorBidi" w:cstheme="majorBidi"/>
          <w:b/>
          <w:bCs/>
          <w:color w:val="333333"/>
          <w:sz w:val="28"/>
          <w:szCs w:val="28"/>
        </w:rPr>
        <w:t xml:space="preserve">- </w:t>
      </w:r>
      <w:r w:rsidRPr="00D404FB">
        <w:rPr>
          <w:rFonts w:asciiTheme="majorBidi" w:eastAsia="Times New Roman" w:hAnsiTheme="majorBidi" w:cstheme="majorBidi"/>
          <w:b/>
          <w:bCs/>
          <w:color w:val="333333"/>
          <w:sz w:val="28"/>
          <w:szCs w:val="28"/>
          <w:rtl/>
        </w:rPr>
        <w:t>رئيس إدارة الفتوى المختصة بمجلس الدولة</w:t>
      </w:r>
      <w:r w:rsidRPr="00D404FB">
        <w:rPr>
          <w:rFonts w:asciiTheme="majorBidi" w:eastAsia="Times New Roman" w:hAnsiTheme="majorBidi" w:cstheme="majorBidi"/>
          <w:b/>
          <w:bCs/>
          <w:color w:val="333333"/>
          <w:sz w:val="28"/>
          <w:szCs w:val="28"/>
        </w:rPr>
        <w:t>.</w:t>
      </w:r>
      <w:proofErr w:type="gramEnd"/>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proofErr w:type="gramStart"/>
      <w:r w:rsidRPr="00D404FB">
        <w:rPr>
          <w:rFonts w:asciiTheme="majorBidi" w:eastAsia="Times New Roman" w:hAnsiTheme="majorBidi" w:cstheme="majorBidi"/>
          <w:b/>
          <w:bCs/>
          <w:color w:val="333333"/>
          <w:sz w:val="28"/>
          <w:szCs w:val="28"/>
        </w:rPr>
        <w:t xml:space="preserve">- </w:t>
      </w:r>
      <w:r w:rsidRPr="00D404FB">
        <w:rPr>
          <w:rFonts w:asciiTheme="majorBidi" w:eastAsia="Times New Roman" w:hAnsiTheme="majorBidi" w:cstheme="majorBidi"/>
          <w:b/>
          <w:bCs/>
          <w:color w:val="333333"/>
          <w:sz w:val="28"/>
          <w:szCs w:val="28"/>
          <w:rtl/>
        </w:rPr>
        <w:t>خمسة من ذوي الخبرة في المجالات ذات الصلة يرشحهم رئيس مجلس الوزراء</w:t>
      </w:r>
      <w:r w:rsidRPr="00D404FB">
        <w:rPr>
          <w:rFonts w:asciiTheme="majorBidi" w:eastAsia="Times New Roman" w:hAnsiTheme="majorBidi" w:cstheme="majorBidi"/>
          <w:b/>
          <w:bCs/>
          <w:color w:val="333333"/>
          <w:sz w:val="28"/>
          <w:szCs w:val="28"/>
        </w:rPr>
        <w:t>.</w:t>
      </w:r>
      <w:proofErr w:type="gramEnd"/>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tl/>
        </w:rPr>
        <w:t>ويحل نائب رئيس الهيئة، عضو مجلس الإدارة محل رئيس مجلس الإدارة في حالة غيابه أو وجود مانع لديه</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وفي جميع الأحوال لا يجوز أن يكون من بين أعضاء المجلس من يعمل أو له صلة بالأجهزة المعنية بامتلاك أو تشغيل أو تطوير أو الترويج لأي من مجالات الاستخدام المختلفة للطاقة الذرية</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1236BB" w:rsidRDefault="00D404FB" w:rsidP="00D404FB">
      <w:pPr>
        <w:shd w:val="clear" w:color="auto" w:fill="FFFFFF"/>
        <w:bidi/>
        <w:spacing w:after="0" w:line="240" w:lineRule="auto"/>
        <w:rPr>
          <w:rFonts w:asciiTheme="majorBidi" w:eastAsia="Times New Roman" w:hAnsiTheme="majorBidi" w:cstheme="majorBidi"/>
          <w:color w:val="333333"/>
          <w:sz w:val="28"/>
          <w:szCs w:val="28"/>
          <w:u w:val="single"/>
          <w:rtl/>
        </w:rPr>
      </w:pPr>
      <w:r w:rsidRPr="001236BB">
        <w:rPr>
          <w:rFonts w:asciiTheme="majorBidi" w:eastAsia="Times New Roman" w:hAnsiTheme="majorBidi" w:cstheme="majorBidi"/>
          <w:b/>
          <w:bCs/>
          <w:color w:val="333333"/>
          <w:sz w:val="28"/>
          <w:szCs w:val="28"/>
          <w:u w:val="single"/>
          <w:rtl/>
        </w:rPr>
        <w:t>المادة 17</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1236BB">
        <w:rPr>
          <w:rFonts w:asciiTheme="majorBidi" w:eastAsia="Times New Roman" w:hAnsiTheme="majorBidi" w:cstheme="majorBidi"/>
          <w:b/>
          <w:bCs/>
          <w:color w:val="333333"/>
          <w:sz w:val="28"/>
          <w:szCs w:val="28"/>
          <w:u w:val="single"/>
          <w:rtl/>
        </w:rPr>
        <w:t>مجلس إدارة الهيئة هو السلطة العليا المهيمنة على شئونها وتصريف أمورها وله أن يتخذ من القرارات في إطار الخطة القومية للدولة ما يراه لازمًا لتحقيق الأهداف التي أنشئت الهيئة من أجلها، وله على الأخص ما يأتي</w:t>
      </w:r>
      <w:r w:rsidRPr="001236BB">
        <w:rPr>
          <w:rFonts w:asciiTheme="majorBidi" w:eastAsia="Times New Roman" w:hAnsiTheme="majorBidi" w:cstheme="majorBidi"/>
          <w:b/>
          <w:bCs/>
          <w:color w:val="333333"/>
          <w:sz w:val="28"/>
          <w:szCs w:val="28"/>
          <w:u w:val="single"/>
        </w:rPr>
        <w:t>: </w:t>
      </w:r>
    </w:p>
    <w:p w:rsidR="00D404FB" w:rsidRPr="00E2540E"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tl/>
        </w:rPr>
      </w:pPr>
      <w:r w:rsidRPr="00E2540E">
        <w:rPr>
          <w:rFonts w:asciiTheme="majorBidi" w:eastAsia="Times New Roman" w:hAnsiTheme="majorBidi" w:cstheme="majorBidi"/>
          <w:b/>
          <w:bCs/>
          <w:color w:val="333333"/>
          <w:sz w:val="28"/>
          <w:szCs w:val="28"/>
          <w:u w:val="single"/>
        </w:rPr>
        <w:t xml:space="preserve">1 - </w:t>
      </w:r>
      <w:r w:rsidRPr="00E2540E">
        <w:rPr>
          <w:rFonts w:asciiTheme="majorBidi" w:eastAsia="Times New Roman" w:hAnsiTheme="majorBidi" w:cstheme="majorBidi"/>
          <w:b/>
          <w:bCs/>
          <w:color w:val="333333"/>
          <w:sz w:val="28"/>
          <w:szCs w:val="28"/>
          <w:u w:val="single"/>
          <w:rtl/>
        </w:rPr>
        <w:t>وضع السياسة العامة للهيئة</w:t>
      </w:r>
      <w:r w:rsidRPr="00E2540E">
        <w:rPr>
          <w:rFonts w:asciiTheme="majorBidi" w:eastAsia="Times New Roman" w:hAnsiTheme="majorBidi" w:cstheme="majorBidi"/>
          <w:b/>
          <w:bCs/>
          <w:color w:val="333333"/>
          <w:sz w:val="28"/>
          <w:szCs w:val="28"/>
          <w:u w:val="single"/>
        </w:rPr>
        <w:t>. </w:t>
      </w:r>
    </w:p>
    <w:p w:rsidR="00D404FB" w:rsidRPr="00E2540E"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tl/>
        </w:rPr>
      </w:pPr>
      <w:r w:rsidRPr="00E2540E">
        <w:rPr>
          <w:rFonts w:asciiTheme="majorBidi" w:eastAsia="Times New Roman" w:hAnsiTheme="majorBidi" w:cstheme="majorBidi"/>
          <w:b/>
          <w:bCs/>
          <w:color w:val="333333"/>
          <w:sz w:val="28"/>
          <w:szCs w:val="28"/>
          <w:u w:val="single"/>
        </w:rPr>
        <w:t xml:space="preserve">2 - </w:t>
      </w:r>
      <w:r w:rsidRPr="00E2540E">
        <w:rPr>
          <w:rFonts w:asciiTheme="majorBidi" w:eastAsia="Times New Roman" w:hAnsiTheme="majorBidi" w:cstheme="majorBidi"/>
          <w:b/>
          <w:bCs/>
          <w:color w:val="333333"/>
          <w:sz w:val="28"/>
          <w:szCs w:val="28"/>
          <w:u w:val="single"/>
          <w:rtl/>
        </w:rPr>
        <w:t>إصدار القرارات الملزمة والأدلة والتعليمات الإرشادية المتعلقة بأمن وأمان الاستخدامات السلمية للطاقة الذرية في جميع المجالات والتي تحدد أنواع وخطوات ومتطلبات إصدار التراخيص المختلفة بما في ذلك نتائج الدراسات والوثائق والتقارير المعدة في هذا الشأن</w:t>
      </w:r>
      <w:r w:rsidRPr="00E2540E">
        <w:rPr>
          <w:rFonts w:asciiTheme="majorBidi" w:eastAsia="Times New Roman" w:hAnsiTheme="majorBidi" w:cstheme="majorBidi"/>
          <w:b/>
          <w:bCs/>
          <w:color w:val="333333"/>
          <w:sz w:val="28"/>
          <w:szCs w:val="28"/>
          <w:u w:val="single"/>
        </w:rPr>
        <w:t>. </w:t>
      </w:r>
    </w:p>
    <w:p w:rsidR="00D404FB" w:rsidRPr="00E2540E"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tl/>
        </w:rPr>
      </w:pPr>
      <w:r w:rsidRPr="00E2540E">
        <w:rPr>
          <w:rFonts w:asciiTheme="majorBidi" w:eastAsia="Times New Roman" w:hAnsiTheme="majorBidi" w:cstheme="majorBidi"/>
          <w:b/>
          <w:bCs/>
          <w:color w:val="333333"/>
          <w:sz w:val="28"/>
          <w:szCs w:val="28"/>
          <w:u w:val="single"/>
        </w:rPr>
        <w:t xml:space="preserve">3 - </w:t>
      </w:r>
      <w:r w:rsidRPr="00E2540E">
        <w:rPr>
          <w:rFonts w:asciiTheme="majorBidi" w:eastAsia="Times New Roman" w:hAnsiTheme="majorBidi" w:cstheme="majorBidi"/>
          <w:b/>
          <w:bCs/>
          <w:color w:val="333333"/>
          <w:sz w:val="28"/>
          <w:szCs w:val="28"/>
          <w:u w:val="single"/>
          <w:rtl/>
        </w:rPr>
        <w:t>إصدار تراخيص وأذون المنشآت</w:t>
      </w:r>
      <w:r w:rsidRPr="00E2540E">
        <w:rPr>
          <w:rFonts w:asciiTheme="majorBidi" w:eastAsia="Times New Roman" w:hAnsiTheme="majorBidi" w:cstheme="majorBidi"/>
          <w:b/>
          <w:bCs/>
          <w:color w:val="333333"/>
          <w:sz w:val="28"/>
          <w:szCs w:val="28"/>
          <w:u w:val="single"/>
        </w:rPr>
        <w:t> </w:t>
      </w:r>
      <w:r w:rsidRPr="00E2540E">
        <w:rPr>
          <w:rFonts w:asciiTheme="majorBidi" w:eastAsia="Times New Roman" w:hAnsiTheme="majorBidi" w:cstheme="majorBidi"/>
          <w:b/>
          <w:bCs/>
          <w:color w:val="333333"/>
          <w:sz w:val="28"/>
          <w:szCs w:val="28"/>
          <w:u w:val="single"/>
          <w:rtl/>
        </w:rPr>
        <w:t>النووية</w:t>
      </w:r>
      <w:r w:rsidRPr="00E2540E">
        <w:rPr>
          <w:rFonts w:asciiTheme="majorBidi" w:eastAsia="Times New Roman" w:hAnsiTheme="majorBidi" w:cstheme="majorBidi"/>
          <w:b/>
          <w:bCs/>
          <w:color w:val="333333"/>
          <w:sz w:val="28"/>
          <w:szCs w:val="28"/>
          <w:u w:val="single"/>
        </w:rPr>
        <w:t> </w:t>
      </w:r>
      <w:r w:rsidRPr="00E2540E">
        <w:rPr>
          <w:rFonts w:asciiTheme="majorBidi" w:eastAsia="Times New Roman" w:hAnsiTheme="majorBidi" w:cstheme="majorBidi"/>
          <w:b/>
          <w:bCs/>
          <w:color w:val="333333"/>
          <w:sz w:val="28"/>
          <w:szCs w:val="28"/>
          <w:u w:val="single"/>
          <w:rtl/>
        </w:rPr>
        <w:t>والإشعاعية بأنواعها المختلفة</w:t>
      </w:r>
      <w:r w:rsidRPr="00E2540E">
        <w:rPr>
          <w:rFonts w:asciiTheme="majorBidi" w:eastAsia="Times New Roman" w:hAnsiTheme="majorBidi" w:cstheme="majorBidi"/>
          <w:b/>
          <w:bCs/>
          <w:color w:val="333333"/>
          <w:sz w:val="28"/>
          <w:szCs w:val="28"/>
          <w:u w:val="single"/>
        </w:rPr>
        <w:t>. </w:t>
      </w:r>
    </w:p>
    <w:p w:rsidR="00D404FB" w:rsidRPr="00E2540E"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Pr>
      </w:pPr>
      <w:r w:rsidRPr="00E2540E">
        <w:rPr>
          <w:rFonts w:asciiTheme="majorBidi" w:eastAsia="Times New Roman" w:hAnsiTheme="majorBidi" w:cstheme="majorBidi"/>
          <w:b/>
          <w:bCs/>
          <w:color w:val="333333"/>
          <w:sz w:val="28"/>
          <w:szCs w:val="28"/>
          <w:u w:val="single"/>
        </w:rPr>
        <w:t xml:space="preserve">4 - </w:t>
      </w:r>
      <w:r w:rsidRPr="00E2540E">
        <w:rPr>
          <w:rFonts w:asciiTheme="majorBidi" w:eastAsia="Times New Roman" w:hAnsiTheme="majorBidi" w:cstheme="majorBidi"/>
          <w:b/>
          <w:bCs/>
          <w:color w:val="333333"/>
          <w:sz w:val="28"/>
          <w:szCs w:val="28"/>
          <w:u w:val="single"/>
          <w:rtl/>
        </w:rPr>
        <w:t>إصدار المعايير والضوابط المتعلقة بأمن وأمان الاستخدامات السلمية للطاقة الذرية في جميع المجالات، وكذلك معايير الأمان للوقاية من الإشعاعات المؤينة وأمان المصادر الإشعاعية بما يتماشى مع المعايير والضوابط المعترف بها على النطاق العالمي، ومع معايير الأمن والأمان الصادرة عن المنظمات الدولية ذات الصلة، مع مراعاة معايير الأمان السارية في بلد المنشأ فيما يخص إقامة أي من المنشآت</w:t>
      </w:r>
      <w:r w:rsidRPr="00E2540E">
        <w:rPr>
          <w:rFonts w:asciiTheme="majorBidi" w:eastAsia="Times New Roman" w:hAnsiTheme="majorBidi" w:cstheme="majorBidi"/>
          <w:b/>
          <w:bCs/>
          <w:color w:val="333333"/>
          <w:sz w:val="28"/>
          <w:szCs w:val="28"/>
          <w:u w:val="single"/>
        </w:rPr>
        <w:t> </w:t>
      </w:r>
      <w:r w:rsidRPr="00E2540E">
        <w:rPr>
          <w:rFonts w:asciiTheme="majorBidi" w:eastAsia="Times New Roman" w:hAnsiTheme="majorBidi" w:cstheme="majorBidi"/>
          <w:b/>
          <w:bCs/>
          <w:color w:val="333333"/>
          <w:sz w:val="28"/>
          <w:szCs w:val="28"/>
          <w:u w:val="single"/>
          <w:rtl/>
        </w:rPr>
        <w:t>النووية</w:t>
      </w:r>
      <w:r w:rsidRPr="00E2540E">
        <w:rPr>
          <w:rFonts w:asciiTheme="majorBidi" w:eastAsia="Times New Roman" w:hAnsiTheme="majorBidi" w:cstheme="majorBidi"/>
          <w:b/>
          <w:bCs/>
          <w:color w:val="333333"/>
          <w:sz w:val="28"/>
          <w:szCs w:val="28"/>
          <w:u w:val="single"/>
        </w:rPr>
        <w:t> </w:t>
      </w:r>
      <w:r w:rsidRPr="00E2540E">
        <w:rPr>
          <w:rFonts w:asciiTheme="majorBidi" w:eastAsia="Times New Roman" w:hAnsiTheme="majorBidi" w:cstheme="majorBidi"/>
          <w:b/>
          <w:bCs/>
          <w:color w:val="333333"/>
          <w:sz w:val="28"/>
          <w:szCs w:val="28"/>
          <w:u w:val="single"/>
          <w:rtl/>
        </w:rPr>
        <w:t>أو الإشعاعية</w:t>
      </w:r>
      <w:r w:rsidRPr="00E2540E">
        <w:rPr>
          <w:rFonts w:asciiTheme="majorBidi" w:eastAsia="Times New Roman" w:hAnsiTheme="majorBidi" w:cstheme="majorBidi"/>
          <w:b/>
          <w:bCs/>
          <w:color w:val="333333"/>
          <w:sz w:val="28"/>
          <w:szCs w:val="28"/>
          <w:u w:val="single"/>
        </w:rPr>
        <w:t>. </w:t>
      </w:r>
    </w:p>
    <w:p w:rsidR="00D404FB" w:rsidRPr="00E2540E"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Pr>
      </w:pPr>
      <w:r w:rsidRPr="00E2540E">
        <w:rPr>
          <w:rFonts w:asciiTheme="majorBidi" w:eastAsia="Times New Roman" w:hAnsiTheme="majorBidi" w:cstheme="majorBidi"/>
          <w:b/>
          <w:bCs/>
          <w:color w:val="333333"/>
          <w:sz w:val="28"/>
          <w:szCs w:val="28"/>
          <w:u w:val="single"/>
        </w:rPr>
        <w:t xml:space="preserve">5 - </w:t>
      </w:r>
      <w:r w:rsidRPr="00E2540E">
        <w:rPr>
          <w:rFonts w:asciiTheme="majorBidi" w:eastAsia="Times New Roman" w:hAnsiTheme="majorBidi" w:cstheme="majorBidi"/>
          <w:b/>
          <w:bCs/>
          <w:color w:val="333333"/>
          <w:sz w:val="28"/>
          <w:szCs w:val="28"/>
          <w:u w:val="single"/>
          <w:rtl/>
        </w:rPr>
        <w:t>إصدار القواعد التي تكفل الحفاظ على سرية المعلومات وتدرج مستوياتها وسلامة تداولها</w:t>
      </w:r>
      <w:r w:rsidRPr="00E2540E">
        <w:rPr>
          <w:rFonts w:asciiTheme="majorBidi" w:eastAsia="Times New Roman" w:hAnsiTheme="majorBidi" w:cstheme="majorBidi"/>
          <w:b/>
          <w:bCs/>
          <w:color w:val="333333"/>
          <w:sz w:val="28"/>
          <w:szCs w:val="28"/>
          <w:u w:val="single"/>
        </w:rPr>
        <w:t>. </w:t>
      </w:r>
    </w:p>
    <w:p w:rsidR="00D404FB" w:rsidRPr="00E2540E"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Pr>
      </w:pPr>
      <w:r w:rsidRPr="00E2540E">
        <w:rPr>
          <w:rFonts w:asciiTheme="majorBidi" w:eastAsia="Times New Roman" w:hAnsiTheme="majorBidi" w:cstheme="majorBidi"/>
          <w:b/>
          <w:bCs/>
          <w:color w:val="333333"/>
          <w:sz w:val="28"/>
          <w:szCs w:val="28"/>
          <w:u w:val="single"/>
        </w:rPr>
        <w:t xml:space="preserve">6 - </w:t>
      </w:r>
      <w:r w:rsidRPr="00E2540E">
        <w:rPr>
          <w:rFonts w:asciiTheme="majorBidi" w:eastAsia="Times New Roman" w:hAnsiTheme="majorBidi" w:cstheme="majorBidi"/>
          <w:b/>
          <w:bCs/>
          <w:color w:val="333333"/>
          <w:sz w:val="28"/>
          <w:szCs w:val="28"/>
          <w:u w:val="single"/>
          <w:rtl/>
        </w:rPr>
        <w:t>إصدار قرارات بالحدود والمعايير للمكونات والمنتجات التي يتم استيرادها من حيث المحتوى الإشعاعي وكذلك المستوى الإشعاعي للمصادر الإشعاعية التي يتم استيرادها للاستخدامات المختلفة</w:t>
      </w:r>
      <w:r w:rsidRPr="00E2540E">
        <w:rPr>
          <w:rFonts w:asciiTheme="majorBidi" w:eastAsia="Times New Roman" w:hAnsiTheme="majorBidi" w:cstheme="majorBidi"/>
          <w:b/>
          <w:bCs/>
          <w:color w:val="333333"/>
          <w:sz w:val="28"/>
          <w:szCs w:val="28"/>
          <w:u w:val="single"/>
        </w:rPr>
        <w:t>. </w:t>
      </w:r>
    </w:p>
    <w:p w:rsidR="00D404FB" w:rsidRPr="00E2540E"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Pr>
      </w:pPr>
      <w:r w:rsidRPr="00E2540E">
        <w:rPr>
          <w:rFonts w:asciiTheme="majorBidi" w:eastAsia="Times New Roman" w:hAnsiTheme="majorBidi" w:cstheme="majorBidi"/>
          <w:b/>
          <w:bCs/>
          <w:color w:val="333333"/>
          <w:sz w:val="28"/>
          <w:szCs w:val="28"/>
          <w:u w:val="single"/>
        </w:rPr>
        <w:t xml:space="preserve">7 - </w:t>
      </w:r>
      <w:r w:rsidRPr="00E2540E">
        <w:rPr>
          <w:rFonts w:asciiTheme="majorBidi" w:eastAsia="Times New Roman" w:hAnsiTheme="majorBidi" w:cstheme="majorBidi"/>
          <w:b/>
          <w:bCs/>
          <w:color w:val="333333"/>
          <w:sz w:val="28"/>
          <w:szCs w:val="28"/>
          <w:u w:val="single"/>
          <w:rtl/>
        </w:rPr>
        <w:t>وضع الترتيبات مع الهيئات الرقابية للدول الأخرى بما يكفل عدم تعرض الجمهور للإشعاعات المؤينة وبما يتفق مع الاتفاقيات الثنائية أو الإقليمية أو الدولية النافذة في جمهورية مصر العربية</w:t>
      </w:r>
      <w:r w:rsidRPr="00E2540E">
        <w:rPr>
          <w:rFonts w:asciiTheme="majorBidi" w:eastAsia="Times New Roman" w:hAnsiTheme="majorBidi" w:cstheme="majorBidi"/>
          <w:b/>
          <w:bCs/>
          <w:color w:val="333333"/>
          <w:sz w:val="28"/>
          <w:szCs w:val="28"/>
          <w:u w:val="single"/>
        </w:rPr>
        <w:t>. </w:t>
      </w:r>
    </w:p>
    <w:p w:rsidR="00D404FB" w:rsidRPr="00E2540E"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Pr>
      </w:pPr>
      <w:r w:rsidRPr="00E2540E">
        <w:rPr>
          <w:rFonts w:asciiTheme="majorBidi" w:eastAsia="Times New Roman" w:hAnsiTheme="majorBidi" w:cstheme="majorBidi"/>
          <w:b/>
          <w:bCs/>
          <w:color w:val="333333"/>
          <w:sz w:val="28"/>
          <w:szCs w:val="28"/>
          <w:u w:val="single"/>
        </w:rPr>
        <w:t xml:space="preserve">8 - </w:t>
      </w:r>
      <w:r w:rsidRPr="00E2540E">
        <w:rPr>
          <w:rFonts w:asciiTheme="majorBidi" w:eastAsia="Times New Roman" w:hAnsiTheme="majorBidi" w:cstheme="majorBidi"/>
          <w:b/>
          <w:bCs/>
          <w:color w:val="333333"/>
          <w:sz w:val="28"/>
          <w:szCs w:val="28"/>
          <w:u w:val="single"/>
          <w:rtl/>
        </w:rPr>
        <w:t>تحديد رسوم التراخيص والأذون بأنواعها المختلفة بما لا يجاوز الحدود القصوى المنصوص عليها في هذا القانون</w:t>
      </w:r>
      <w:r w:rsidRPr="00E2540E">
        <w:rPr>
          <w:rFonts w:asciiTheme="majorBidi" w:eastAsia="Times New Roman" w:hAnsiTheme="majorBidi" w:cstheme="majorBidi"/>
          <w:b/>
          <w:bCs/>
          <w:color w:val="333333"/>
          <w:sz w:val="28"/>
          <w:szCs w:val="28"/>
          <w:u w:val="single"/>
        </w:rPr>
        <w:t>. </w:t>
      </w:r>
    </w:p>
    <w:p w:rsidR="00D404FB" w:rsidRPr="00E2540E"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Pr>
      </w:pPr>
      <w:r w:rsidRPr="00E2540E">
        <w:rPr>
          <w:rFonts w:asciiTheme="majorBidi" w:eastAsia="Times New Roman" w:hAnsiTheme="majorBidi" w:cstheme="majorBidi"/>
          <w:b/>
          <w:bCs/>
          <w:color w:val="333333"/>
          <w:sz w:val="28"/>
          <w:szCs w:val="28"/>
          <w:u w:val="single"/>
        </w:rPr>
        <w:t xml:space="preserve">9 - </w:t>
      </w:r>
      <w:r w:rsidRPr="00E2540E">
        <w:rPr>
          <w:rFonts w:asciiTheme="majorBidi" w:eastAsia="Times New Roman" w:hAnsiTheme="majorBidi" w:cstheme="majorBidi"/>
          <w:b/>
          <w:bCs/>
          <w:color w:val="333333"/>
          <w:sz w:val="28"/>
          <w:szCs w:val="28"/>
          <w:u w:val="single"/>
          <w:rtl/>
        </w:rPr>
        <w:t>تحديد المقابل النقدي الذي تستحقه الهيئة نظير القيام بالأعمال والخدمات التي تؤديها للغير في الداخل والخارج بشرط عدم خضوع هذا الغير لرقابة الهيئة</w:t>
      </w:r>
      <w:r w:rsidRPr="00E2540E">
        <w:rPr>
          <w:rFonts w:asciiTheme="majorBidi" w:eastAsia="Times New Roman" w:hAnsiTheme="majorBidi" w:cstheme="majorBidi"/>
          <w:b/>
          <w:bCs/>
          <w:color w:val="333333"/>
          <w:sz w:val="28"/>
          <w:szCs w:val="28"/>
          <w:u w:val="single"/>
        </w:rPr>
        <w:t>. </w:t>
      </w:r>
    </w:p>
    <w:p w:rsidR="00D404FB" w:rsidRPr="00E2540E"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Pr>
      </w:pPr>
      <w:r w:rsidRPr="00E2540E">
        <w:rPr>
          <w:rFonts w:asciiTheme="majorBidi" w:eastAsia="Times New Roman" w:hAnsiTheme="majorBidi" w:cstheme="majorBidi"/>
          <w:b/>
          <w:bCs/>
          <w:color w:val="333333"/>
          <w:sz w:val="28"/>
          <w:szCs w:val="28"/>
          <w:u w:val="single"/>
        </w:rPr>
        <w:t xml:space="preserve">10 - </w:t>
      </w:r>
      <w:r w:rsidRPr="00E2540E">
        <w:rPr>
          <w:rFonts w:asciiTheme="majorBidi" w:eastAsia="Times New Roman" w:hAnsiTheme="majorBidi" w:cstheme="majorBidi"/>
          <w:b/>
          <w:bCs/>
          <w:color w:val="333333"/>
          <w:sz w:val="28"/>
          <w:szCs w:val="28"/>
          <w:u w:val="single"/>
          <w:rtl/>
        </w:rPr>
        <w:t>إصدار تقرير سنوي يرفع إلى رئيس الجمهورية وإلى رئيس مجلس الوزراء وإلى رئيسي مجلسي الشعب والشورى عن حالة الأمان النووي والإشعاعي والأنشطة المختلفة للهيئة والإنجازات في شأنها والتطور الذي طرأ عليها والخطط المستقبلية</w:t>
      </w:r>
      <w:r w:rsidRPr="00E2540E">
        <w:rPr>
          <w:rFonts w:asciiTheme="majorBidi" w:eastAsia="Times New Roman" w:hAnsiTheme="majorBidi" w:cstheme="majorBidi"/>
          <w:b/>
          <w:bCs/>
          <w:color w:val="333333"/>
          <w:sz w:val="28"/>
          <w:szCs w:val="28"/>
          <w:u w:val="single"/>
        </w:rPr>
        <w:t>. </w:t>
      </w:r>
    </w:p>
    <w:p w:rsidR="00D404FB" w:rsidRPr="00E2540E"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Pr>
      </w:pPr>
      <w:r w:rsidRPr="00E2540E">
        <w:rPr>
          <w:rFonts w:asciiTheme="majorBidi" w:eastAsia="Times New Roman" w:hAnsiTheme="majorBidi" w:cstheme="majorBidi"/>
          <w:b/>
          <w:bCs/>
          <w:color w:val="333333"/>
          <w:sz w:val="28"/>
          <w:szCs w:val="28"/>
          <w:u w:val="single"/>
        </w:rPr>
        <w:t xml:space="preserve">11 - </w:t>
      </w:r>
      <w:r w:rsidRPr="00E2540E">
        <w:rPr>
          <w:rFonts w:asciiTheme="majorBidi" w:eastAsia="Times New Roman" w:hAnsiTheme="majorBidi" w:cstheme="majorBidi"/>
          <w:b/>
          <w:bCs/>
          <w:color w:val="333333"/>
          <w:sz w:val="28"/>
          <w:szCs w:val="28"/>
          <w:u w:val="single"/>
          <w:rtl/>
        </w:rPr>
        <w:t>إقرار مشروع الموازنة السنوية للهيئة وحسابها الختامي</w:t>
      </w:r>
      <w:r w:rsidRPr="00E2540E">
        <w:rPr>
          <w:rFonts w:asciiTheme="majorBidi" w:eastAsia="Times New Roman" w:hAnsiTheme="majorBidi" w:cstheme="majorBidi"/>
          <w:b/>
          <w:bCs/>
          <w:color w:val="333333"/>
          <w:sz w:val="28"/>
          <w:szCs w:val="28"/>
          <w:u w:val="single"/>
        </w:rPr>
        <w:t>. </w:t>
      </w:r>
    </w:p>
    <w:p w:rsidR="00D404FB" w:rsidRPr="00E2540E"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Pr>
      </w:pPr>
      <w:r w:rsidRPr="00E2540E">
        <w:rPr>
          <w:rFonts w:asciiTheme="majorBidi" w:eastAsia="Times New Roman" w:hAnsiTheme="majorBidi" w:cstheme="majorBidi"/>
          <w:b/>
          <w:bCs/>
          <w:color w:val="333333"/>
          <w:sz w:val="28"/>
          <w:szCs w:val="28"/>
          <w:u w:val="single"/>
        </w:rPr>
        <w:t xml:space="preserve">12 - </w:t>
      </w:r>
      <w:r w:rsidRPr="00E2540E">
        <w:rPr>
          <w:rFonts w:asciiTheme="majorBidi" w:eastAsia="Times New Roman" w:hAnsiTheme="majorBidi" w:cstheme="majorBidi"/>
          <w:b/>
          <w:bCs/>
          <w:color w:val="333333"/>
          <w:sz w:val="28"/>
          <w:szCs w:val="28"/>
          <w:u w:val="single"/>
          <w:rtl/>
        </w:rPr>
        <w:t>نقل الاعتمادات من بند إلى بند آخر في نطاق الباب الواحد في الموازنة السنوية للهيئة</w:t>
      </w:r>
      <w:r w:rsidRPr="00E2540E">
        <w:rPr>
          <w:rFonts w:asciiTheme="majorBidi" w:eastAsia="Times New Roman" w:hAnsiTheme="majorBidi" w:cstheme="majorBidi"/>
          <w:b/>
          <w:bCs/>
          <w:color w:val="333333"/>
          <w:sz w:val="28"/>
          <w:szCs w:val="28"/>
          <w:u w:val="single"/>
        </w:rPr>
        <w:t>. </w:t>
      </w:r>
    </w:p>
    <w:p w:rsidR="00D404FB" w:rsidRPr="00E2540E"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Pr>
      </w:pPr>
      <w:r w:rsidRPr="00E2540E">
        <w:rPr>
          <w:rFonts w:asciiTheme="majorBidi" w:eastAsia="Times New Roman" w:hAnsiTheme="majorBidi" w:cstheme="majorBidi"/>
          <w:b/>
          <w:bCs/>
          <w:color w:val="333333"/>
          <w:sz w:val="28"/>
          <w:szCs w:val="28"/>
          <w:u w:val="single"/>
        </w:rPr>
        <w:lastRenderedPageBreak/>
        <w:t xml:space="preserve">13 - </w:t>
      </w:r>
      <w:r w:rsidRPr="00E2540E">
        <w:rPr>
          <w:rFonts w:asciiTheme="majorBidi" w:eastAsia="Times New Roman" w:hAnsiTheme="majorBidi" w:cstheme="majorBidi"/>
          <w:b/>
          <w:bCs/>
          <w:color w:val="333333"/>
          <w:sz w:val="28"/>
          <w:szCs w:val="28"/>
          <w:u w:val="single"/>
          <w:rtl/>
        </w:rPr>
        <w:t>اعتماد الهيكل التنظيمي للهيئة وإقرار اللوائح الداخلية المتعلقة بالشئون الفنية والمالية والإدارية وغيرها من اللوائح المتعلقة بنشاط الهيئة دون التقيد بالقواعد أو النظم المعمول بها في الحكومة وفي الجهاز الإداري للدولة ويصدر بهذه اللوائح قرارات من رئيس مجلس الوزراء</w:t>
      </w:r>
      <w:r w:rsidRPr="00E2540E">
        <w:rPr>
          <w:rFonts w:asciiTheme="majorBidi" w:eastAsia="Times New Roman" w:hAnsiTheme="majorBidi" w:cstheme="majorBidi"/>
          <w:b/>
          <w:bCs/>
          <w:color w:val="333333"/>
          <w:sz w:val="28"/>
          <w:szCs w:val="28"/>
          <w:u w:val="single"/>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18</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يصدر رئيس مجلس الوزراء لائحة للعاملين بالهيئة تنظم شئون تعيينهم وتحديد رواتبهم ومكافآتهم وبدلاتهم وترقيتهم وتأديبهم وإنهاء خدمتهم وسائر شئونهم الوظيفية بما يتفق وطبيعة عمل الهيئة وبما يحقق الرعاية ويكفل الارتقاء بمستوى الأداء، وذلك دون التقيد بالقواعد والنظم المعمول بها في الحكومة والجهاز الإداري للدولة</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19</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ينقل إلى الهيئة جميع العاملين بالمركز القومي للأمان النووي والرقابة الإشعاعية بهيئة الطاقة الذرية بذات وظائفهم ومرتباتهم ومزاياهم المالية والعينية شاملة البدلات والمكافآت والحوافز وذلك اعتبارًا من تاريخ العمل باللائحة التنفيذية لهذا القانون</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واستثناءً من أحكام المادة (18) من هذا القانون يطبق في شأن العاملين المنقولين شاغلي وظائف هيئة البحث العلمي وأعوانهم من المدرسين المساعدين والمعيدين والأساتذة المتفرغين وغير المتفرغين أحكام القوانين واللوائح والقرارات التي كانت تطبق عليهم قبل النقل في كل ما يتعلق بالتعيين والترقية والنقل والندب والإعارة والإجازات والإيفاد والواجبات والتأديب وانتهاء الخدمة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ويصدر رئيس مجلس الوزراء قرارًا بتحديد المجالس والقيادات المسئولة التي تتولى الاختصاصات والسلطان المبينة في قانون تنظيم الجامعات ولائحته التنفيذية فيما يختص بشئون العاملين المشار إليهم في الفقرة السابقة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وتتخذ الإجراءات اللازمة لنقل ما يخص نشاط المركز القومي للأمان النووي والرقابة الإشعاعية من أصول واعتمادات مالية له أو عليه في تاريخ النقل من هيئة الطاقة الذرية إلى الهيئة وذلك بالاتفاق مع وزير الكهرباء والطاقة ووزير المالية واعتماد رئيس مجلس الوزراء ويتم خفض رأسمال هيئة الطاقة الذرية بقيمة ما يتم نقله من أصول</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20</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يجتمع مجلس الإدارة بناء على دعوة من رئيسه مرة كل شهر على الأقل وتكون اجتماعاته صحيحة بحضور ثلثي أعضائه على الأقل، وتصدر قراراته بأغلبية أعضاء المجلس وفي حالة التساوي يرجح الجانب الذي منه الرئيس، وللمجلس أن يدعو لحضور جلساته من يرى الاستعانة بخبرتهم دون أن يكون لهم حق الاشتراك في التصويت</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21</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يرفع رئيس مجلس الإدارة تقارير دورية عن نشاط الهيئة وتحديد معوقات الأداء والحلول المقترحة إلى رئيس مجلس الوزراء، وذلك كل ثلاثة أشهر وكلما طلب منه ذلك</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22</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يكون رئيس مجلس إدارة الهيئة مسئولاً عن تنفيذ السياسة العامة الموضوعة لتحقيق أغراض الهيئة وعلى الأخص ما يأتي</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Pr>
        <w:t xml:space="preserve">1 - </w:t>
      </w:r>
      <w:r w:rsidRPr="00D404FB">
        <w:rPr>
          <w:rFonts w:asciiTheme="majorBidi" w:eastAsia="Times New Roman" w:hAnsiTheme="majorBidi" w:cstheme="majorBidi"/>
          <w:b/>
          <w:bCs/>
          <w:color w:val="333333"/>
          <w:sz w:val="28"/>
          <w:szCs w:val="28"/>
          <w:rtl/>
        </w:rPr>
        <w:t>إدارة الهيئة وتصريف شئونها والإشراف العام على سير العمل بها</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Pr>
        <w:t xml:space="preserve">2 - </w:t>
      </w:r>
      <w:r w:rsidRPr="00D404FB">
        <w:rPr>
          <w:rFonts w:asciiTheme="majorBidi" w:eastAsia="Times New Roman" w:hAnsiTheme="majorBidi" w:cstheme="majorBidi"/>
          <w:b/>
          <w:bCs/>
          <w:color w:val="333333"/>
          <w:sz w:val="28"/>
          <w:szCs w:val="28"/>
          <w:rtl/>
        </w:rPr>
        <w:t>عرض الموضوعات على مجلس الإدارة</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Pr>
        <w:t xml:space="preserve">3 - </w:t>
      </w:r>
      <w:r w:rsidRPr="00D404FB">
        <w:rPr>
          <w:rFonts w:asciiTheme="majorBidi" w:eastAsia="Times New Roman" w:hAnsiTheme="majorBidi" w:cstheme="majorBidi"/>
          <w:b/>
          <w:bCs/>
          <w:color w:val="333333"/>
          <w:sz w:val="28"/>
          <w:szCs w:val="28"/>
          <w:rtl/>
        </w:rPr>
        <w:t>تنفيذ قرارات مجلس الإدارة</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lastRenderedPageBreak/>
        <w:t xml:space="preserve">4 - </w:t>
      </w:r>
      <w:r w:rsidRPr="00D404FB">
        <w:rPr>
          <w:rFonts w:asciiTheme="majorBidi" w:eastAsia="Times New Roman" w:hAnsiTheme="majorBidi" w:cstheme="majorBidi"/>
          <w:b/>
          <w:bCs/>
          <w:color w:val="333333"/>
          <w:sz w:val="28"/>
          <w:szCs w:val="28"/>
          <w:rtl/>
        </w:rPr>
        <w:t>عرض التقارير الدورية على مجلس الإدارة عن نشاط الهيئة وتحديد معوقات الأداء والحلول المقترحة لها</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 xml:space="preserve">5 - </w:t>
      </w:r>
      <w:r w:rsidRPr="00D404FB">
        <w:rPr>
          <w:rFonts w:asciiTheme="majorBidi" w:eastAsia="Times New Roman" w:hAnsiTheme="majorBidi" w:cstheme="majorBidi"/>
          <w:b/>
          <w:bCs/>
          <w:color w:val="333333"/>
          <w:sz w:val="28"/>
          <w:szCs w:val="28"/>
          <w:rtl/>
        </w:rPr>
        <w:t>عرض مشروع الموازنة السنوية والحساب الختامي للهيئة على مجلس الإدارة</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 xml:space="preserve">6 - </w:t>
      </w:r>
      <w:r w:rsidRPr="00D404FB">
        <w:rPr>
          <w:rFonts w:asciiTheme="majorBidi" w:eastAsia="Times New Roman" w:hAnsiTheme="majorBidi" w:cstheme="majorBidi"/>
          <w:b/>
          <w:bCs/>
          <w:color w:val="333333"/>
          <w:sz w:val="28"/>
          <w:szCs w:val="28"/>
          <w:rtl/>
        </w:rPr>
        <w:t>أي اختصاصات أخرى تحددها اللائحة التنفيذية لهذا القانون</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tl/>
        </w:rPr>
        <w:t>ويحل نائب رئيس الهيئة عضو مجلس الإدارة محل رئيس الهيئة في اختصاصاته في حالة غيابه أو وجود مانع لديه</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23</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يكون لرئيس مجلس إدارة الهيئة سلطة الوزير المنصوص عليها في القوانين واللوائح بالنسبة للعاملين بالهيئة</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ويمثل الهيئة في علاقاتها بالغير وأمام القضاء</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24</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لرئيس الهيئة أن يصدر قرارًا بإنشاء لجان استشارية لهيئة الرقابة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والإشعاعية من علماء ومتخصصين متميزين في مجال الطاقة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 لتقديم الدعم والمشورة للهيئة ومتابعة الاتجاهات العالمية في مجال التنظيم والرقابة على الأنشطة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والإشعاعية، ودراسة أي موضوع يحال إليها من مجلس إدارة الهيئة</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E2540E" w:rsidRDefault="00D404FB" w:rsidP="00D404FB">
      <w:pPr>
        <w:shd w:val="clear" w:color="auto" w:fill="FFFFFF"/>
        <w:bidi/>
        <w:spacing w:after="0" w:line="240" w:lineRule="auto"/>
        <w:rPr>
          <w:rFonts w:asciiTheme="majorBidi" w:eastAsia="Times New Roman" w:hAnsiTheme="majorBidi" w:cstheme="majorBidi"/>
          <w:color w:val="333333"/>
          <w:sz w:val="28"/>
          <w:szCs w:val="28"/>
          <w:u w:val="single"/>
          <w:rtl/>
        </w:rPr>
      </w:pPr>
      <w:r w:rsidRPr="00E2540E">
        <w:rPr>
          <w:rFonts w:asciiTheme="majorBidi" w:eastAsia="Times New Roman" w:hAnsiTheme="majorBidi" w:cstheme="majorBidi"/>
          <w:b/>
          <w:bCs/>
          <w:color w:val="333333"/>
          <w:sz w:val="28"/>
          <w:szCs w:val="28"/>
          <w:u w:val="single"/>
          <w:rtl/>
        </w:rPr>
        <w:t>الباب الثالث – التراخيص</w:t>
      </w:r>
    </w:p>
    <w:p w:rsidR="00D404FB" w:rsidRPr="00E2540E" w:rsidRDefault="00D404FB" w:rsidP="00D404FB">
      <w:pPr>
        <w:shd w:val="clear" w:color="auto" w:fill="FFFFFF"/>
        <w:bidi/>
        <w:spacing w:after="0" w:line="240" w:lineRule="auto"/>
        <w:rPr>
          <w:rFonts w:asciiTheme="majorBidi" w:eastAsia="Times New Roman" w:hAnsiTheme="majorBidi" w:cstheme="majorBidi"/>
          <w:color w:val="333333"/>
          <w:sz w:val="28"/>
          <w:szCs w:val="28"/>
          <w:u w:val="single"/>
          <w:rtl/>
        </w:rPr>
      </w:pPr>
      <w:r w:rsidRPr="00E2540E">
        <w:rPr>
          <w:rFonts w:asciiTheme="majorBidi" w:eastAsia="Times New Roman" w:hAnsiTheme="majorBidi" w:cstheme="majorBidi"/>
          <w:b/>
          <w:bCs/>
          <w:color w:val="333333"/>
          <w:sz w:val="28"/>
          <w:szCs w:val="28"/>
          <w:u w:val="single"/>
          <w:rtl/>
        </w:rPr>
        <w:t>الفصل الأول - القواعد والمعايير العامة</w:t>
      </w:r>
    </w:p>
    <w:p w:rsidR="00D404FB" w:rsidRPr="000422B6" w:rsidRDefault="00D404FB" w:rsidP="00D404FB">
      <w:pPr>
        <w:shd w:val="clear" w:color="auto" w:fill="FFFFFF"/>
        <w:bidi/>
        <w:spacing w:after="0" w:line="240" w:lineRule="auto"/>
        <w:rPr>
          <w:rFonts w:asciiTheme="majorBidi" w:eastAsia="Times New Roman" w:hAnsiTheme="majorBidi" w:cstheme="majorBidi"/>
          <w:color w:val="FF0000"/>
          <w:sz w:val="28"/>
          <w:szCs w:val="28"/>
          <w:u w:val="single"/>
          <w:rtl/>
        </w:rPr>
      </w:pPr>
      <w:r w:rsidRPr="000422B6">
        <w:rPr>
          <w:rFonts w:asciiTheme="majorBidi" w:eastAsia="Times New Roman" w:hAnsiTheme="majorBidi" w:cstheme="majorBidi"/>
          <w:b/>
          <w:bCs/>
          <w:color w:val="FF0000"/>
          <w:sz w:val="28"/>
          <w:szCs w:val="28"/>
          <w:u w:val="single"/>
          <w:rtl/>
        </w:rPr>
        <w:t>المادة 25</w:t>
      </w:r>
    </w:p>
    <w:p w:rsidR="00D404FB" w:rsidRPr="000422B6" w:rsidRDefault="00D404FB" w:rsidP="00D404FB">
      <w:pPr>
        <w:shd w:val="clear" w:color="auto" w:fill="FFFFFF"/>
        <w:bidi/>
        <w:spacing w:after="0" w:line="240" w:lineRule="auto"/>
        <w:rPr>
          <w:rFonts w:asciiTheme="majorBidi" w:eastAsia="Times New Roman" w:hAnsiTheme="majorBidi" w:cstheme="majorBidi"/>
          <w:color w:val="FF0000"/>
          <w:sz w:val="28"/>
          <w:szCs w:val="28"/>
          <w:u w:val="single"/>
          <w:rtl/>
        </w:rPr>
      </w:pPr>
      <w:r w:rsidRPr="000422B6">
        <w:rPr>
          <w:rFonts w:asciiTheme="majorBidi" w:eastAsia="Times New Roman" w:hAnsiTheme="majorBidi" w:cstheme="majorBidi"/>
          <w:b/>
          <w:bCs/>
          <w:color w:val="FF0000"/>
          <w:sz w:val="28"/>
          <w:szCs w:val="28"/>
          <w:u w:val="single"/>
          <w:rtl/>
        </w:rPr>
        <w:t>يحظر ممارسة أي نشاط نووي أو إشعاعي دون الحصول على ترخيص من الهيئة طبقًا لأحكام هذا القانون ولائحته التنفيذية والقرارات المنفذة لهما</w:t>
      </w:r>
      <w:r w:rsidRPr="000422B6">
        <w:rPr>
          <w:rFonts w:asciiTheme="majorBidi" w:eastAsia="Times New Roman" w:hAnsiTheme="majorBidi" w:cstheme="majorBidi"/>
          <w:b/>
          <w:bCs/>
          <w:color w:val="FF0000"/>
          <w:sz w:val="28"/>
          <w:szCs w:val="28"/>
          <w:u w:val="single"/>
        </w:rPr>
        <w:t>.</w:t>
      </w:r>
    </w:p>
    <w:p w:rsidR="00D404FB" w:rsidRPr="000422B6" w:rsidRDefault="00D404FB" w:rsidP="00D404FB">
      <w:pPr>
        <w:shd w:val="clear" w:color="auto" w:fill="FFFFFF"/>
        <w:bidi/>
        <w:spacing w:after="0" w:line="240" w:lineRule="auto"/>
        <w:rPr>
          <w:rFonts w:asciiTheme="majorBidi" w:eastAsia="Times New Roman" w:hAnsiTheme="majorBidi" w:cstheme="majorBidi"/>
          <w:b/>
          <w:bCs/>
          <w:color w:val="FF0000"/>
          <w:sz w:val="28"/>
          <w:szCs w:val="28"/>
          <w:u w:val="single"/>
          <w:rtl/>
        </w:rPr>
      </w:pPr>
      <w:r w:rsidRPr="000422B6">
        <w:rPr>
          <w:rFonts w:asciiTheme="majorBidi" w:eastAsia="Times New Roman" w:hAnsiTheme="majorBidi" w:cstheme="majorBidi"/>
          <w:b/>
          <w:bCs/>
          <w:color w:val="FF0000"/>
          <w:sz w:val="28"/>
          <w:szCs w:val="28"/>
          <w:u w:val="single"/>
          <w:rtl/>
        </w:rPr>
        <w:t>ولا يجوز منح ترخيص شخصي لمزاولة أي نشاط يترتب عليه التعرض للإشعاعات المؤينة، إلا بعد الحصول على التأهيل والتدريب المناسبين</w:t>
      </w:r>
      <w:r w:rsidRPr="000422B6">
        <w:rPr>
          <w:rFonts w:asciiTheme="majorBidi" w:eastAsia="Times New Roman" w:hAnsiTheme="majorBidi" w:cstheme="majorBidi"/>
          <w:b/>
          <w:bCs/>
          <w:color w:val="FF0000"/>
          <w:sz w:val="28"/>
          <w:szCs w:val="28"/>
          <w:u w:val="single"/>
        </w:rPr>
        <w:t>.</w:t>
      </w:r>
    </w:p>
    <w:p w:rsidR="00D404FB" w:rsidRPr="000422B6" w:rsidRDefault="00D404FB" w:rsidP="00D404FB">
      <w:pPr>
        <w:shd w:val="clear" w:color="auto" w:fill="FFFFFF"/>
        <w:bidi/>
        <w:spacing w:after="0" w:line="240" w:lineRule="auto"/>
        <w:rPr>
          <w:rFonts w:asciiTheme="majorBidi" w:eastAsia="Times New Roman" w:hAnsiTheme="majorBidi" w:cstheme="majorBidi"/>
          <w:b/>
          <w:bCs/>
          <w:color w:val="FF0000"/>
          <w:sz w:val="28"/>
          <w:szCs w:val="28"/>
          <w:u w:val="single"/>
          <w:rtl/>
        </w:rPr>
      </w:pPr>
      <w:r w:rsidRPr="000422B6">
        <w:rPr>
          <w:rFonts w:asciiTheme="majorBidi" w:eastAsia="Times New Roman" w:hAnsiTheme="majorBidi" w:cstheme="majorBidi"/>
          <w:b/>
          <w:bCs/>
          <w:color w:val="FF0000"/>
          <w:sz w:val="28"/>
          <w:szCs w:val="28"/>
          <w:u w:val="single"/>
          <w:rtl/>
        </w:rPr>
        <w:t>وتحدد اللائحة التنفيذية لهذا القانون اشتراطات منح التراخيص المشار إليها والقيد في السجلات لدى الهيئة</w:t>
      </w:r>
      <w:r w:rsidRPr="000422B6">
        <w:rPr>
          <w:rFonts w:asciiTheme="majorBidi" w:eastAsia="Times New Roman" w:hAnsiTheme="majorBidi" w:cstheme="majorBidi"/>
          <w:b/>
          <w:bCs/>
          <w:color w:val="FF0000"/>
          <w:sz w:val="28"/>
          <w:szCs w:val="28"/>
          <w:u w:val="single"/>
        </w:rPr>
        <w:t>.</w:t>
      </w:r>
    </w:p>
    <w:p w:rsidR="00D404FB" w:rsidRPr="000422B6" w:rsidRDefault="00D404FB" w:rsidP="00D404FB">
      <w:pPr>
        <w:shd w:val="clear" w:color="auto" w:fill="FFFFFF"/>
        <w:bidi/>
        <w:spacing w:after="0" w:line="240" w:lineRule="auto"/>
        <w:rPr>
          <w:rFonts w:asciiTheme="majorBidi" w:eastAsia="Times New Roman" w:hAnsiTheme="majorBidi" w:cstheme="majorBidi"/>
          <w:color w:val="FF0000"/>
          <w:sz w:val="28"/>
          <w:szCs w:val="28"/>
          <w:rtl/>
        </w:rPr>
      </w:pPr>
    </w:p>
    <w:p w:rsidR="00D404FB" w:rsidRPr="000422B6" w:rsidRDefault="00D404FB" w:rsidP="00D404FB">
      <w:pPr>
        <w:shd w:val="clear" w:color="auto" w:fill="FFFFFF"/>
        <w:bidi/>
        <w:spacing w:after="0" w:line="240" w:lineRule="auto"/>
        <w:rPr>
          <w:rFonts w:asciiTheme="majorBidi" w:eastAsia="Times New Roman" w:hAnsiTheme="majorBidi" w:cstheme="majorBidi"/>
          <w:color w:val="FF0000"/>
          <w:sz w:val="28"/>
          <w:szCs w:val="28"/>
          <w:u w:val="single"/>
          <w:rtl/>
        </w:rPr>
      </w:pPr>
      <w:r w:rsidRPr="000422B6">
        <w:rPr>
          <w:rFonts w:asciiTheme="majorBidi" w:eastAsia="Times New Roman" w:hAnsiTheme="majorBidi" w:cstheme="majorBidi"/>
          <w:b/>
          <w:bCs/>
          <w:color w:val="FF0000"/>
          <w:sz w:val="28"/>
          <w:szCs w:val="28"/>
          <w:u w:val="single"/>
          <w:rtl/>
        </w:rPr>
        <w:t>المادة 26</w:t>
      </w:r>
    </w:p>
    <w:p w:rsidR="00D404FB" w:rsidRPr="000422B6" w:rsidRDefault="00D404FB" w:rsidP="00D404FB">
      <w:pPr>
        <w:shd w:val="clear" w:color="auto" w:fill="FFFFFF"/>
        <w:bidi/>
        <w:spacing w:after="0" w:line="240" w:lineRule="auto"/>
        <w:rPr>
          <w:rFonts w:asciiTheme="majorBidi" w:eastAsia="Times New Roman" w:hAnsiTheme="majorBidi" w:cstheme="majorBidi"/>
          <w:color w:val="FF0000"/>
          <w:sz w:val="28"/>
          <w:szCs w:val="28"/>
          <w:u w:val="single"/>
          <w:rtl/>
        </w:rPr>
      </w:pPr>
      <w:r w:rsidRPr="000422B6">
        <w:rPr>
          <w:rFonts w:asciiTheme="majorBidi" w:eastAsia="Times New Roman" w:hAnsiTheme="majorBidi" w:cstheme="majorBidi"/>
          <w:b/>
          <w:bCs/>
          <w:color w:val="FF0000"/>
          <w:sz w:val="28"/>
          <w:szCs w:val="28"/>
          <w:u w:val="single"/>
          <w:rtl/>
        </w:rPr>
        <w:t>لا يجوز تشغيل منشأة نووية أو إشعاعية إلا بواسطة أفراد مؤهلين حاصلين على ترخيص بالتشغيل</w:t>
      </w:r>
      <w:r w:rsidRPr="000422B6">
        <w:rPr>
          <w:rFonts w:asciiTheme="majorBidi" w:eastAsia="Times New Roman" w:hAnsiTheme="majorBidi" w:cstheme="majorBidi"/>
          <w:b/>
          <w:bCs/>
          <w:color w:val="FF0000"/>
          <w:sz w:val="28"/>
          <w:szCs w:val="28"/>
          <w:u w:val="single"/>
        </w:rPr>
        <w:t>. </w:t>
      </w:r>
    </w:p>
    <w:p w:rsidR="00D404FB" w:rsidRPr="000422B6" w:rsidRDefault="00D404FB" w:rsidP="00D404FB">
      <w:pPr>
        <w:shd w:val="clear" w:color="auto" w:fill="FFFFFF"/>
        <w:bidi/>
        <w:spacing w:after="0" w:line="240" w:lineRule="auto"/>
        <w:rPr>
          <w:rFonts w:asciiTheme="majorBidi" w:eastAsia="Times New Roman" w:hAnsiTheme="majorBidi" w:cstheme="majorBidi"/>
          <w:b/>
          <w:bCs/>
          <w:color w:val="FF0000"/>
          <w:sz w:val="28"/>
          <w:szCs w:val="28"/>
          <w:u w:val="single"/>
          <w:rtl/>
        </w:rPr>
      </w:pPr>
      <w:r w:rsidRPr="000422B6">
        <w:rPr>
          <w:rFonts w:asciiTheme="majorBidi" w:eastAsia="Times New Roman" w:hAnsiTheme="majorBidi" w:cstheme="majorBidi"/>
          <w:b/>
          <w:bCs/>
          <w:color w:val="FF0000"/>
          <w:sz w:val="28"/>
          <w:szCs w:val="28"/>
          <w:u w:val="single"/>
          <w:rtl/>
        </w:rPr>
        <w:t>وتقع مسئولية أمن وأمان تشغيل المنشأة</w:t>
      </w:r>
      <w:r w:rsidRPr="000422B6">
        <w:rPr>
          <w:rFonts w:asciiTheme="majorBidi" w:eastAsia="Times New Roman" w:hAnsiTheme="majorBidi" w:cstheme="majorBidi"/>
          <w:b/>
          <w:bCs/>
          <w:color w:val="FF0000"/>
          <w:sz w:val="28"/>
          <w:szCs w:val="28"/>
          <w:u w:val="single"/>
        </w:rPr>
        <w:t> </w:t>
      </w:r>
      <w:r w:rsidRPr="000422B6">
        <w:rPr>
          <w:rFonts w:asciiTheme="majorBidi" w:eastAsia="Times New Roman" w:hAnsiTheme="majorBidi" w:cstheme="majorBidi"/>
          <w:b/>
          <w:bCs/>
          <w:color w:val="FF0000"/>
          <w:sz w:val="28"/>
          <w:szCs w:val="28"/>
          <w:u w:val="single"/>
          <w:rtl/>
        </w:rPr>
        <w:t>النووية</w:t>
      </w:r>
      <w:r w:rsidRPr="000422B6">
        <w:rPr>
          <w:rFonts w:asciiTheme="majorBidi" w:eastAsia="Times New Roman" w:hAnsiTheme="majorBidi" w:cstheme="majorBidi"/>
          <w:b/>
          <w:bCs/>
          <w:color w:val="FF0000"/>
          <w:sz w:val="28"/>
          <w:szCs w:val="28"/>
          <w:u w:val="single"/>
        </w:rPr>
        <w:t> </w:t>
      </w:r>
      <w:r w:rsidRPr="000422B6">
        <w:rPr>
          <w:rFonts w:asciiTheme="majorBidi" w:eastAsia="Times New Roman" w:hAnsiTheme="majorBidi" w:cstheme="majorBidi"/>
          <w:b/>
          <w:bCs/>
          <w:color w:val="FF0000"/>
          <w:sz w:val="28"/>
          <w:szCs w:val="28"/>
          <w:u w:val="single"/>
          <w:rtl/>
        </w:rPr>
        <w:t>أو الإشعاعية كاملة على المرخص له</w:t>
      </w:r>
      <w:r w:rsidRPr="000422B6">
        <w:rPr>
          <w:rFonts w:asciiTheme="majorBidi" w:eastAsia="Times New Roman" w:hAnsiTheme="majorBidi" w:cstheme="majorBidi"/>
          <w:b/>
          <w:bCs/>
          <w:color w:val="FF0000"/>
          <w:sz w:val="28"/>
          <w:szCs w:val="28"/>
          <w:u w:val="single"/>
        </w:rPr>
        <w:t>. </w:t>
      </w:r>
    </w:p>
    <w:p w:rsidR="00D404FB" w:rsidRPr="000422B6" w:rsidRDefault="00D404FB" w:rsidP="00D404FB">
      <w:pPr>
        <w:shd w:val="clear" w:color="auto" w:fill="FFFFFF"/>
        <w:bidi/>
        <w:spacing w:after="0" w:line="240" w:lineRule="auto"/>
        <w:rPr>
          <w:rFonts w:asciiTheme="majorBidi" w:eastAsia="Times New Roman" w:hAnsiTheme="majorBidi" w:cstheme="majorBidi"/>
          <w:b/>
          <w:bCs/>
          <w:color w:val="FF0000"/>
          <w:sz w:val="28"/>
          <w:szCs w:val="28"/>
          <w:rtl/>
        </w:rPr>
      </w:pPr>
      <w:r w:rsidRPr="000422B6">
        <w:rPr>
          <w:rFonts w:asciiTheme="majorBidi" w:eastAsia="Times New Roman" w:hAnsiTheme="majorBidi" w:cstheme="majorBidi"/>
          <w:b/>
          <w:bCs/>
          <w:color w:val="FF0000"/>
          <w:sz w:val="28"/>
          <w:szCs w:val="28"/>
          <w:u w:val="single"/>
          <w:rtl/>
        </w:rPr>
        <w:t>ويخضع كل ما يتم تداوله داخل المنشأة</w:t>
      </w:r>
      <w:r w:rsidRPr="000422B6">
        <w:rPr>
          <w:rFonts w:asciiTheme="majorBidi" w:eastAsia="Times New Roman" w:hAnsiTheme="majorBidi" w:cstheme="majorBidi"/>
          <w:b/>
          <w:bCs/>
          <w:color w:val="FF0000"/>
          <w:sz w:val="28"/>
          <w:szCs w:val="28"/>
          <w:u w:val="single"/>
        </w:rPr>
        <w:t> </w:t>
      </w:r>
      <w:r w:rsidRPr="000422B6">
        <w:rPr>
          <w:rFonts w:asciiTheme="majorBidi" w:eastAsia="Times New Roman" w:hAnsiTheme="majorBidi" w:cstheme="majorBidi"/>
          <w:b/>
          <w:bCs/>
          <w:color w:val="FF0000"/>
          <w:sz w:val="28"/>
          <w:szCs w:val="28"/>
          <w:u w:val="single"/>
          <w:rtl/>
        </w:rPr>
        <w:t>النووية</w:t>
      </w:r>
      <w:r w:rsidRPr="000422B6">
        <w:rPr>
          <w:rFonts w:asciiTheme="majorBidi" w:eastAsia="Times New Roman" w:hAnsiTheme="majorBidi" w:cstheme="majorBidi"/>
          <w:b/>
          <w:bCs/>
          <w:color w:val="FF0000"/>
          <w:sz w:val="28"/>
          <w:szCs w:val="28"/>
          <w:u w:val="single"/>
        </w:rPr>
        <w:t> </w:t>
      </w:r>
      <w:r w:rsidRPr="000422B6">
        <w:rPr>
          <w:rFonts w:asciiTheme="majorBidi" w:eastAsia="Times New Roman" w:hAnsiTheme="majorBidi" w:cstheme="majorBidi"/>
          <w:b/>
          <w:bCs/>
          <w:color w:val="FF0000"/>
          <w:sz w:val="28"/>
          <w:szCs w:val="28"/>
          <w:u w:val="single"/>
          <w:rtl/>
        </w:rPr>
        <w:t>أو الإشعاعية للقواعد التي تصدرها الهيئة في هذا الشأن</w:t>
      </w:r>
      <w:r w:rsidRPr="000422B6">
        <w:rPr>
          <w:rFonts w:asciiTheme="majorBidi" w:eastAsia="Times New Roman" w:hAnsiTheme="majorBidi" w:cstheme="majorBidi"/>
          <w:b/>
          <w:bCs/>
          <w:color w:val="FF0000"/>
          <w:sz w:val="28"/>
          <w:szCs w:val="28"/>
          <w:u w:val="single"/>
        </w:rPr>
        <w:t>.</w:t>
      </w:r>
    </w:p>
    <w:p w:rsidR="00D404FB" w:rsidRPr="000422B6" w:rsidRDefault="00D404FB" w:rsidP="00D404FB">
      <w:pPr>
        <w:shd w:val="clear" w:color="auto" w:fill="FFFFFF"/>
        <w:bidi/>
        <w:spacing w:after="0" w:line="240" w:lineRule="auto"/>
        <w:rPr>
          <w:rFonts w:asciiTheme="majorBidi" w:eastAsia="Times New Roman" w:hAnsiTheme="majorBidi" w:cstheme="majorBidi"/>
          <w:color w:val="FF0000"/>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27</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يشترط في الترخيص لمنشأة نووية أو إشعاعية بما في ذلك الجهات الحكومية استيفاء الشروط الآتية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Pr>
        <w:t xml:space="preserve">1 - </w:t>
      </w:r>
      <w:r w:rsidRPr="00D404FB">
        <w:rPr>
          <w:rFonts w:asciiTheme="majorBidi" w:eastAsia="Times New Roman" w:hAnsiTheme="majorBidi" w:cstheme="majorBidi"/>
          <w:b/>
          <w:bCs/>
          <w:color w:val="333333"/>
          <w:sz w:val="28"/>
          <w:szCs w:val="28"/>
          <w:rtl/>
        </w:rPr>
        <w:t>امتلاك المقدرة الفنية والمالية اللازمة لإنشاء وتشغيل وصيانة وتأمين المنشآت</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والإشعاعية، وذلك طوال عمر المنشأة الافتراضي منذ الإنشاء وحتى الخروج من الخدمة بما في ذلك التصرف في النفايات المشعة والوقود النووي المستهلك وإغلاق منشآت تخزين النفايات المشعة، وذلك كله وفق المعايير التي تضعها الهيئة في هذا الشأن</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Pr>
        <w:lastRenderedPageBreak/>
        <w:t xml:space="preserve">2 - </w:t>
      </w:r>
      <w:r w:rsidRPr="00D404FB">
        <w:rPr>
          <w:rFonts w:asciiTheme="majorBidi" w:eastAsia="Times New Roman" w:hAnsiTheme="majorBidi" w:cstheme="majorBidi"/>
          <w:b/>
          <w:bCs/>
          <w:color w:val="333333"/>
          <w:sz w:val="28"/>
          <w:szCs w:val="28"/>
          <w:rtl/>
        </w:rPr>
        <w:t>توفر الموارد المالية الكافية وإتاحتها عند الحاجة لتغطية التكاليف المتعلقة بالتفكيك الآمن للمنشأة بما في ذلك التصرف في النفايات المشعة الناتجة عن النشاط</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وتحدد اللائحة التنفيذية لهذا القانون المتطلبات المتعلقة بتفكيك المنشآت</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 والمستندات اللازمة لإثبات توافر الموارد المالية الكافية المشار إليها</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Pr>
        <w:t xml:space="preserve">3 - </w:t>
      </w:r>
      <w:r w:rsidRPr="00D404FB">
        <w:rPr>
          <w:rFonts w:asciiTheme="majorBidi" w:eastAsia="Times New Roman" w:hAnsiTheme="majorBidi" w:cstheme="majorBidi"/>
          <w:b/>
          <w:bCs/>
          <w:color w:val="333333"/>
          <w:sz w:val="28"/>
          <w:szCs w:val="28"/>
          <w:rtl/>
        </w:rPr>
        <w:t>استيفاء الموقع وأعمال البناء وتصنيع المعدات ذات الصلة بالأمان وتشغيلها للخصائص والمعايير المقررة للوقاية من الأضرار التي قد تنجم عن الإشعاعات المؤينة بالنسبة إلى العاملين أو الجمهور أو الممتلكات والبيئة</w:t>
      </w:r>
      <w:r w:rsidRPr="00D404FB">
        <w:rPr>
          <w:rFonts w:asciiTheme="majorBidi" w:eastAsia="Times New Roman" w:hAnsiTheme="majorBidi" w:cstheme="majorBidi"/>
          <w:b/>
          <w:bCs/>
          <w:color w:val="333333"/>
          <w:sz w:val="28"/>
          <w:szCs w:val="28"/>
        </w:rPr>
        <w:t>. </w:t>
      </w:r>
    </w:p>
    <w:p w:rsidR="00D404FB" w:rsidRPr="00AF0877"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Pr>
      </w:pPr>
      <w:r w:rsidRPr="00AF0877">
        <w:rPr>
          <w:rFonts w:asciiTheme="majorBidi" w:eastAsia="Times New Roman" w:hAnsiTheme="majorBidi" w:cstheme="majorBidi"/>
          <w:b/>
          <w:bCs/>
          <w:color w:val="333333"/>
          <w:sz w:val="28"/>
          <w:szCs w:val="28"/>
          <w:u w:val="single"/>
        </w:rPr>
        <w:t xml:space="preserve">4 - </w:t>
      </w:r>
      <w:r w:rsidRPr="00AF0877">
        <w:rPr>
          <w:rFonts w:asciiTheme="majorBidi" w:eastAsia="Times New Roman" w:hAnsiTheme="majorBidi" w:cstheme="majorBidi"/>
          <w:b/>
          <w:bCs/>
          <w:color w:val="333333"/>
          <w:sz w:val="28"/>
          <w:szCs w:val="28"/>
          <w:u w:val="single"/>
          <w:rtl/>
        </w:rPr>
        <w:t>عدم إقامة منشآت من شأنها أن تعيق أو تؤدي إلى إعاقة تدابير منع الإضرار بصحة الإنسان أو الممتلكات أو البيئة، وتقديم إقرار بذلك</w:t>
      </w:r>
      <w:r w:rsidRPr="00AF0877">
        <w:rPr>
          <w:rFonts w:asciiTheme="majorBidi" w:eastAsia="Times New Roman" w:hAnsiTheme="majorBidi" w:cstheme="majorBidi"/>
          <w:b/>
          <w:bCs/>
          <w:color w:val="333333"/>
          <w:sz w:val="28"/>
          <w:szCs w:val="28"/>
          <w:u w:val="single"/>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 xml:space="preserve">5 - </w:t>
      </w:r>
      <w:r w:rsidRPr="00D404FB">
        <w:rPr>
          <w:rFonts w:asciiTheme="majorBidi" w:eastAsia="Times New Roman" w:hAnsiTheme="majorBidi" w:cstheme="majorBidi"/>
          <w:b/>
          <w:bCs/>
          <w:color w:val="333333"/>
          <w:sz w:val="28"/>
          <w:szCs w:val="28"/>
          <w:rtl/>
        </w:rPr>
        <w:t>استيفاء خطط الأمن والأمان النوويين للمراحل المختلفة للنشاط</w:t>
      </w:r>
      <w:r w:rsidRPr="00D404FB">
        <w:rPr>
          <w:rFonts w:asciiTheme="majorBidi" w:eastAsia="Times New Roman" w:hAnsiTheme="majorBidi" w:cstheme="majorBidi"/>
          <w:b/>
          <w:bCs/>
          <w:color w:val="333333"/>
          <w:sz w:val="28"/>
          <w:szCs w:val="28"/>
        </w:rPr>
        <w:t>. </w:t>
      </w:r>
    </w:p>
    <w:p w:rsidR="00D404FB" w:rsidRPr="006B58BE"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Pr>
      </w:pPr>
      <w:r w:rsidRPr="006B58BE">
        <w:rPr>
          <w:rFonts w:asciiTheme="majorBidi" w:eastAsia="Times New Roman" w:hAnsiTheme="majorBidi" w:cstheme="majorBidi"/>
          <w:b/>
          <w:bCs/>
          <w:color w:val="333333"/>
          <w:sz w:val="28"/>
          <w:szCs w:val="28"/>
          <w:u w:val="single"/>
        </w:rPr>
        <w:t xml:space="preserve">6 - </w:t>
      </w:r>
      <w:r w:rsidRPr="006B58BE">
        <w:rPr>
          <w:rFonts w:asciiTheme="majorBidi" w:eastAsia="Times New Roman" w:hAnsiTheme="majorBidi" w:cstheme="majorBidi"/>
          <w:b/>
          <w:bCs/>
          <w:color w:val="333333"/>
          <w:sz w:val="28"/>
          <w:szCs w:val="28"/>
          <w:u w:val="single"/>
          <w:rtl/>
        </w:rPr>
        <w:t>التأمين ضد ما قد ينجم عن المخاطر</w:t>
      </w:r>
      <w:r w:rsidRPr="006B58BE">
        <w:rPr>
          <w:rFonts w:asciiTheme="majorBidi" w:eastAsia="Times New Roman" w:hAnsiTheme="majorBidi" w:cstheme="majorBidi"/>
          <w:b/>
          <w:bCs/>
          <w:color w:val="333333"/>
          <w:sz w:val="28"/>
          <w:szCs w:val="28"/>
          <w:u w:val="single"/>
        </w:rPr>
        <w:t> </w:t>
      </w:r>
      <w:r w:rsidRPr="006B58BE">
        <w:rPr>
          <w:rFonts w:asciiTheme="majorBidi" w:eastAsia="Times New Roman" w:hAnsiTheme="majorBidi" w:cstheme="majorBidi"/>
          <w:b/>
          <w:bCs/>
          <w:color w:val="333333"/>
          <w:sz w:val="28"/>
          <w:szCs w:val="28"/>
          <w:u w:val="single"/>
          <w:rtl/>
        </w:rPr>
        <w:t>النووية</w:t>
      </w:r>
      <w:r w:rsidRPr="006B58BE">
        <w:rPr>
          <w:rFonts w:asciiTheme="majorBidi" w:eastAsia="Times New Roman" w:hAnsiTheme="majorBidi" w:cstheme="majorBidi"/>
          <w:b/>
          <w:bCs/>
          <w:color w:val="333333"/>
          <w:sz w:val="28"/>
          <w:szCs w:val="28"/>
          <w:u w:val="single"/>
        </w:rPr>
        <w:t> </w:t>
      </w:r>
      <w:r w:rsidRPr="006B58BE">
        <w:rPr>
          <w:rFonts w:asciiTheme="majorBidi" w:eastAsia="Times New Roman" w:hAnsiTheme="majorBidi" w:cstheme="majorBidi"/>
          <w:b/>
          <w:bCs/>
          <w:color w:val="333333"/>
          <w:sz w:val="28"/>
          <w:szCs w:val="28"/>
          <w:u w:val="single"/>
          <w:rtl/>
        </w:rPr>
        <w:t>أو الإشعاعية من أضرار</w:t>
      </w:r>
      <w:r w:rsidRPr="006B58BE">
        <w:rPr>
          <w:rFonts w:asciiTheme="majorBidi" w:eastAsia="Times New Roman" w:hAnsiTheme="majorBidi" w:cstheme="majorBidi"/>
          <w:b/>
          <w:bCs/>
          <w:color w:val="333333"/>
          <w:sz w:val="28"/>
          <w:szCs w:val="28"/>
          <w:u w:val="single"/>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 xml:space="preserve">7 - </w:t>
      </w:r>
      <w:r w:rsidRPr="00D404FB">
        <w:rPr>
          <w:rFonts w:asciiTheme="majorBidi" w:eastAsia="Times New Roman" w:hAnsiTheme="majorBidi" w:cstheme="majorBidi"/>
          <w:b/>
          <w:bCs/>
          <w:color w:val="333333"/>
          <w:sz w:val="28"/>
          <w:szCs w:val="28"/>
          <w:rtl/>
        </w:rPr>
        <w:t>استيفاء خطط توكيد الجودة للمراحل المختلفة للنشاط</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 xml:space="preserve">8 - </w:t>
      </w:r>
      <w:r w:rsidRPr="00D404FB">
        <w:rPr>
          <w:rFonts w:asciiTheme="majorBidi" w:eastAsia="Times New Roman" w:hAnsiTheme="majorBidi" w:cstheme="majorBidi"/>
          <w:b/>
          <w:bCs/>
          <w:color w:val="333333"/>
          <w:sz w:val="28"/>
          <w:szCs w:val="28"/>
          <w:rtl/>
        </w:rPr>
        <w:t>إنشاء وتطبيق نظام للمحاسبة والتحكم في 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للمنشأة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أو المواقع خارج المنشآت</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 xml:space="preserve">9 - </w:t>
      </w:r>
      <w:r w:rsidRPr="00D404FB">
        <w:rPr>
          <w:rFonts w:asciiTheme="majorBidi" w:eastAsia="Times New Roman" w:hAnsiTheme="majorBidi" w:cstheme="majorBidi"/>
          <w:b/>
          <w:bCs/>
          <w:color w:val="333333"/>
          <w:sz w:val="28"/>
          <w:szCs w:val="28"/>
          <w:rtl/>
        </w:rPr>
        <w:t>تقديم خطة تفكيك المنشأة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لاعتمادها من الهيئة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 xml:space="preserve">10 - </w:t>
      </w:r>
      <w:r w:rsidRPr="00D404FB">
        <w:rPr>
          <w:rFonts w:asciiTheme="majorBidi" w:eastAsia="Times New Roman" w:hAnsiTheme="majorBidi" w:cstheme="majorBidi"/>
          <w:b/>
          <w:bCs/>
          <w:color w:val="333333"/>
          <w:sz w:val="28"/>
          <w:szCs w:val="28"/>
          <w:rtl/>
        </w:rPr>
        <w:t>الشروط الأخرى التي تحددها الهيئة وفق الضرر المحتمل للمخاطر التي يمكن أن تترتب على قيام المنشأة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أو الإشعاعية أو أنشطتها من حيث التأهيل اللازم للعاملين فيها والتدابير اللازمة لحماية صحتهم وسلامة الإنسان والممتلكات والبيئة وتقارير تحليل الأمان اللازمة، وغير ذلك من الالتزامات التي يفرضها هذا القانون ولائحته التنفيذية والقرارات المنفذة لهما</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28</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تحدد اللائحة التنفيذية لهذا القانون، قواعد وإجراءات التقدم إلى الهيئة بطلبات الترخيص لمنشأة نووية أو إشعاعية، وكذا المواعيد التي تحدد لاستلام الترخيص من بداية تاريخ تسلم الهيئة لطلب استخراج التراخيص، وتخطر الهيئة طالب الترخيص باستيفاء ما يكون ناقصا من بيانات أو مستندات أو وثائق أو غيرها وبالمواعيد التي تحدد لهذا الاستيفاء وذلك وفقا لما تحدده اللائحة التنفيذية</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29</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لا يجوز منح أي من التراخيص المنصوص عليها في المادتين (25، 26) من هذا القانون إذا لم تتوافر لدى طالب الترخيص القوى البشرية المؤهلة والمدربة أو المقدرة المالية أو الإمكانات التي تسمح له بتطبيق وضمان استمرار تطبيق معايير الأمان والأمن النوويين والأمان الإشعاعي للمشروع</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30</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تحدد الهيئة الوسائل اللازمة للتحقق من الالتزام بأحكام البند (2) من المادة (27) من هذا القانون وذلك قبل الحصول على إذن إجراء اختبارات ما قبل التشغيل، وحتى يتم تدبير التمويل اللازم للقدرة على تفكيك هذه المنشآت، ويجب الحفاظ على الأموال اللازمة لتغطية تكاليف التفكيك وتأمينها ضد إنفاقها في أغراض أخرى</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31</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يلتزم المرخص له بإبلاغ الهيئة كتابة فور علمه بفقد أو سرقة أية شحنة تحتوي على مواد مشعة، وذلك وفق القواعد والإجراءات التي تحددها اللائحة التنفيذية لهذا القانون</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32</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يكون منح التراخيص والأذون المنصوص عليها في هذا القانون مقابل سداد الرسوم المبينة فيما يأتي</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أولاً - بالنسبة لمحطات القوى</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لتوليد الكهرباء أو لتحلية المياه</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lastRenderedPageBreak/>
        <w:t>يكون الحد الأقصى لرسم الإذن الواحد ثلاثة ملايين جنيه، ولرسم الترخيص بالتشغيل يكون الحد الأقصى واحد في الألف من ثمن إجمالي الطاقة الكهربائية المنتجة سنويًا أو من ثمن إجمالي المياه المحلاة سنويًا</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ثانيًا - بالنسبة لمفاعلات البحوث والاختبارات</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يكون الحد الأقصى لرسم الإذن الواحد مائة ألف جنيه، والحد الأقصى لرسم الترخيص بالتشغيل عشرين ألف جنيه سنويًا</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ثالثًا - بالنسبة للمنشآت</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الأخرى</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يكون الحد الأقصى لرسم الإذن الواحد مائتي ألف جنيه، ولرسم الترخيص بالتشغيل مائة ألف جنيه سنويا</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رابعًا - بالنسبة للمنشآت الإشعاعية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يكون الحد الأقصى لرسم الترخيص بالتشغيل مائة ألف جنيه عن فترة الترخيص الممنوح، ولرسم الترخيص بالتشغيل للتطبيقات الإشعاعية الطبية المختلفة خمسة آلاف جنيه عن الترخيص الممنوح وذلك عدا استخدام أجهزة الأشعة السينية للاستخدام في المجال الطبي التي تخضع لرقابة وزارة الصحة</w:t>
      </w:r>
      <w:r w:rsidRPr="00D404FB">
        <w:rPr>
          <w:rFonts w:asciiTheme="majorBidi" w:eastAsia="Times New Roman" w:hAnsiTheme="majorBidi" w:cstheme="majorBidi"/>
          <w:b/>
          <w:bCs/>
          <w:color w:val="333333"/>
          <w:sz w:val="28"/>
          <w:szCs w:val="28"/>
        </w:rPr>
        <w:t>. </w:t>
      </w:r>
    </w:p>
    <w:p w:rsidR="00D404FB" w:rsidRPr="00250404"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tl/>
        </w:rPr>
      </w:pPr>
      <w:r w:rsidRPr="00250404">
        <w:rPr>
          <w:rFonts w:asciiTheme="majorBidi" w:eastAsia="Times New Roman" w:hAnsiTheme="majorBidi" w:cstheme="majorBidi"/>
          <w:b/>
          <w:bCs/>
          <w:color w:val="333333"/>
          <w:sz w:val="28"/>
          <w:szCs w:val="28"/>
          <w:u w:val="single"/>
          <w:rtl/>
        </w:rPr>
        <w:t>خامسًا - بالنسبة للتراخيص الشخصية للأفراد</w:t>
      </w:r>
      <w:r w:rsidRPr="00250404">
        <w:rPr>
          <w:rFonts w:asciiTheme="majorBidi" w:eastAsia="Times New Roman" w:hAnsiTheme="majorBidi" w:cstheme="majorBidi"/>
          <w:b/>
          <w:bCs/>
          <w:color w:val="333333"/>
          <w:sz w:val="28"/>
          <w:szCs w:val="28"/>
          <w:u w:val="single"/>
        </w:rPr>
        <w:t>: </w:t>
      </w:r>
    </w:p>
    <w:p w:rsidR="00D404FB" w:rsidRPr="00250404"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tl/>
        </w:rPr>
      </w:pPr>
      <w:r w:rsidRPr="00250404">
        <w:rPr>
          <w:rFonts w:asciiTheme="majorBidi" w:eastAsia="Times New Roman" w:hAnsiTheme="majorBidi" w:cstheme="majorBidi"/>
          <w:b/>
          <w:bCs/>
          <w:color w:val="333333"/>
          <w:sz w:val="28"/>
          <w:szCs w:val="28"/>
          <w:u w:val="single"/>
          <w:rtl/>
        </w:rPr>
        <w:t>يكون الحد الأقصى لرسم الترخيص للفرد عن فترة الترخيص الممنوح عشرة آلاف جنيه ولرسم الترخيص للفرد بالنسبة للتطبيقات الإشعاعية الطبية المختلفة ألف جنيه عن فترة الترخيص الممنوح</w:t>
      </w:r>
      <w:r w:rsidRPr="00250404">
        <w:rPr>
          <w:rFonts w:asciiTheme="majorBidi" w:eastAsia="Times New Roman" w:hAnsiTheme="majorBidi" w:cstheme="majorBidi"/>
          <w:b/>
          <w:bCs/>
          <w:color w:val="333333"/>
          <w:sz w:val="28"/>
          <w:szCs w:val="28"/>
          <w:u w:val="single"/>
        </w:rPr>
        <w:t>. </w:t>
      </w:r>
    </w:p>
    <w:p w:rsidR="00D404FB" w:rsidRPr="00250404"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tl/>
        </w:rPr>
      </w:pPr>
      <w:r w:rsidRPr="00250404">
        <w:rPr>
          <w:rFonts w:asciiTheme="majorBidi" w:eastAsia="Times New Roman" w:hAnsiTheme="majorBidi" w:cstheme="majorBidi"/>
          <w:b/>
          <w:bCs/>
          <w:color w:val="333333"/>
          <w:sz w:val="28"/>
          <w:szCs w:val="28"/>
          <w:u w:val="single"/>
          <w:rtl/>
        </w:rPr>
        <w:t>ويصدر بأنواع التراخيص والأذون المشار إليها، وفئة الرسوم المقررة لكل منها، وقواعد وإجراءات أدائها، قرار من رئيس مجلس الوزراء</w:t>
      </w:r>
      <w:r w:rsidRPr="00250404">
        <w:rPr>
          <w:rFonts w:asciiTheme="majorBidi" w:eastAsia="Times New Roman" w:hAnsiTheme="majorBidi" w:cstheme="majorBidi"/>
          <w:b/>
          <w:bCs/>
          <w:color w:val="333333"/>
          <w:sz w:val="28"/>
          <w:szCs w:val="28"/>
          <w:u w:val="single"/>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33</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تضع الهيئة برامج وإجراءات التفتيش على الأنشطة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والإشعاعية الخاضعة لرقابتها، والشروط المتطلبة في المفتشين من حيث المؤهلات العلمية ومستوى التأهيل وأسلوب اختيارهم واختبارهم وبرامج التدريب التي ترفع مستوى الكفاءة لديهم، وذلك على النحو الذي يتفق والمعايير العالمية في هذا الشأن</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ويكون للمفتشين الذين تحددهم الهيئة ويصدر بهم قرار من وزير العدل بناء على طلب رئيس مجلس إدارتها صفة مأموري الضبط القضائي في إثبات ما يقع بالمخالفة لأحكام هذا القانون ولائحته التنفيذية والقرارات المنفذة لهما</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34</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يلتزم مفتشو الهيئة بقواعد التشغيل المتبعة داخل المنشأة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أو الإشعاعية، والحفاظ على سرية المعلومات والوثائق التي يتم الحصول أو الاطلاع عليها أثناء القيام بمهامهم الرقابية وعدم إفشائها أو استخدامها في غير الأغراض المخصصة لها</w:t>
      </w:r>
      <w:r w:rsidRPr="00D404FB">
        <w:rPr>
          <w:rFonts w:asciiTheme="majorBidi" w:eastAsia="Times New Roman" w:hAnsiTheme="majorBidi" w:cstheme="majorBidi"/>
          <w:b/>
          <w:bCs/>
          <w:color w:val="333333"/>
          <w:sz w:val="28"/>
          <w:szCs w:val="28"/>
        </w:rPr>
        <w:t>.</w:t>
      </w:r>
    </w:p>
    <w:p w:rsidR="00D404FB" w:rsidRPr="00250404" w:rsidRDefault="00D404FB" w:rsidP="00D404FB">
      <w:pPr>
        <w:shd w:val="clear" w:color="auto" w:fill="FFFFFF"/>
        <w:bidi/>
        <w:spacing w:after="0" w:line="240" w:lineRule="auto"/>
        <w:rPr>
          <w:rFonts w:asciiTheme="majorBidi" w:eastAsia="Times New Roman" w:hAnsiTheme="majorBidi" w:cstheme="majorBidi"/>
          <w:color w:val="333333"/>
          <w:sz w:val="28"/>
          <w:szCs w:val="28"/>
          <w:u w:val="single"/>
          <w:rtl/>
        </w:rPr>
      </w:pPr>
      <w:r w:rsidRPr="00250404">
        <w:rPr>
          <w:rFonts w:asciiTheme="majorBidi" w:eastAsia="Times New Roman" w:hAnsiTheme="majorBidi" w:cstheme="majorBidi"/>
          <w:b/>
          <w:bCs/>
          <w:color w:val="333333"/>
          <w:sz w:val="28"/>
          <w:szCs w:val="28"/>
          <w:u w:val="single"/>
          <w:rtl/>
        </w:rPr>
        <w:t>المادة 35</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250404">
        <w:rPr>
          <w:rFonts w:asciiTheme="majorBidi" w:eastAsia="Times New Roman" w:hAnsiTheme="majorBidi" w:cstheme="majorBidi"/>
          <w:b/>
          <w:bCs/>
          <w:color w:val="333333"/>
          <w:sz w:val="28"/>
          <w:szCs w:val="28"/>
          <w:u w:val="single"/>
          <w:rtl/>
        </w:rPr>
        <w:t>يجب السماح، وفي أي وقت، بدخول مفتشي الهيئة في أي جزء من أجزاء المبنى أو المنشأة أو المواقع الأخرى أو حدودها التي تجرى بها أنشطة أو ممارسات نووية أو إشعاعية، وذلك لمباشرة مهامهم الرقابية، ولهم في سبيل ذلك على الأخص ما يأتي</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Pr>
        <w:t>(</w:t>
      </w:r>
      <w:r w:rsidRPr="00D404FB">
        <w:rPr>
          <w:rFonts w:asciiTheme="majorBidi" w:eastAsia="Times New Roman" w:hAnsiTheme="majorBidi" w:cstheme="majorBidi"/>
          <w:b/>
          <w:bCs/>
          <w:color w:val="333333"/>
          <w:sz w:val="28"/>
          <w:szCs w:val="28"/>
          <w:rtl/>
        </w:rPr>
        <w:t>أ) الحصول على معلومات حول وضع الأمان النووي والإشعاعي والأمن النووي والضمانات</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للأنشطة والممارسات المشار إليها</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Pr>
        <w:t>(</w:t>
      </w:r>
      <w:r w:rsidRPr="00D404FB">
        <w:rPr>
          <w:rFonts w:asciiTheme="majorBidi" w:eastAsia="Times New Roman" w:hAnsiTheme="majorBidi" w:cstheme="majorBidi"/>
          <w:b/>
          <w:bCs/>
          <w:color w:val="333333"/>
          <w:sz w:val="28"/>
          <w:szCs w:val="28"/>
          <w:rtl/>
        </w:rPr>
        <w:t>ب) التحقق من الالتزام بأحكام هذا القانون واللائحة والقرارات التنفيذية والنظم المطبقة وشروط الترخيص</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Pr>
        <w:t>(</w:t>
      </w:r>
      <w:r w:rsidRPr="00D404FB">
        <w:rPr>
          <w:rFonts w:asciiTheme="majorBidi" w:eastAsia="Times New Roman" w:hAnsiTheme="majorBidi" w:cstheme="majorBidi"/>
          <w:b/>
          <w:bCs/>
          <w:color w:val="333333"/>
          <w:sz w:val="28"/>
          <w:szCs w:val="28"/>
          <w:rtl/>
        </w:rPr>
        <w:t>ج) متابعة فحص موقع أي حادث يتعلق بمواد نووية أو مصادر إشعاعية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w:t>
      </w:r>
      <w:r w:rsidRPr="00D404FB">
        <w:rPr>
          <w:rFonts w:asciiTheme="majorBidi" w:eastAsia="Times New Roman" w:hAnsiTheme="majorBidi" w:cstheme="majorBidi"/>
          <w:b/>
          <w:bCs/>
          <w:color w:val="333333"/>
          <w:sz w:val="28"/>
          <w:szCs w:val="28"/>
          <w:rtl/>
        </w:rPr>
        <w:t>د) سؤال أي شخص من الأشخاص ذوي الصلة عن الإيضاحات المطلوبة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proofErr w:type="gramStart"/>
      <w:r w:rsidRPr="00D404FB">
        <w:rPr>
          <w:rFonts w:asciiTheme="majorBidi" w:eastAsia="Times New Roman" w:hAnsiTheme="majorBidi" w:cstheme="majorBidi"/>
          <w:b/>
          <w:bCs/>
          <w:color w:val="333333"/>
          <w:sz w:val="28"/>
          <w:szCs w:val="28"/>
        </w:rPr>
        <w:t>(</w:t>
      </w:r>
      <w:r w:rsidRPr="00D404FB">
        <w:rPr>
          <w:rFonts w:asciiTheme="majorBidi" w:eastAsia="Times New Roman" w:hAnsiTheme="majorBidi" w:cstheme="majorBidi"/>
          <w:b/>
          <w:bCs/>
          <w:color w:val="333333"/>
          <w:sz w:val="28"/>
          <w:szCs w:val="28"/>
          <w:rtl/>
        </w:rPr>
        <w:t>هـ) الاطلاع على السجلات التي يصدر بتحديدها قرار من مجلس إدارة الهيئة</w:t>
      </w:r>
      <w:r w:rsidRPr="00D404FB">
        <w:rPr>
          <w:rFonts w:asciiTheme="majorBidi" w:eastAsia="Times New Roman" w:hAnsiTheme="majorBidi" w:cstheme="majorBidi"/>
          <w:b/>
          <w:bCs/>
          <w:color w:val="333333"/>
          <w:sz w:val="28"/>
          <w:szCs w:val="28"/>
        </w:rPr>
        <w:t>.</w:t>
      </w:r>
      <w:proofErr w:type="gramEnd"/>
      <w:r w:rsidRPr="00D404FB">
        <w:rPr>
          <w:rFonts w:asciiTheme="majorBidi" w:eastAsia="Times New Roman" w:hAnsiTheme="majorBidi" w:cstheme="majorBidi"/>
          <w:b/>
          <w:bCs/>
          <w:color w:val="333333"/>
          <w:sz w:val="28"/>
          <w:szCs w:val="28"/>
        </w:rPr>
        <w:t> </w:t>
      </w:r>
    </w:p>
    <w:p w:rsidR="00D404FB" w:rsidRPr="00250404"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Pr>
      </w:pPr>
      <w:r w:rsidRPr="00250404">
        <w:rPr>
          <w:rFonts w:asciiTheme="majorBidi" w:eastAsia="Times New Roman" w:hAnsiTheme="majorBidi" w:cstheme="majorBidi"/>
          <w:b/>
          <w:bCs/>
          <w:color w:val="333333"/>
          <w:sz w:val="28"/>
          <w:szCs w:val="28"/>
          <w:u w:val="single"/>
          <w:rtl/>
        </w:rPr>
        <w:lastRenderedPageBreak/>
        <w:t>ويجوز أن يتم التفتيش بشكل فوري أو بأسرع ما يمكن من الإبلاغ في حالات الطوارئ والظروف غير العادية أو ممارسة أي سلوك إجرامي. ويجوز لهم اتخاذ إجراء فوري في حالة الطوارئ</w:t>
      </w:r>
      <w:r w:rsidRPr="00250404">
        <w:rPr>
          <w:rFonts w:asciiTheme="majorBidi" w:eastAsia="Times New Roman" w:hAnsiTheme="majorBidi" w:cstheme="majorBidi"/>
          <w:b/>
          <w:bCs/>
          <w:color w:val="333333"/>
          <w:sz w:val="28"/>
          <w:szCs w:val="28"/>
          <w:u w:val="single"/>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250404">
        <w:rPr>
          <w:rFonts w:asciiTheme="majorBidi" w:eastAsia="Times New Roman" w:hAnsiTheme="majorBidi" w:cstheme="majorBidi"/>
          <w:b/>
          <w:bCs/>
          <w:color w:val="333333"/>
          <w:sz w:val="28"/>
          <w:szCs w:val="28"/>
          <w:u w:val="single"/>
          <w:rtl/>
        </w:rPr>
        <w:t>وتحدد الهيئة إجراءات إخطار المنشآت المعنية عن عمليات التفتيش التي تجريها</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36</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يصدر مجلس إدارة الهيئة التعليمات المتعلقة بالتزامات المنشآت</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والإشعاعية الخاضعة لأحكام هذا القانون، فيما يتعلق بعمليات التفتيش التي يقوم بها مفتشو الهيئة، وقواعد وإجراءات إثبات نتائج التفتيش، وإخطار المنشآت المعنية بها، والإجراءات التي تتخذها الهيئة في شأن ما يلزم من إصلاحات أو إضافات أو تعديلات وغيرها، وذلك على ضوء نتائج التفتيش، وبما لا يؤثر على التشغيل الآمن وإجراءات المحاسبة والتحكم في 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وأمن المصادر الإشعاعية</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37</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للهيئة الحق في إلغاء أو سحب أو وقف أو تعديل أي من التراخيص أو الأذون التي تصدرها، وذلك في أي من الحالات الآتية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Pr>
        <w:t xml:space="preserve">1 - </w:t>
      </w:r>
      <w:r w:rsidRPr="00D404FB">
        <w:rPr>
          <w:rFonts w:asciiTheme="majorBidi" w:eastAsia="Times New Roman" w:hAnsiTheme="majorBidi" w:cstheme="majorBidi"/>
          <w:b/>
          <w:bCs/>
          <w:color w:val="333333"/>
          <w:sz w:val="28"/>
          <w:szCs w:val="28"/>
          <w:rtl/>
        </w:rPr>
        <w:t>الحصول على الترخيص أو الإذن بالتحايل أو بطرق غير مشروعة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Pr>
        <w:t xml:space="preserve">2 - </w:t>
      </w:r>
      <w:r w:rsidRPr="00D404FB">
        <w:rPr>
          <w:rFonts w:asciiTheme="majorBidi" w:eastAsia="Times New Roman" w:hAnsiTheme="majorBidi" w:cstheme="majorBidi"/>
          <w:b/>
          <w:bCs/>
          <w:color w:val="333333"/>
          <w:sz w:val="28"/>
          <w:szCs w:val="28"/>
          <w:rtl/>
        </w:rPr>
        <w:t>تأخر البدء في العمل الذي تم منح الترخيص أو الإذن من أجله دون أسباب مبررة</w:t>
      </w:r>
      <w:r w:rsidRPr="00D404FB">
        <w:rPr>
          <w:rFonts w:asciiTheme="majorBidi" w:eastAsia="Times New Roman" w:hAnsiTheme="majorBidi" w:cstheme="majorBidi"/>
          <w:b/>
          <w:bCs/>
          <w:color w:val="333333"/>
          <w:sz w:val="28"/>
          <w:szCs w:val="28"/>
        </w:rPr>
        <w:t>. </w:t>
      </w:r>
    </w:p>
    <w:p w:rsidR="00D404FB" w:rsidRPr="00FF0F6A"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tl/>
        </w:rPr>
      </w:pPr>
      <w:r w:rsidRPr="00D404FB">
        <w:rPr>
          <w:rFonts w:asciiTheme="majorBidi" w:eastAsia="Times New Roman" w:hAnsiTheme="majorBidi" w:cstheme="majorBidi"/>
          <w:b/>
          <w:bCs/>
          <w:color w:val="333333"/>
          <w:sz w:val="28"/>
          <w:szCs w:val="28"/>
        </w:rPr>
        <w:t xml:space="preserve">3 - </w:t>
      </w:r>
      <w:r w:rsidRPr="00FF0F6A">
        <w:rPr>
          <w:rFonts w:asciiTheme="majorBidi" w:eastAsia="Times New Roman" w:hAnsiTheme="majorBidi" w:cstheme="majorBidi"/>
          <w:b/>
          <w:bCs/>
          <w:color w:val="333333"/>
          <w:sz w:val="28"/>
          <w:szCs w:val="28"/>
          <w:u w:val="single"/>
          <w:rtl/>
        </w:rPr>
        <w:t>إجراء تعديلات ذات صلة بالأمن والآمان النووي أو الإشعاعي دون الحصول من الهيئة على إذن مسبق</w:t>
      </w:r>
      <w:r w:rsidRPr="00FF0F6A">
        <w:rPr>
          <w:rFonts w:asciiTheme="majorBidi" w:eastAsia="Times New Roman" w:hAnsiTheme="majorBidi" w:cstheme="majorBidi"/>
          <w:b/>
          <w:bCs/>
          <w:color w:val="333333"/>
          <w:sz w:val="28"/>
          <w:szCs w:val="28"/>
          <w:u w:val="single"/>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FF0F6A">
        <w:rPr>
          <w:rFonts w:asciiTheme="majorBidi" w:eastAsia="Times New Roman" w:hAnsiTheme="majorBidi" w:cstheme="majorBidi"/>
          <w:b/>
          <w:bCs/>
          <w:color w:val="333333"/>
          <w:sz w:val="28"/>
          <w:szCs w:val="28"/>
          <w:u w:val="single"/>
        </w:rPr>
        <w:t xml:space="preserve">4 - </w:t>
      </w:r>
      <w:r w:rsidRPr="00FF0F6A">
        <w:rPr>
          <w:rFonts w:asciiTheme="majorBidi" w:eastAsia="Times New Roman" w:hAnsiTheme="majorBidi" w:cstheme="majorBidi"/>
          <w:b/>
          <w:bCs/>
          <w:color w:val="333333"/>
          <w:sz w:val="28"/>
          <w:szCs w:val="28"/>
          <w:u w:val="single"/>
          <w:rtl/>
        </w:rPr>
        <w:t>إذا تبين بعد إصدار الترخيص أو الإذن حدوث ما يضر بمصلحة قومية</w:t>
      </w:r>
      <w:r w:rsidRPr="00FF0F6A">
        <w:rPr>
          <w:rFonts w:asciiTheme="majorBidi" w:eastAsia="Times New Roman" w:hAnsiTheme="majorBidi" w:cstheme="majorBidi"/>
          <w:b/>
          <w:bCs/>
          <w:color w:val="333333"/>
          <w:sz w:val="28"/>
          <w:szCs w:val="28"/>
          <w:u w:val="single"/>
        </w:rPr>
        <w:t>.</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 xml:space="preserve">5 - </w:t>
      </w:r>
      <w:r w:rsidRPr="00D404FB">
        <w:rPr>
          <w:rFonts w:asciiTheme="majorBidi" w:eastAsia="Times New Roman" w:hAnsiTheme="majorBidi" w:cstheme="majorBidi"/>
          <w:b/>
          <w:bCs/>
          <w:color w:val="333333"/>
          <w:sz w:val="28"/>
          <w:szCs w:val="28"/>
          <w:rtl/>
        </w:rPr>
        <w:t>مخالفة أي من شروط الترخيص أو الإذن</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tl/>
        </w:rPr>
        <w:t>ويحدد مجلس إدارة الهيئة قواعد وإجراءات الإلغاء أو السحب أو الوقف أو التعديل تطبيقا لأحكام هذه المادة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ولا يترتب على إلغاء أو سحب أو وقف أو تعديل الترخيص، وقف أنشطة التفتيش من الهيئة أو وقف المحاسبة والتحكم في 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 إلا في حالة نقل 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من المنشأة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التي تم تفكيكها أو الموقع خارجها، إلى منشأة نووية أخرى أو موقع خارجها طبقا لما يرد في ملحق هذه المنشأة أو الموقع</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الفصل الثاني - المرخص له</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38</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يلتزم المرخص له بممارسة نشاط نووي أو إشعاعي بما يأتي</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Pr>
        <w:t xml:space="preserve">1 - </w:t>
      </w:r>
      <w:r w:rsidRPr="00D404FB">
        <w:rPr>
          <w:rFonts w:asciiTheme="majorBidi" w:eastAsia="Times New Roman" w:hAnsiTheme="majorBidi" w:cstheme="majorBidi"/>
          <w:b/>
          <w:bCs/>
          <w:color w:val="333333"/>
          <w:sz w:val="28"/>
          <w:szCs w:val="28"/>
          <w:rtl/>
        </w:rPr>
        <w:t>الاشتراطات التي تصدر على أساسها الأذون والتراخيص وأداء الرسوم الدورية المقررة</w:t>
      </w:r>
      <w:r w:rsidRPr="00D404FB">
        <w:rPr>
          <w:rFonts w:asciiTheme="majorBidi" w:eastAsia="Times New Roman" w:hAnsiTheme="majorBidi" w:cstheme="majorBidi"/>
          <w:b/>
          <w:bCs/>
          <w:color w:val="333333"/>
          <w:sz w:val="28"/>
          <w:szCs w:val="28"/>
        </w:rPr>
        <w:t>. </w:t>
      </w:r>
    </w:p>
    <w:p w:rsidR="00D404FB" w:rsidRPr="00105865"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tl/>
        </w:rPr>
      </w:pPr>
      <w:r w:rsidRPr="00D404FB">
        <w:rPr>
          <w:rFonts w:asciiTheme="majorBidi" w:eastAsia="Times New Roman" w:hAnsiTheme="majorBidi" w:cstheme="majorBidi"/>
          <w:b/>
          <w:bCs/>
          <w:color w:val="333333"/>
          <w:sz w:val="28"/>
          <w:szCs w:val="28"/>
        </w:rPr>
        <w:t xml:space="preserve">2 - </w:t>
      </w:r>
      <w:r w:rsidRPr="00D404FB">
        <w:rPr>
          <w:rFonts w:asciiTheme="majorBidi" w:eastAsia="Times New Roman" w:hAnsiTheme="majorBidi" w:cstheme="majorBidi"/>
          <w:b/>
          <w:bCs/>
          <w:color w:val="333333"/>
          <w:sz w:val="28"/>
          <w:szCs w:val="28"/>
          <w:rtl/>
        </w:rPr>
        <w:t>إنشاء الهيكل الإداري المناسب وإدارة العمل وتنفيذه بصورة متواصلة في إطار القواعد المقررة لحماية الإنسان والممتلكات والبيئة من أية مخاطر ترتبط بممارسة العمل</w:t>
      </w:r>
      <w:r w:rsidRPr="00D404FB">
        <w:rPr>
          <w:rFonts w:asciiTheme="majorBidi" w:eastAsia="Times New Roman" w:hAnsiTheme="majorBidi" w:cstheme="majorBidi"/>
          <w:b/>
          <w:bCs/>
          <w:color w:val="333333"/>
          <w:sz w:val="28"/>
          <w:szCs w:val="28"/>
        </w:rPr>
        <w:t>. </w:t>
      </w:r>
    </w:p>
    <w:p w:rsidR="00D404FB" w:rsidRPr="00105865"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tl/>
        </w:rPr>
      </w:pPr>
      <w:r w:rsidRPr="00105865">
        <w:rPr>
          <w:rFonts w:asciiTheme="majorBidi" w:eastAsia="Times New Roman" w:hAnsiTheme="majorBidi" w:cstheme="majorBidi"/>
          <w:b/>
          <w:bCs/>
          <w:color w:val="333333"/>
          <w:sz w:val="28"/>
          <w:szCs w:val="28"/>
          <w:u w:val="single"/>
        </w:rPr>
        <w:t xml:space="preserve">3 - </w:t>
      </w:r>
      <w:r w:rsidRPr="00105865">
        <w:rPr>
          <w:rFonts w:asciiTheme="majorBidi" w:eastAsia="Times New Roman" w:hAnsiTheme="majorBidi" w:cstheme="majorBidi"/>
          <w:b/>
          <w:bCs/>
          <w:color w:val="333333"/>
          <w:sz w:val="28"/>
          <w:szCs w:val="28"/>
          <w:u w:val="single"/>
          <w:rtl/>
        </w:rPr>
        <w:t>إتباع المتطلبات والمعطيات العلمية والتقنيات المتطورة، التي تكفل ألا ينجم عن الممارسة أي تعرض إشعاعي أعلى من المستويات المصرح بها للعاملين أو الخاضعين للممارسة</w:t>
      </w:r>
      <w:r w:rsidRPr="00105865">
        <w:rPr>
          <w:rFonts w:asciiTheme="majorBidi" w:eastAsia="Times New Roman" w:hAnsiTheme="majorBidi" w:cstheme="majorBidi"/>
          <w:b/>
          <w:bCs/>
          <w:color w:val="333333"/>
          <w:sz w:val="28"/>
          <w:szCs w:val="28"/>
          <w:u w:val="single"/>
        </w:rPr>
        <w:t>. </w:t>
      </w:r>
    </w:p>
    <w:p w:rsidR="00D404FB" w:rsidRPr="00105865"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Pr>
      </w:pPr>
      <w:r w:rsidRPr="00D404FB">
        <w:rPr>
          <w:rFonts w:asciiTheme="majorBidi" w:eastAsia="Times New Roman" w:hAnsiTheme="majorBidi" w:cstheme="majorBidi"/>
          <w:b/>
          <w:bCs/>
          <w:color w:val="333333"/>
          <w:sz w:val="28"/>
          <w:szCs w:val="28"/>
        </w:rPr>
        <w:t xml:space="preserve">4 - </w:t>
      </w:r>
      <w:r w:rsidRPr="00FF0F6A">
        <w:rPr>
          <w:rFonts w:asciiTheme="majorBidi" w:eastAsia="Times New Roman" w:hAnsiTheme="majorBidi" w:cstheme="majorBidi"/>
          <w:b/>
          <w:bCs/>
          <w:color w:val="333333"/>
          <w:sz w:val="28"/>
          <w:szCs w:val="28"/>
          <w:u w:val="single"/>
          <w:rtl/>
        </w:rPr>
        <w:t>الالتزام بالتدابير الوقائية للعاملين والجمهور ضد الإشعاعات المؤينة وبما يتمشى مع مبدأ تبرير الممارسة والطرق المثلى للوقاية وحدود الجرعات، والمستويات الإرشادية الدولية</w:t>
      </w:r>
      <w:r w:rsidRPr="00D404FB">
        <w:rPr>
          <w:rFonts w:asciiTheme="majorBidi" w:eastAsia="Times New Roman" w:hAnsiTheme="majorBidi" w:cstheme="majorBidi"/>
          <w:b/>
          <w:bCs/>
          <w:color w:val="333333"/>
          <w:sz w:val="28"/>
          <w:szCs w:val="28"/>
        </w:rPr>
        <w:t>. </w:t>
      </w:r>
    </w:p>
    <w:p w:rsidR="00D404FB" w:rsidRPr="00105865"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Pr>
      </w:pPr>
      <w:r w:rsidRPr="00105865">
        <w:rPr>
          <w:rFonts w:asciiTheme="majorBidi" w:eastAsia="Times New Roman" w:hAnsiTheme="majorBidi" w:cstheme="majorBidi"/>
          <w:b/>
          <w:bCs/>
          <w:color w:val="333333"/>
          <w:sz w:val="28"/>
          <w:szCs w:val="28"/>
          <w:u w:val="single"/>
        </w:rPr>
        <w:t xml:space="preserve">5 - </w:t>
      </w:r>
      <w:r w:rsidRPr="00105865">
        <w:rPr>
          <w:rFonts w:asciiTheme="majorBidi" w:eastAsia="Times New Roman" w:hAnsiTheme="majorBidi" w:cstheme="majorBidi"/>
          <w:b/>
          <w:bCs/>
          <w:color w:val="333333"/>
          <w:sz w:val="28"/>
          <w:szCs w:val="28"/>
          <w:u w:val="single"/>
          <w:rtl/>
        </w:rPr>
        <w:t>إعداد خطة طوارئ لمجابهة الحوادث</w:t>
      </w:r>
      <w:r w:rsidRPr="00105865">
        <w:rPr>
          <w:rFonts w:asciiTheme="majorBidi" w:eastAsia="Times New Roman" w:hAnsiTheme="majorBidi" w:cstheme="majorBidi"/>
          <w:b/>
          <w:bCs/>
          <w:color w:val="333333"/>
          <w:sz w:val="28"/>
          <w:szCs w:val="28"/>
          <w:u w:val="single"/>
        </w:rPr>
        <w:t> </w:t>
      </w:r>
      <w:r w:rsidRPr="00105865">
        <w:rPr>
          <w:rFonts w:asciiTheme="majorBidi" w:eastAsia="Times New Roman" w:hAnsiTheme="majorBidi" w:cstheme="majorBidi"/>
          <w:b/>
          <w:bCs/>
          <w:color w:val="333333"/>
          <w:sz w:val="28"/>
          <w:szCs w:val="28"/>
          <w:u w:val="single"/>
          <w:rtl/>
        </w:rPr>
        <w:t>النووية</w:t>
      </w:r>
      <w:r w:rsidRPr="00105865">
        <w:rPr>
          <w:rFonts w:asciiTheme="majorBidi" w:eastAsia="Times New Roman" w:hAnsiTheme="majorBidi" w:cstheme="majorBidi"/>
          <w:b/>
          <w:bCs/>
          <w:color w:val="333333"/>
          <w:sz w:val="28"/>
          <w:szCs w:val="28"/>
          <w:u w:val="single"/>
        </w:rPr>
        <w:t> </w:t>
      </w:r>
      <w:r w:rsidRPr="00105865">
        <w:rPr>
          <w:rFonts w:asciiTheme="majorBidi" w:eastAsia="Times New Roman" w:hAnsiTheme="majorBidi" w:cstheme="majorBidi"/>
          <w:b/>
          <w:bCs/>
          <w:color w:val="333333"/>
          <w:sz w:val="28"/>
          <w:szCs w:val="28"/>
          <w:u w:val="single"/>
          <w:rtl/>
        </w:rPr>
        <w:t>والإشعاعية داخل الموقع وخارجه وتقديمها إلى الهيئة لاعتمادها</w:t>
      </w:r>
      <w:r w:rsidRPr="00105865">
        <w:rPr>
          <w:rFonts w:asciiTheme="majorBidi" w:eastAsia="Times New Roman" w:hAnsiTheme="majorBidi" w:cstheme="majorBidi"/>
          <w:b/>
          <w:bCs/>
          <w:color w:val="333333"/>
          <w:sz w:val="28"/>
          <w:szCs w:val="28"/>
          <w:u w:val="single"/>
        </w:rPr>
        <w:t>. </w:t>
      </w:r>
    </w:p>
    <w:p w:rsidR="00D404FB" w:rsidRPr="00105865"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Pr>
      </w:pPr>
      <w:r w:rsidRPr="00105865">
        <w:rPr>
          <w:rFonts w:asciiTheme="majorBidi" w:eastAsia="Times New Roman" w:hAnsiTheme="majorBidi" w:cstheme="majorBidi"/>
          <w:b/>
          <w:bCs/>
          <w:color w:val="333333"/>
          <w:sz w:val="28"/>
          <w:szCs w:val="28"/>
          <w:u w:val="single"/>
        </w:rPr>
        <w:t xml:space="preserve">6 - </w:t>
      </w:r>
      <w:r w:rsidRPr="00105865">
        <w:rPr>
          <w:rFonts w:asciiTheme="majorBidi" w:eastAsia="Times New Roman" w:hAnsiTheme="majorBidi" w:cstheme="majorBidi"/>
          <w:b/>
          <w:bCs/>
          <w:color w:val="333333"/>
          <w:sz w:val="28"/>
          <w:szCs w:val="28"/>
          <w:u w:val="single"/>
          <w:rtl/>
        </w:rPr>
        <w:t>وضع وتنفيذ التدابير والإجراءات اللازمة في شأن الأمن النووي للمواد والمنشآت</w:t>
      </w:r>
      <w:r w:rsidRPr="00105865">
        <w:rPr>
          <w:rFonts w:asciiTheme="majorBidi" w:eastAsia="Times New Roman" w:hAnsiTheme="majorBidi" w:cstheme="majorBidi"/>
          <w:b/>
          <w:bCs/>
          <w:color w:val="333333"/>
          <w:sz w:val="28"/>
          <w:szCs w:val="28"/>
          <w:u w:val="single"/>
        </w:rPr>
        <w:t> </w:t>
      </w:r>
      <w:r w:rsidRPr="00105865">
        <w:rPr>
          <w:rFonts w:asciiTheme="majorBidi" w:eastAsia="Times New Roman" w:hAnsiTheme="majorBidi" w:cstheme="majorBidi"/>
          <w:b/>
          <w:bCs/>
          <w:color w:val="333333"/>
          <w:sz w:val="28"/>
          <w:szCs w:val="28"/>
          <w:u w:val="single"/>
          <w:rtl/>
        </w:rPr>
        <w:t>النووية</w:t>
      </w:r>
      <w:r w:rsidRPr="00105865">
        <w:rPr>
          <w:rFonts w:asciiTheme="majorBidi" w:eastAsia="Times New Roman" w:hAnsiTheme="majorBidi" w:cstheme="majorBidi"/>
          <w:b/>
          <w:bCs/>
          <w:color w:val="333333"/>
          <w:sz w:val="28"/>
          <w:szCs w:val="28"/>
          <w:u w:val="single"/>
        </w:rPr>
        <w:t> </w:t>
      </w:r>
      <w:r w:rsidRPr="00105865">
        <w:rPr>
          <w:rFonts w:asciiTheme="majorBidi" w:eastAsia="Times New Roman" w:hAnsiTheme="majorBidi" w:cstheme="majorBidi"/>
          <w:b/>
          <w:bCs/>
          <w:color w:val="333333"/>
          <w:sz w:val="28"/>
          <w:szCs w:val="28"/>
          <w:u w:val="single"/>
          <w:rtl/>
        </w:rPr>
        <w:t>والمصادر الإشعاعية وذلك ضد التهديدات المختلفة</w:t>
      </w:r>
      <w:r w:rsidRPr="00105865">
        <w:rPr>
          <w:rFonts w:asciiTheme="majorBidi" w:eastAsia="Times New Roman" w:hAnsiTheme="majorBidi" w:cstheme="majorBidi"/>
          <w:b/>
          <w:bCs/>
          <w:color w:val="333333"/>
          <w:sz w:val="28"/>
          <w:szCs w:val="28"/>
          <w:u w:val="single"/>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lastRenderedPageBreak/>
        <w:t xml:space="preserve">7 - </w:t>
      </w:r>
      <w:r w:rsidRPr="00D404FB">
        <w:rPr>
          <w:rFonts w:asciiTheme="majorBidi" w:eastAsia="Times New Roman" w:hAnsiTheme="majorBidi" w:cstheme="majorBidi"/>
          <w:b/>
          <w:bCs/>
          <w:color w:val="333333"/>
          <w:sz w:val="28"/>
          <w:szCs w:val="28"/>
          <w:rtl/>
        </w:rPr>
        <w:t>تطبيق برنامج للرقابة الطبية معتمد من الهيئة بالتنسيق مع وزارة الصحة، على أن يتضمن هذا البرنامج إعداد تقرير سنوي عن الحالة الصحية للعاملين بالمنشأة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 xml:space="preserve">8 - </w:t>
      </w:r>
      <w:r w:rsidRPr="00D404FB">
        <w:rPr>
          <w:rFonts w:asciiTheme="majorBidi" w:eastAsia="Times New Roman" w:hAnsiTheme="majorBidi" w:cstheme="majorBidi"/>
          <w:b/>
          <w:bCs/>
          <w:color w:val="333333"/>
          <w:sz w:val="28"/>
          <w:szCs w:val="28"/>
          <w:rtl/>
        </w:rPr>
        <w:t>حفظ السجلات الإشعاعية الطبية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 xml:space="preserve">9 - </w:t>
      </w:r>
      <w:r w:rsidRPr="00D404FB">
        <w:rPr>
          <w:rFonts w:asciiTheme="majorBidi" w:eastAsia="Times New Roman" w:hAnsiTheme="majorBidi" w:cstheme="majorBidi"/>
          <w:b/>
          <w:bCs/>
          <w:color w:val="333333"/>
          <w:sz w:val="28"/>
          <w:szCs w:val="28"/>
          <w:rtl/>
        </w:rPr>
        <w:t>حفظ سجلات التشغيل والصيانة وسجلات حركة المصادر المشعة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 xml:space="preserve">10 - </w:t>
      </w:r>
      <w:r w:rsidRPr="00D404FB">
        <w:rPr>
          <w:rFonts w:asciiTheme="majorBidi" w:eastAsia="Times New Roman" w:hAnsiTheme="majorBidi" w:cstheme="majorBidi"/>
          <w:b/>
          <w:bCs/>
          <w:color w:val="333333"/>
          <w:sz w:val="28"/>
          <w:szCs w:val="28"/>
          <w:rtl/>
        </w:rPr>
        <w:t>حفظ سجلات ومستندات التعديل في التصميم</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 xml:space="preserve">11 - </w:t>
      </w:r>
      <w:r w:rsidRPr="00D404FB">
        <w:rPr>
          <w:rFonts w:asciiTheme="majorBidi" w:eastAsia="Times New Roman" w:hAnsiTheme="majorBidi" w:cstheme="majorBidi"/>
          <w:b/>
          <w:bCs/>
          <w:color w:val="333333"/>
          <w:sz w:val="28"/>
          <w:szCs w:val="28"/>
          <w:rtl/>
        </w:rPr>
        <w:t>توفير مسئول مؤهل للوقاية الإشعاعية تحدد اللائحة التنفيذية لهذا القانون متطلباته العلمية ومستوى التأهيل اللازم</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 xml:space="preserve">12 - </w:t>
      </w:r>
      <w:r w:rsidRPr="00D404FB">
        <w:rPr>
          <w:rFonts w:asciiTheme="majorBidi" w:eastAsia="Times New Roman" w:hAnsiTheme="majorBidi" w:cstheme="majorBidi"/>
          <w:b/>
          <w:bCs/>
          <w:color w:val="333333"/>
          <w:sz w:val="28"/>
          <w:szCs w:val="28"/>
          <w:rtl/>
        </w:rPr>
        <w:t>تطبيق برنامج الجودة المعتمدة من الهيئة مع حفظ جميع تقارير التدقيق، مع تقديمها إلى الهيئة عند الطلب</w:t>
      </w:r>
      <w:r w:rsidRPr="00D404FB">
        <w:rPr>
          <w:rFonts w:asciiTheme="majorBidi" w:eastAsia="Times New Roman" w:hAnsiTheme="majorBidi" w:cstheme="majorBidi"/>
          <w:b/>
          <w:bCs/>
          <w:color w:val="333333"/>
          <w:sz w:val="28"/>
          <w:szCs w:val="28"/>
        </w:rPr>
        <w:t>. </w:t>
      </w:r>
    </w:p>
    <w:p w:rsidR="00D404FB" w:rsidRPr="00FF0F6A"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Pr>
      </w:pPr>
      <w:r w:rsidRPr="00FF0F6A">
        <w:rPr>
          <w:rFonts w:asciiTheme="majorBidi" w:eastAsia="Times New Roman" w:hAnsiTheme="majorBidi" w:cstheme="majorBidi"/>
          <w:b/>
          <w:bCs/>
          <w:color w:val="333333"/>
          <w:sz w:val="28"/>
          <w:szCs w:val="28"/>
          <w:u w:val="single"/>
        </w:rPr>
        <w:t xml:space="preserve">13 - </w:t>
      </w:r>
      <w:r w:rsidRPr="00FF0F6A">
        <w:rPr>
          <w:rFonts w:asciiTheme="majorBidi" w:eastAsia="Times New Roman" w:hAnsiTheme="majorBidi" w:cstheme="majorBidi"/>
          <w:b/>
          <w:bCs/>
          <w:color w:val="333333"/>
          <w:sz w:val="28"/>
          <w:szCs w:val="28"/>
          <w:u w:val="single"/>
          <w:rtl/>
        </w:rPr>
        <w:t>الإبلاغ الفوري للهيئة حال فقد أو سرقة أي مادة نووية أو مشعة أو وقود نووي أو مصدر إشعاعي أو نفايات مشعة أو وقود نووي مستهلك</w:t>
      </w:r>
      <w:r w:rsidRPr="00FF0F6A">
        <w:rPr>
          <w:rFonts w:asciiTheme="majorBidi" w:eastAsia="Times New Roman" w:hAnsiTheme="majorBidi" w:cstheme="majorBidi"/>
          <w:b/>
          <w:bCs/>
          <w:color w:val="333333"/>
          <w:sz w:val="28"/>
          <w:szCs w:val="28"/>
          <w:u w:val="single"/>
        </w:rPr>
        <w:t>. </w:t>
      </w:r>
    </w:p>
    <w:p w:rsidR="00D404FB" w:rsidRPr="00FF0F6A"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Pr>
      </w:pPr>
      <w:r w:rsidRPr="00FF0F6A">
        <w:rPr>
          <w:rFonts w:asciiTheme="majorBidi" w:eastAsia="Times New Roman" w:hAnsiTheme="majorBidi" w:cstheme="majorBidi"/>
          <w:b/>
          <w:bCs/>
          <w:color w:val="333333"/>
          <w:sz w:val="28"/>
          <w:szCs w:val="28"/>
          <w:u w:val="single"/>
        </w:rPr>
        <w:t xml:space="preserve">14 - </w:t>
      </w:r>
      <w:r w:rsidRPr="00FF0F6A">
        <w:rPr>
          <w:rFonts w:asciiTheme="majorBidi" w:eastAsia="Times New Roman" w:hAnsiTheme="majorBidi" w:cstheme="majorBidi"/>
          <w:b/>
          <w:bCs/>
          <w:color w:val="333333"/>
          <w:sz w:val="28"/>
          <w:szCs w:val="28"/>
          <w:u w:val="single"/>
          <w:rtl/>
        </w:rPr>
        <w:t>إنشاء وتطبيق نظام المحاسبة والتحكم في المواد</w:t>
      </w:r>
      <w:r w:rsidRPr="00FF0F6A">
        <w:rPr>
          <w:rFonts w:asciiTheme="majorBidi" w:eastAsia="Times New Roman" w:hAnsiTheme="majorBidi" w:cstheme="majorBidi"/>
          <w:b/>
          <w:bCs/>
          <w:color w:val="333333"/>
          <w:sz w:val="28"/>
          <w:szCs w:val="28"/>
          <w:u w:val="single"/>
        </w:rPr>
        <w:t> </w:t>
      </w:r>
      <w:r w:rsidRPr="00FF0F6A">
        <w:rPr>
          <w:rFonts w:asciiTheme="majorBidi" w:eastAsia="Times New Roman" w:hAnsiTheme="majorBidi" w:cstheme="majorBidi"/>
          <w:b/>
          <w:bCs/>
          <w:color w:val="333333"/>
          <w:sz w:val="28"/>
          <w:szCs w:val="28"/>
          <w:u w:val="single"/>
          <w:rtl/>
        </w:rPr>
        <w:t>النووية</w:t>
      </w:r>
      <w:r w:rsidRPr="00FF0F6A">
        <w:rPr>
          <w:rFonts w:asciiTheme="majorBidi" w:eastAsia="Times New Roman" w:hAnsiTheme="majorBidi" w:cstheme="majorBidi"/>
          <w:b/>
          <w:bCs/>
          <w:color w:val="333333"/>
          <w:sz w:val="28"/>
          <w:szCs w:val="28"/>
          <w:u w:val="single"/>
        </w:rPr>
        <w:t> </w:t>
      </w:r>
      <w:r w:rsidRPr="00FF0F6A">
        <w:rPr>
          <w:rFonts w:asciiTheme="majorBidi" w:eastAsia="Times New Roman" w:hAnsiTheme="majorBidi" w:cstheme="majorBidi"/>
          <w:b/>
          <w:bCs/>
          <w:color w:val="333333"/>
          <w:sz w:val="28"/>
          <w:szCs w:val="28"/>
          <w:u w:val="single"/>
          <w:rtl/>
        </w:rPr>
        <w:t>وتقديم التقارير اللازمة للنظام المصري للمحاسبة والتحكم في المواد</w:t>
      </w:r>
      <w:r w:rsidRPr="00FF0F6A">
        <w:rPr>
          <w:rFonts w:asciiTheme="majorBidi" w:eastAsia="Times New Roman" w:hAnsiTheme="majorBidi" w:cstheme="majorBidi"/>
          <w:b/>
          <w:bCs/>
          <w:color w:val="333333"/>
          <w:sz w:val="28"/>
          <w:szCs w:val="28"/>
          <w:u w:val="single"/>
        </w:rPr>
        <w:t> </w:t>
      </w:r>
      <w:r w:rsidRPr="00FF0F6A">
        <w:rPr>
          <w:rFonts w:asciiTheme="majorBidi" w:eastAsia="Times New Roman" w:hAnsiTheme="majorBidi" w:cstheme="majorBidi"/>
          <w:b/>
          <w:bCs/>
          <w:color w:val="333333"/>
          <w:sz w:val="28"/>
          <w:szCs w:val="28"/>
          <w:u w:val="single"/>
          <w:rtl/>
        </w:rPr>
        <w:t>النووية وكذلك إنشاء وتطبيق نظام للرقابة على المصادر الإشعاعية، وذلك طبقا للنظم الصادرة عن الهيئة في هذا الشأن</w:t>
      </w:r>
      <w:r w:rsidRPr="00FF0F6A">
        <w:rPr>
          <w:rFonts w:asciiTheme="majorBidi" w:eastAsia="Times New Roman" w:hAnsiTheme="majorBidi" w:cstheme="majorBidi"/>
          <w:b/>
          <w:bCs/>
          <w:color w:val="333333"/>
          <w:sz w:val="28"/>
          <w:szCs w:val="28"/>
          <w:u w:val="single"/>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 xml:space="preserve">15 - </w:t>
      </w:r>
      <w:r w:rsidRPr="00D404FB">
        <w:rPr>
          <w:rFonts w:asciiTheme="majorBidi" w:eastAsia="Times New Roman" w:hAnsiTheme="majorBidi" w:cstheme="majorBidi"/>
          <w:b/>
          <w:bCs/>
          <w:color w:val="333333"/>
          <w:sz w:val="28"/>
          <w:szCs w:val="28"/>
          <w:rtl/>
        </w:rPr>
        <w:t>عدم إجراء أي تعديل في الأنظمة الهندسية أو وظائف الهيكل الإداري التي ترتبط بأمن وأمان المنشأة دون التقدم إلى الهيئة بطلب وبيان عن التعديل المطلوب مرفقا به المستندات اللازمة التي تحددها الهيئة والحصول على موافقتها، وذلك طبقا للنظم الصادرة عنها في هذا الشأن</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 xml:space="preserve">16 - </w:t>
      </w:r>
      <w:r w:rsidRPr="00D404FB">
        <w:rPr>
          <w:rFonts w:asciiTheme="majorBidi" w:eastAsia="Times New Roman" w:hAnsiTheme="majorBidi" w:cstheme="majorBidi"/>
          <w:b/>
          <w:bCs/>
          <w:color w:val="333333"/>
          <w:sz w:val="28"/>
          <w:szCs w:val="28"/>
          <w:rtl/>
        </w:rPr>
        <w:t>نشر ثقافتي الأمن والأمان النوويين بين العاملين بالمنشأة في كافة المجالات طبقا للقواعد التي تصدرها الهيئة في هذا الشأن</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 xml:space="preserve">17 - </w:t>
      </w:r>
      <w:r w:rsidRPr="00D404FB">
        <w:rPr>
          <w:rFonts w:asciiTheme="majorBidi" w:eastAsia="Times New Roman" w:hAnsiTheme="majorBidi" w:cstheme="majorBidi"/>
          <w:b/>
          <w:bCs/>
          <w:color w:val="333333"/>
          <w:sz w:val="28"/>
          <w:szCs w:val="28"/>
          <w:rtl/>
        </w:rPr>
        <w:t>إعداد دراسة تقويم الأثر البيئي متضمنة دراسة تقييم المخاطر</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 xml:space="preserve">18 - </w:t>
      </w:r>
      <w:r w:rsidRPr="00D404FB">
        <w:rPr>
          <w:rFonts w:asciiTheme="majorBidi" w:eastAsia="Times New Roman" w:hAnsiTheme="majorBidi" w:cstheme="majorBidi"/>
          <w:b/>
          <w:bCs/>
          <w:color w:val="333333"/>
          <w:sz w:val="28"/>
          <w:szCs w:val="28"/>
          <w:rtl/>
        </w:rPr>
        <w:t>الالتزامات الأخرى التي تحددها الهيئة ويتم إخطار المرخص له بها أو نشرها وفق الإجراءات التي تحددها اللائحة التنفيذية لهذا القانون</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39</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على المرخص له أن يقدم إلى الهيئة جميع ما تطلبه من المعلومات والوثائق</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والمستندات المتعلقة بأمن وأمان المنشأة وتنفيذ أعمال الضمانات</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وفقا لشروط ومتطلبات الترخيص بما في ذلك سجلات التشغيل والصيانة والوقاية الإشعاعية والمحاسبة للمواد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وغير ذلك من المستندات التي تثبت قيامه بالتزاماته ومسئوليته بشأن الأمن والأمان النوويين والأمان الإشعاعي والضمانات</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وعلى الهيئة المحافظة على سرية تلك المعلومات والوثائق والمستندات</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40</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على المرخص له أن يقدم إلى الهيئة تقريرًا عن أي حادث يقع في المنشأة سواء كان أثناء التشغيل أو أثناء إجراء أعمال الصيانة وإيقاف التشغيل وبصفة خاصة ما يتعلق بأمن وأمان المنشأة أو تلك التي يحتمل أن ينتج عنها آثار إشعاعية للإنسان أو الممتلكات أو البيئة وذلك وفق القواعد والإجراءات التي تصدر من الهيئة</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41</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يلتزم المرخص له بإنشاء نظام الأمن النووي للمنشأة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أو الإشعاعية الخاصة به أو 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والمصادر الإشعاعية التابعة له أو الحائز لها وبالوفاء بكافة المتطلبات التي تحددها الهيئة لتحقيق مستويات الحماية المطلوبة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lastRenderedPageBreak/>
        <w:t>ويكون المرخص له مسئولاً عن تنفيذ النظام المذكور بعد عرضه على الهيئة واعتماده منها وفق الإجراءات التي تحددها</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42</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على المرخص له قبل انتهاء نشاطه الحصول على ترخيص لإنهاء الخدمة، طبقا للشروط والإجراءات التي تحددها اللائحة التنفيذية لهذا القانون</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43</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في حالة انتهاء مدة الترخيص الممنوح لممارسة نشاط نووي أو إشعاعي وعدم الرغبة في تجديد صلاحيته، يظل المرخص له مسئولاً عن الأمن والأمان النوويين والأمان الإشعاعي والضمانات</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 وذلك حتى تقوم الهيئة خلال مدة لا تجاوز ستة أشهر من تاريخ انتهاء صلاحية الترخيص بتحديد التدابير اللازمة في هذه الحالة والإجراءات التي يجب أن يتبعها المرخص له للتحرر من الرقابة التنظيمية للهيئة وفقًا للقواعد الصادرة عنها في هذا الشأن</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الفصل الثالث - تراخيص المنشآت النووية</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44</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تتولى الهيئة إصدار أذون وتراخيص إنشاء وتشغيل وخروج المنشآت</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من الخدمة، وتشتمل بحسب مراحل إصدارها على ما يأتي</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proofErr w:type="gramStart"/>
      <w:r w:rsidRPr="00D404FB">
        <w:rPr>
          <w:rFonts w:asciiTheme="majorBidi" w:eastAsia="Times New Roman" w:hAnsiTheme="majorBidi" w:cstheme="majorBidi"/>
          <w:b/>
          <w:bCs/>
          <w:color w:val="333333"/>
          <w:sz w:val="28"/>
          <w:szCs w:val="28"/>
        </w:rPr>
        <w:t xml:space="preserve">- </w:t>
      </w:r>
      <w:r w:rsidRPr="00D404FB">
        <w:rPr>
          <w:rFonts w:asciiTheme="majorBidi" w:eastAsia="Times New Roman" w:hAnsiTheme="majorBidi" w:cstheme="majorBidi"/>
          <w:b/>
          <w:bCs/>
          <w:color w:val="333333"/>
          <w:sz w:val="28"/>
          <w:szCs w:val="28"/>
          <w:rtl/>
        </w:rPr>
        <w:t>إذن قبول اختيار الموقع</w:t>
      </w:r>
      <w:r w:rsidRPr="00D404FB">
        <w:rPr>
          <w:rFonts w:asciiTheme="majorBidi" w:eastAsia="Times New Roman" w:hAnsiTheme="majorBidi" w:cstheme="majorBidi"/>
          <w:b/>
          <w:bCs/>
          <w:color w:val="333333"/>
          <w:sz w:val="28"/>
          <w:szCs w:val="28"/>
        </w:rPr>
        <w:t>.</w:t>
      </w:r>
      <w:proofErr w:type="gramEnd"/>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proofErr w:type="gramStart"/>
      <w:r w:rsidRPr="00D404FB">
        <w:rPr>
          <w:rFonts w:asciiTheme="majorBidi" w:eastAsia="Times New Roman" w:hAnsiTheme="majorBidi" w:cstheme="majorBidi"/>
          <w:b/>
          <w:bCs/>
          <w:color w:val="333333"/>
          <w:sz w:val="28"/>
          <w:szCs w:val="28"/>
        </w:rPr>
        <w:t xml:space="preserve">- </w:t>
      </w:r>
      <w:r w:rsidRPr="00D404FB">
        <w:rPr>
          <w:rFonts w:asciiTheme="majorBidi" w:eastAsia="Times New Roman" w:hAnsiTheme="majorBidi" w:cstheme="majorBidi"/>
          <w:b/>
          <w:bCs/>
          <w:color w:val="333333"/>
          <w:sz w:val="28"/>
          <w:szCs w:val="28"/>
          <w:rtl/>
        </w:rPr>
        <w:t>إذن الإنشاء</w:t>
      </w:r>
      <w:r w:rsidRPr="00D404FB">
        <w:rPr>
          <w:rFonts w:asciiTheme="majorBidi" w:eastAsia="Times New Roman" w:hAnsiTheme="majorBidi" w:cstheme="majorBidi"/>
          <w:b/>
          <w:bCs/>
          <w:color w:val="333333"/>
          <w:sz w:val="28"/>
          <w:szCs w:val="28"/>
        </w:rPr>
        <w:t>.</w:t>
      </w:r>
      <w:proofErr w:type="gramEnd"/>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proofErr w:type="gramStart"/>
      <w:r w:rsidRPr="00D404FB">
        <w:rPr>
          <w:rFonts w:asciiTheme="majorBidi" w:eastAsia="Times New Roman" w:hAnsiTheme="majorBidi" w:cstheme="majorBidi"/>
          <w:b/>
          <w:bCs/>
          <w:color w:val="333333"/>
          <w:sz w:val="28"/>
          <w:szCs w:val="28"/>
        </w:rPr>
        <w:t xml:space="preserve">- </w:t>
      </w:r>
      <w:r w:rsidRPr="00D404FB">
        <w:rPr>
          <w:rFonts w:asciiTheme="majorBidi" w:eastAsia="Times New Roman" w:hAnsiTheme="majorBidi" w:cstheme="majorBidi"/>
          <w:b/>
          <w:bCs/>
          <w:color w:val="333333"/>
          <w:sz w:val="28"/>
          <w:szCs w:val="28"/>
          <w:rtl/>
        </w:rPr>
        <w:t>إذن إجراء اختبارات ما قبل التشغيل</w:t>
      </w:r>
      <w:r w:rsidRPr="00D404FB">
        <w:rPr>
          <w:rFonts w:asciiTheme="majorBidi" w:eastAsia="Times New Roman" w:hAnsiTheme="majorBidi" w:cstheme="majorBidi"/>
          <w:b/>
          <w:bCs/>
          <w:color w:val="333333"/>
          <w:sz w:val="28"/>
          <w:szCs w:val="28"/>
        </w:rPr>
        <w:t>.</w:t>
      </w:r>
      <w:proofErr w:type="gramEnd"/>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proofErr w:type="gramStart"/>
      <w:r w:rsidRPr="00D404FB">
        <w:rPr>
          <w:rFonts w:asciiTheme="majorBidi" w:eastAsia="Times New Roman" w:hAnsiTheme="majorBidi" w:cstheme="majorBidi"/>
          <w:b/>
          <w:bCs/>
          <w:color w:val="333333"/>
          <w:sz w:val="28"/>
          <w:szCs w:val="28"/>
        </w:rPr>
        <w:t xml:space="preserve">- </w:t>
      </w:r>
      <w:r w:rsidRPr="00D404FB">
        <w:rPr>
          <w:rFonts w:asciiTheme="majorBidi" w:eastAsia="Times New Roman" w:hAnsiTheme="majorBidi" w:cstheme="majorBidi"/>
          <w:b/>
          <w:bCs/>
          <w:color w:val="333333"/>
          <w:sz w:val="28"/>
          <w:szCs w:val="28"/>
          <w:rtl/>
        </w:rPr>
        <w:t>إذن تحميل الوقود والوصول للحرجية بالنسبة إلى المفاعلات</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والمجمعات الحرجة</w:t>
      </w:r>
      <w:r w:rsidRPr="00D404FB">
        <w:rPr>
          <w:rFonts w:asciiTheme="majorBidi" w:eastAsia="Times New Roman" w:hAnsiTheme="majorBidi" w:cstheme="majorBidi"/>
          <w:b/>
          <w:bCs/>
          <w:color w:val="333333"/>
          <w:sz w:val="28"/>
          <w:szCs w:val="28"/>
        </w:rPr>
        <w:t>.</w:t>
      </w:r>
      <w:proofErr w:type="gramEnd"/>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proofErr w:type="gramStart"/>
      <w:r w:rsidRPr="00D404FB">
        <w:rPr>
          <w:rFonts w:asciiTheme="majorBidi" w:eastAsia="Times New Roman" w:hAnsiTheme="majorBidi" w:cstheme="majorBidi"/>
          <w:b/>
          <w:bCs/>
          <w:color w:val="333333"/>
          <w:sz w:val="28"/>
          <w:szCs w:val="28"/>
        </w:rPr>
        <w:t xml:space="preserve">- </w:t>
      </w:r>
      <w:r w:rsidRPr="00D404FB">
        <w:rPr>
          <w:rFonts w:asciiTheme="majorBidi" w:eastAsia="Times New Roman" w:hAnsiTheme="majorBidi" w:cstheme="majorBidi"/>
          <w:b/>
          <w:bCs/>
          <w:color w:val="333333"/>
          <w:sz w:val="28"/>
          <w:szCs w:val="28"/>
          <w:rtl/>
        </w:rPr>
        <w:t>ترخيص تشغيل المنشأة</w:t>
      </w:r>
      <w:r w:rsidRPr="00D404FB">
        <w:rPr>
          <w:rFonts w:asciiTheme="majorBidi" w:eastAsia="Times New Roman" w:hAnsiTheme="majorBidi" w:cstheme="majorBidi"/>
          <w:b/>
          <w:bCs/>
          <w:color w:val="333333"/>
          <w:sz w:val="28"/>
          <w:szCs w:val="28"/>
        </w:rPr>
        <w:t>.</w:t>
      </w:r>
      <w:proofErr w:type="gramEnd"/>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proofErr w:type="gramStart"/>
      <w:r w:rsidRPr="00D404FB">
        <w:rPr>
          <w:rFonts w:asciiTheme="majorBidi" w:eastAsia="Times New Roman" w:hAnsiTheme="majorBidi" w:cstheme="majorBidi"/>
          <w:b/>
          <w:bCs/>
          <w:color w:val="333333"/>
          <w:sz w:val="28"/>
          <w:szCs w:val="28"/>
        </w:rPr>
        <w:t xml:space="preserve">- </w:t>
      </w:r>
      <w:r w:rsidRPr="00D404FB">
        <w:rPr>
          <w:rFonts w:asciiTheme="majorBidi" w:eastAsia="Times New Roman" w:hAnsiTheme="majorBidi" w:cstheme="majorBidi"/>
          <w:b/>
          <w:bCs/>
          <w:color w:val="333333"/>
          <w:sz w:val="28"/>
          <w:szCs w:val="28"/>
          <w:rtl/>
        </w:rPr>
        <w:t>ترخيص الخروج من الخدمة</w:t>
      </w:r>
      <w:r w:rsidRPr="00D404FB">
        <w:rPr>
          <w:rFonts w:asciiTheme="majorBidi" w:eastAsia="Times New Roman" w:hAnsiTheme="majorBidi" w:cstheme="majorBidi"/>
          <w:b/>
          <w:bCs/>
          <w:color w:val="333333"/>
          <w:sz w:val="28"/>
          <w:szCs w:val="28"/>
        </w:rPr>
        <w:t>.</w:t>
      </w:r>
      <w:proofErr w:type="gramEnd"/>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tl/>
        </w:rPr>
        <w:t>وتحدد الهيئة القواعد والإجراءات التي يجب إتباعها للحصول على الأذون والتراخيص المذكورة والمدة المقررة لإصدار كل منها</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وللهيئة التصريح لطالب الترخيص ببدء ممارسة الأعمال التمهيدية المتعلقة بمرحلة الإنشاء وذلك دون الإخلال بمتطلبات الأمن والأمان النوويين والضمانات</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بالمنشأة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45</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تصدر الهيئة القرارات اللازمة بتحديد الوظائف والمسميات التي تتطلب الحصول على تراخيص بحسب طبيعة عمل كل منشأة من المنشآت</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 والشروط اللازمة للحصول على الترخيص من حيث المؤهلات والتأهيل والاختبارات واللياقة الطبية المطلوبة وغيرها</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46</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يشتمل الترخيص على الشروط الواجب الالتزام بها قبل الهيئة. ويسري الترخيص بتشغيل المنشآت</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للمدة التي تحددها اللائحة التنفيذية لهذا القانون، ويكون قابلاً للتجديد للمدة التي ينص عليها فيها، وتصدر الهيئة سنويًا شهادة تفيد استمرار سريان الترخيص للمدة الجديدة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وتحدد اللائحة التنفيذية لهذا القانون الشروط والقواعد والإجراءات اللازمة لتجديد الترخيص</w:t>
      </w:r>
      <w:r w:rsidRPr="00D404FB">
        <w:rPr>
          <w:rFonts w:asciiTheme="majorBidi" w:eastAsia="Times New Roman" w:hAnsiTheme="majorBidi" w:cstheme="majorBidi"/>
          <w:b/>
          <w:bCs/>
          <w:color w:val="333333"/>
          <w:sz w:val="28"/>
          <w:szCs w:val="28"/>
        </w:rPr>
        <w:t>.</w:t>
      </w:r>
    </w:p>
    <w:p w:rsid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116471" w:rsidRDefault="00116471" w:rsidP="00116471">
      <w:pPr>
        <w:shd w:val="clear" w:color="auto" w:fill="FFFFFF"/>
        <w:bidi/>
        <w:spacing w:after="0" w:line="240" w:lineRule="auto"/>
        <w:rPr>
          <w:rFonts w:asciiTheme="majorBidi" w:eastAsia="Times New Roman" w:hAnsiTheme="majorBidi" w:cstheme="majorBidi"/>
          <w:color w:val="333333"/>
          <w:sz w:val="28"/>
          <w:szCs w:val="28"/>
          <w:rtl/>
        </w:rPr>
      </w:pPr>
    </w:p>
    <w:p w:rsidR="00116471" w:rsidRPr="00D404FB" w:rsidRDefault="00116471" w:rsidP="00116471">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lastRenderedPageBreak/>
        <w:t>المادة 47</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تلتزم المنشأة التي تمارس نشاطا يقتضي حفظ وقود نووي لاستخدامه فيه، أو تتخلف عنه نفاية مشعة بأن تحصل على</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Pr>
        <w:t>(</w:t>
      </w:r>
      <w:r w:rsidRPr="00D404FB">
        <w:rPr>
          <w:rFonts w:asciiTheme="majorBidi" w:eastAsia="Times New Roman" w:hAnsiTheme="majorBidi" w:cstheme="majorBidi"/>
          <w:b/>
          <w:bCs/>
          <w:color w:val="333333"/>
          <w:sz w:val="28"/>
          <w:szCs w:val="28"/>
          <w:rtl/>
        </w:rPr>
        <w:t>أ) ترخيص بحفظ هذا الوقود خلال كافة مراحل دورته، سواء كان هذا الحفظ داخل موقع المنشأة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أو خارجها</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Pr>
        <w:t>(</w:t>
      </w:r>
      <w:r w:rsidRPr="00D404FB">
        <w:rPr>
          <w:rFonts w:asciiTheme="majorBidi" w:eastAsia="Times New Roman" w:hAnsiTheme="majorBidi" w:cstheme="majorBidi"/>
          <w:b/>
          <w:bCs/>
          <w:color w:val="333333"/>
          <w:sz w:val="28"/>
          <w:szCs w:val="28"/>
          <w:rtl/>
        </w:rPr>
        <w:t>ب) ترخيص بالتصرف في الوقود النووي المستهلك، وفي النفايات المشعة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وتحدد الهيئة متطلبات التخزين والتصرف المشار إليهما، بما في ذلك فصل المواد المشعة وإجراء المعالجات اللازمة بكافة أنواعها والتخزين والتخلص وكذلك أعمال التكييف اللازمة</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48</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تحدد الهيئة قواعد وإجراءات التحكم والإبلاغ والتسجيل الخاصة بمنشآت حفظ الوقود النووي المستهلك والتصرف في النفايات المشعة، وكذلك حدود التشغيل الآمن لهذه المنشآت وجرعات تعرض العاملين والجمهور لهذا الوقود وتلك النفايات، وذلك على ضوء القدر المحتمل لمخاطر هذا التعرض</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وتتولى الهيئة التفتيش على المنشآت المشار إليها، والحصول على كافة المعلومات والبيانات عن أدائها والأمن والأمان النوويين والأمان الإشعاعي والتصريف البيئي الخاص بها، وذلك وفق النظم التي تصدرها في هذا الشأن</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الفصل الرابع - منشآت التعدين والمعالجة</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49</w:t>
      </w:r>
    </w:p>
    <w:p w:rsidR="00D404FB" w:rsidRPr="00D27A4A" w:rsidRDefault="00D404FB" w:rsidP="00D404FB">
      <w:pPr>
        <w:shd w:val="clear" w:color="auto" w:fill="FFFFFF"/>
        <w:bidi/>
        <w:spacing w:after="0" w:line="240" w:lineRule="auto"/>
        <w:rPr>
          <w:rFonts w:asciiTheme="majorBidi" w:eastAsia="Times New Roman" w:hAnsiTheme="majorBidi" w:cstheme="majorBidi"/>
          <w:color w:val="FF0000"/>
          <w:sz w:val="28"/>
          <w:szCs w:val="28"/>
          <w:u w:val="single"/>
          <w:rtl/>
        </w:rPr>
      </w:pPr>
      <w:r w:rsidRPr="00D27A4A">
        <w:rPr>
          <w:rFonts w:asciiTheme="majorBidi" w:eastAsia="Times New Roman" w:hAnsiTheme="majorBidi" w:cstheme="majorBidi"/>
          <w:b/>
          <w:bCs/>
          <w:color w:val="FF0000"/>
          <w:sz w:val="28"/>
          <w:szCs w:val="28"/>
          <w:u w:val="single"/>
          <w:rtl/>
        </w:rPr>
        <w:t>يجب الحصول على موافقة الهيئة قبل الترخيص بمباشرة أي نشاط من الأنشطة المتعلقة بالمواد والخامات التي يصدر عنها إشعاعات مؤينة، على النحو التالي</w:t>
      </w:r>
      <w:r w:rsidRPr="00D27A4A">
        <w:rPr>
          <w:rFonts w:asciiTheme="majorBidi" w:eastAsia="Times New Roman" w:hAnsiTheme="majorBidi" w:cstheme="majorBidi"/>
          <w:b/>
          <w:bCs/>
          <w:color w:val="FF0000"/>
          <w:sz w:val="28"/>
          <w:szCs w:val="28"/>
          <w:u w:val="single"/>
        </w:rPr>
        <w:t>: </w:t>
      </w:r>
    </w:p>
    <w:p w:rsidR="00D404FB" w:rsidRPr="00D27A4A" w:rsidRDefault="00D404FB" w:rsidP="00D404FB">
      <w:pPr>
        <w:shd w:val="clear" w:color="auto" w:fill="FFFFFF"/>
        <w:bidi/>
        <w:spacing w:after="0" w:line="240" w:lineRule="auto"/>
        <w:rPr>
          <w:rFonts w:asciiTheme="majorBidi" w:eastAsia="Times New Roman" w:hAnsiTheme="majorBidi" w:cstheme="majorBidi"/>
          <w:b/>
          <w:bCs/>
          <w:color w:val="FF0000"/>
          <w:sz w:val="28"/>
          <w:szCs w:val="28"/>
          <w:u w:val="single"/>
          <w:rtl/>
        </w:rPr>
      </w:pPr>
      <w:proofErr w:type="gramStart"/>
      <w:r w:rsidRPr="00D27A4A">
        <w:rPr>
          <w:rFonts w:asciiTheme="majorBidi" w:eastAsia="Times New Roman" w:hAnsiTheme="majorBidi" w:cstheme="majorBidi"/>
          <w:b/>
          <w:bCs/>
          <w:color w:val="FF0000"/>
          <w:sz w:val="28"/>
          <w:szCs w:val="28"/>
          <w:u w:val="single"/>
        </w:rPr>
        <w:t xml:space="preserve">- </w:t>
      </w:r>
      <w:r w:rsidRPr="00D27A4A">
        <w:rPr>
          <w:rFonts w:asciiTheme="majorBidi" w:eastAsia="Times New Roman" w:hAnsiTheme="majorBidi" w:cstheme="majorBidi"/>
          <w:b/>
          <w:bCs/>
          <w:color w:val="FF0000"/>
          <w:sz w:val="28"/>
          <w:szCs w:val="28"/>
          <w:u w:val="single"/>
          <w:rtl/>
        </w:rPr>
        <w:t>عمليات الاستكشاف والتقييم الخاصة باليورانيوم أو الثوريوم</w:t>
      </w:r>
      <w:r w:rsidRPr="00D27A4A">
        <w:rPr>
          <w:rFonts w:asciiTheme="majorBidi" w:eastAsia="Times New Roman" w:hAnsiTheme="majorBidi" w:cstheme="majorBidi"/>
          <w:b/>
          <w:bCs/>
          <w:color w:val="FF0000"/>
          <w:sz w:val="28"/>
          <w:szCs w:val="28"/>
          <w:u w:val="single"/>
        </w:rPr>
        <w:t>.</w:t>
      </w:r>
      <w:proofErr w:type="gramEnd"/>
      <w:r w:rsidRPr="00D27A4A">
        <w:rPr>
          <w:rFonts w:asciiTheme="majorBidi" w:eastAsia="Times New Roman" w:hAnsiTheme="majorBidi" w:cstheme="majorBidi"/>
          <w:b/>
          <w:bCs/>
          <w:color w:val="FF0000"/>
          <w:sz w:val="28"/>
          <w:szCs w:val="28"/>
          <w:u w:val="single"/>
        </w:rPr>
        <w:t> </w:t>
      </w:r>
    </w:p>
    <w:p w:rsidR="00D404FB" w:rsidRPr="00D27A4A" w:rsidRDefault="00D404FB" w:rsidP="00D404FB">
      <w:pPr>
        <w:shd w:val="clear" w:color="auto" w:fill="FFFFFF"/>
        <w:bidi/>
        <w:spacing w:after="0" w:line="240" w:lineRule="auto"/>
        <w:rPr>
          <w:rFonts w:asciiTheme="majorBidi" w:eastAsia="Times New Roman" w:hAnsiTheme="majorBidi" w:cstheme="majorBidi"/>
          <w:b/>
          <w:bCs/>
          <w:color w:val="FF0000"/>
          <w:sz w:val="28"/>
          <w:szCs w:val="28"/>
          <w:u w:val="single"/>
          <w:rtl/>
        </w:rPr>
      </w:pPr>
      <w:proofErr w:type="gramStart"/>
      <w:r w:rsidRPr="00D27A4A">
        <w:rPr>
          <w:rFonts w:asciiTheme="majorBidi" w:eastAsia="Times New Roman" w:hAnsiTheme="majorBidi" w:cstheme="majorBidi"/>
          <w:b/>
          <w:bCs/>
          <w:color w:val="FF0000"/>
          <w:sz w:val="28"/>
          <w:szCs w:val="28"/>
          <w:u w:val="single"/>
        </w:rPr>
        <w:t xml:space="preserve">- </w:t>
      </w:r>
      <w:r w:rsidRPr="00D27A4A">
        <w:rPr>
          <w:rFonts w:asciiTheme="majorBidi" w:eastAsia="Times New Roman" w:hAnsiTheme="majorBidi" w:cstheme="majorBidi"/>
          <w:b/>
          <w:bCs/>
          <w:color w:val="FF0000"/>
          <w:sz w:val="28"/>
          <w:szCs w:val="28"/>
          <w:u w:val="single"/>
          <w:rtl/>
        </w:rPr>
        <w:t>استخراج أو نقل خامات اليورانيوم أو الثوريوم المكتشفة لأغراض الاختبارات والاستخلاص</w:t>
      </w:r>
      <w:r w:rsidRPr="00D27A4A">
        <w:rPr>
          <w:rFonts w:asciiTheme="majorBidi" w:eastAsia="Times New Roman" w:hAnsiTheme="majorBidi" w:cstheme="majorBidi"/>
          <w:b/>
          <w:bCs/>
          <w:color w:val="FF0000"/>
          <w:sz w:val="28"/>
          <w:szCs w:val="28"/>
          <w:u w:val="single"/>
        </w:rPr>
        <w:t>.</w:t>
      </w:r>
      <w:proofErr w:type="gramEnd"/>
      <w:r w:rsidRPr="00D27A4A">
        <w:rPr>
          <w:rFonts w:asciiTheme="majorBidi" w:eastAsia="Times New Roman" w:hAnsiTheme="majorBidi" w:cstheme="majorBidi"/>
          <w:b/>
          <w:bCs/>
          <w:color w:val="FF0000"/>
          <w:sz w:val="28"/>
          <w:szCs w:val="28"/>
          <w:u w:val="single"/>
        </w:rPr>
        <w:t> </w:t>
      </w:r>
    </w:p>
    <w:p w:rsidR="00D404FB" w:rsidRPr="00D27A4A" w:rsidRDefault="00D404FB" w:rsidP="00D404FB">
      <w:pPr>
        <w:shd w:val="clear" w:color="auto" w:fill="FFFFFF"/>
        <w:bidi/>
        <w:spacing w:after="0" w:line="240" w:lineRule="auto"/>
        <w:rPr>
          <w:rFonts w:asciiTheme="majorBidi" w:eastAsia="Times New Roman" w:hAnsiTheme="majorBidi" w:cstheme="majorBidi"/>
          <w:b/>
          <w:bCs/>
          <w:color w:val="FF0000"/>
          <w:sz w:val="28"/>
          <w:szCs w:val="28"/>
          <w:u w:val="single"/>
          <w:rtl/>
        </w:rPr>
      </w:pPr>
      <w:proofErr w:type="gramStart"/>
      <w:r w:rsidRPr="00D27A4A">
        <w:rPr>
          <w:rFonts w:asciiTheme="majorBidi" w:eastAsia="Times New Roman" w:hAnsiTheme="majorBidi" w:cstheme="majorBidi"/>
          <w:b/>
          <w:bCs/>
          <w:color w:val="FF0000"/>
          <w:sz w:val="28"/>
          <w:szCs w:val="28"/>
          <w:u w:val="single"/>
        </w:rPr>
        <w:t xml:space="preserve">- </w:t>
      </w:r>
      <w:r w:rsidRPr="00D27A4A">
        <w:rPr>
          <w:rFonts w:asciiTheme="majorBidi" w:eastAsia="Times New Roman" w:hAnsiTheme="majorBidi" w:cstheme="majorBidi"/>
          <w:b/>
          <w:bCs/>
          <w:color w:val="FF0000"/>
          <w:sz w:val="28"/>
          <w:szCs w:val="28"/>
          <w:u w:val="single"/>
          <w:rtl/>
        </w:rPr>
        <w:t>تشييد وتشغيل منشآت التعدين والمعالجة للخامات والمواد التي تصدر عنها إشعاعات مؤينة</w:t>
      </w:r>
      <w:r w:rsidRPr="00D27A4A">
        <w:rPr>
          <w:rFonts w:asciiTheme="majorBidi" w:eastAsia="Times New Roman" w:hAnsiTheme="majorBidi" w:cstheme="majorBidi"/>
          <w:b/>
          <w:bCs/>
          <w:color w:val="FF0000"/>
          <w:sz w:val="28"/>
          <w:szCs w:val="28"/>
          <w:u w:val="single"/>
        </w:rPr>
        <w:t>.</w:t>
      </w:r>
      <w:proofErr w:type="gramEnd"/>
      <w:r w:rsidRPr="00D27A4A">
        <w:rPr>
          <w:rFonts w:asciiTheme="majorBidi" w:eastAsia="Times New Roman" w:hAnsiTheme="majorBidi" w:cstheme="majorBidi"/>
          <w:b/>
          <w:bCs/>
          <w:color w:val="FF0000"/>
          <w:sz w:val="28"/>
          <w:szCs w:val="28"/>
          <w:u w:val="single"/>
        </w:rPr>
        <w:t> </w:t>
      </w:r>
    </w:p>
    <w:p w:rsidR="00D404FB" w:rsidRPr="00D27A4A" w:rsidRDefault="00D404FB" w:rsidP="00D404FB">
      <w:pPr>
        <w:shd w:val="clear" w:color="auto" w:fill="FFFFFF"/>
        <w:bidi/>
        <w:spacing w:after="0" w:line="240" w:lineRule="auto"/>
        <w:rPr>
          <w:rFonts w:asciiTheme="majorBidi" w:eastAsia="Times New Roman" w:hAnsiTheme="majorBidi" w:cstheme="majorBidi"/>
          <w:b/>
          <w:bCs/>
          <w:color w:val="FF0000"/>
          <w:sz w:val="28"/>
          <w:szCs w:val="28"/>
          <w:u w:val="single"/>
        </w:rPr>
      </w:pPr>
      <w:proofErr w:type="gramStart"/>
      <w:r w:rsidRPr="00D27A4A">
        <w:rPr>
          <w:rFonts w:asciiTheme="majorBidi" w:eastAsia="Times New Roman" w:hAnsiTheme="majorBidi" w:cstheme="majorBidi"/>
          <w:b/>
          <w:bCs/>
          <w:color w:val="FF0000"/>
          <w:sz w:val="28"/>
          <w:szCs w:val="28"/>
          <w:u w:val="single"/>
        </w:rPr>
        <w:t xml:space="preserve">- </w:t>
      </w:r>
      <w:r w:rsidRPr="00D27A4A">
        <w:rPr>
          <w:rFonts w:asciiTheme="majorBidi" w:eastAsia="Times New Roman" w:hAnsiTheme="majorBidi" w:cstheme="majorBidi"/>
          <w:b/>
          <w:bCs/>
          <w:color w:val="FF0000"/>
          <w:sz w:val="28"/>
          <w:szCs w:val="28"/>
          <w:u w:val="single"/>
          <w:rtl/>
        </w:rPr>
        <w:t>وقف النشاط المرخص به في منشأة التعدين أو المعالجة للخامات وقفًا نهائيًا أو مؤقتًا</w:t>
      </w:r>
      <w:r w:rsidRPr="00D27A4A">
        <w:rPr>
          <w:rFonts w:asciiTheme="majorBidi" w:eastAsia="Times New Roman" w:hAnsiTheme="majorBidi" w:cstheme="majorBidi"/>
          <w:b/>
          <w:bCs/>
          <w:color w:val="FF0000"/>
          <w:sz w:val="28"/>
          <w:szCs w:val="28"/>
          <w:u w:val="single"/>
        </w:rPr>
        <w:t>.</w:t>
      </w:r>
      <w:proofErr w:type="gramEnd"/>
      <w:r w:rsidRPr="00D27A4A">
        <w:rPr>
          <w:rFonts w:asciiTheme="majorBidi" w:eastAsia="Times New Roman" w:hAnsiTheme="majorBidi" w:cstheme="majorBidi"/>
          <w:b/>
          <w:bCs/>
          <w:color w:val="FF0000"/>
          <w:sz w:val="28"/>
          <w:szCs w:val="28"/>
          <w:u w:val="single"/>
        </w:rPr>
        <w:t> </w:t>
      </w:r>
    </w:p>
    <w:p w:rsidR="00D404FB" w:rsidRPr="00D27A4A" w:rsidRDefault="00D404FB" w:rsidP="00D404FB">
      <w:pPr>
        <w:shd w:val="clear" w:color="auto" w:fill="FFFFFF"/>
        <w:bidi/>
        <w:spacing w:after="0" w:line="240" w:lineRule="auto"/>
        <w:rPr>
          <w:rFonts w:asciiTheme="majorBidi" w:eastAsia="Times New Roman" w:hAnsiTheme="majorBidi" w:cstheme="majorBidi"/>
          <w:b/>
          <w:bCs/>
          <w:color w:val="FF0000"/>
          <w:sz w:val="28"/>
          <w:szCs w:val="28"/>
          <w:u w:val="single"/>
        </w:rPr>
      </w:pPr>
      <w:r w:rsidRPr="00D27A4A">
        <w:rPr>
          <w:rFonts w:asciiTheme="majorBidi" w:eastAsia="Times New Roman" w:hAnsiTheme="majorBidi" w:cstheme="majorBidi"/>
          <w:b/>
          <w:bCs/>
          <w:color w:val="FF0000"/>
          <w:sz w:val="28"/>
          <w:szCs w:val="28"/>
          <w:u w:val="single"/>
          <w:rtl/>
        </w:rPr>
        <w:t>وتحدد الهيئة المستندات اللازمة للحصول على الموافقة المشار إليها، على أن يكون من بينها</w:t>
      </w:r>
      <w:r w:rsidRPr="00D27A4A">
        <w:rPr>
          <w:rFonts w:asciiTheme="majorBidi" w:eastAsia="Times New Roman" w:hAnsiTheme="majorBidi" w:cstheme="majorBidi"/>
          <w:b/>
          <w:bCs/>
          <w:color w:val="FF0000"/>
          <w:sz w:val="28"/>
          <w:szCs w:val="28"/>
          <w:u w:val="single"/>
        </w:rPr>
        <w:t>: </w:t>
      </w:r>
    </w:p>
    <w:p w:rsidR="00D404FB" w:rsidRPr="00D27A4A" w:rsidRDefault="00D404FB" w:rsidP="00D404FB">
      <w:pPr>
        <w:shd w:val="clear" w:color="auto" w:fill="FFFFFF"/>
        <w:bidi/>
        <w:spacing w:after="0" w:line="240" w:lineRule="auto"/>
        <w:rPr>
          <w:rFonts w:asciiTheme="majorBidi" w:eastAsia="Times New Roman" w:hAnsiTheme="majorBidi" w:cstheme="majorBidi"/>
          <w:b/>
          <w:bCs/>
          <w:color w:val="FF0000"/>
          <w:sz w:val="28"/>
          <w:szCs w:val="28"/>
          <w:u w:val="single"/>
          <w:rtl/>
        </w:rPr>
      </w:pPr>
      <w:proofErr w:type="gramStart"/>
      <w:r w:rsidRPr="00D27A4A">
        <w:rPr>
          <w:rFonts w:asciiTheme="majorBidi" w:eastAsia="Times New Roman" w:hAnsiTheme="majorBidi" w:cstheme="majorBidi"/>
          <w:b/>
          <w:bCs/>
          <w:color w:val="FF0000"/>
          <w:sz w:val="28"/>
          <w:szCs w:val="28"/>
          <w:u w:val="single"/>
        </w:rPr>
        <w:t xml:space="preserve">- </w:t>
      </w:r>
      <w:r w:rsidRPr="00D27A4A">
        <w:rPr>
          <w:rFonts w:asciiTheme="majorBidi" w:eastAsia="Times New Roman" w:hAnsiTheme="majorBidi" w:cstheme="majorBidi"/>
          <w:b/>
          <w:bCs/>
          <w:color w:val="FF0000"/>
          <w:sz w:val="28"/>
          <w:szCs w:val="28"/>
          <w:u w:val="single"/>
          <w:rtl/>
        </w:rPr>
        <w:t>دراسة تقييم التأثير البيئي للإشعاعات</w:t>
      </w:r>
      <w:r w:rsidRPr="00D27A4A">
        <w:rPr>
          <w:rFonts w:asciiTheme="majorBidi" w:eastAsia="Times New Roman" w:hAnsiTheme="majorBidi" w:cstheme="majorBidi"/>
          <w:b/>
          <w:bCs/>
          <w:color w:val="FF0000"/>
          <w:sz w:val="28"/>
          <w:szCs w:val="28"/>
          <w:u w:val="single"/>
        </w:rPr>
        <w:t>.</w:t>
      </w:r>
      <w:proofErr w:type="gramEnd"/>
      <w:r w:rsidRPr="00D27A4A">
        <w:rPr>
          <w:rFonts w:asciiTheme="majorBidi" w:eastAsia="Times New Roman" w:hAnsiTheme="majorBidi" w:cstheme="majorBidi"/>
          <w:b/>
          <w:bCs/>
          <w:color w:val="FF0000"/>
          <w:sz w:val="28"/>
          <w:szCs w:val="28"/>
          <w:u w:val="single"/>
        </w:rPr>
        <w:t> </w:t>
      </w:r>
    </w:p>
    <w:p w:rsidR="00D404FB" w:rsidRPr="00D27A4A" w:rsidRDefault="00D404FB" w:rsidP="00D404FB">
      <w:pPr>
        <w:shd w:val="clear" w:color="auto" w:fill="FFFFFF"/>
        <w:bidi/>
        <w:spacing w:after="0" w:line="240" w:lineRule="auto"/>
        <w:rPr>
          <w:rFonts w:asciiTheme="majorBidi" w:eastAsia="Times New Roman" w:hAnsiTheme="majorBidi" w:cstheme="majorBidi"/>
          <w:b/>
          <w:bCs/>
          <w:color w:val="FF0000"/>
          <w:sz w:val="28"/>
          <w:szCs w:val="28"/>
          <w:u w:val="single"/>
        </w:rPr>
      </w:pPr>
      <w:proofErr w:type="gramStart"/>
      <w:r w:rsidRPr="00D27A4A">
        <w:rPr>
          <w:rFonts w:asciiTheme="majorBidi" w:eastAsia="Times New Roman" w:hAnsiTheme="majorBidi" w:cstheme="majorBidi"/>
          <w:b/>
          <w:bCs/>
          <w:color w:val="FF0000"/>
          <w:sz w:val="28"/>
          <w:szCs w:val="28"/>
          <w:u w:val="single"/>
        </w:rPr>
        <w:t xml:space="preserve">- </w:t>
      </w:r>
      <w:r w:rsidRPr="00D27A4A">
        <w:rPr>
          <w:rFonts w:asciiTheme="majorBidi" w:eastAsia="Times New Roman" w:hAnsiTheme="majorBidi" w:cstheme="majorBidi"/>
          <w:b/>
          <w:bCs/>
          <w:color w:val="FF0000"/>
          <w:sz w:val="28"/>
          <w:szCs w:val="28"/>
          <w:u w:val="single"/>
          <w:rtl/>
        </w:rPr>
        <w:t>نظم إدارة الأمان الإشعاعي</w:t>
      </w:r>
      <w:r w:rsidRPr="00D27A4A">
        <w:rPr>
          <w:rFonts w:asciiTheme="majorBidi" w:eastAsia="Times New Roman" w:hAnsiTheme="majorBidi" w:cstheme="majorBidi"/>
          <w:b/>
          <w:bCs/>
          <w:color w:val="FF0000"/>
          <w:sz w:val="28"/>
          <w:szCs w:val="28"/>
          <w:u w:val="single"/>
        </w:rPr>
        <w:t>.</w:t>
      </w:r>
      <w:proofErr w:type="gramEnd"/>
      <w:r w:rsidRPr="00D27A4A">
        <w:rPr>
          <w:rFonts w:asciiTheme="majorBidi" w:eastAsia="Times New Roman" w:hAnsiTheme="majorBidi" w:cstheme="majorBidi"/>
          <w:b/>
          <w:bCs/>
          <w:color w:val="FF0000"/>
          <w:sz w:val="28"/>
          <w:szCs w:val="28"/>
          <w:u w:val="single"/>
        </w:rPr>
        <w:t> </w:t>
      </w:r>
    </w:p>
    <w:p w:rsidR="00D404FB" w:rsidRPr="00D27A4A" w:rsidRDefault="00D404FB" w:rsidP="00D404FB">
      <w:pPr>
        <w:shd w:val="clear" w:color="auto" w:fill="FFFFFF"/>
        <w:bidi/>
        <w:spacing w:after="0" w:line="240" w:lineRule="auto"/>
        <w:rPr>
          <w:rFonts w:asciiTheme="majorBidi" w:eastAsia="Times New Roman" w:hAnsiTheme="majorBidi" w:cstheme="majorBidi"/>
          <w:b/>
          <w:bCs/>
          <w:color w:val="FF0000"/>
          <w:sz w:val="28"/>
          <w:szCs w:val="28"/>
          <w:u w:val="single"/>
        </w:rPr>
      </w:pPr>
      <w:proofErr w:type="gramStart"/>
      <w:r w:rsidRPr="00D27A4A">
        <w:rPr>
          <w:rFonts w:asciiTheme="majorBidi" w:eastAsia="Times New Roman" w:hAnsiTheme="majorBidi" w:cstheme="majorBidi"/>
          <w:b/>
          <w:bCs/>
          <w:color w:val="FF0000"/>
          <w:sz w:val="28"/>
          <w:szCs w:val="28"/>
          <w:u w:val="single"/>
        </w:rPr>
        <w:t xml:space="preserve">- </w:t>
      </w:r>
      <w:r w:rsidRPr="00D27A4A">
        <w:rPr>
          <w:rFonts w:asciiTheme="majorBidi" w:eastAsia="Times New Roman" w:hAnsiTheme="majorBidi" w:cstheme="majorBidi"/>
          <w:b/>
          <w:bCs/>
          <w:color w:val="FF0000"/>
          <w:sz w:val="28"/>
          <w:szCs w:val="28"/>
          <w:u w:val="single"/>
          <w:rtl/>
        </w:rPr>
        <w:t>وصف التصميم وطرق الإنشاء</w:t>
      </w:r>
      <w:r w:rsidRPr="00D27A4A">
        <w:rPr>
          <w:rFonts w:asciiTheme="majorBidi" w:eastAsia="Times New Roman" w:hAnsiTheme="majorBidi" w:cstheme="majorBidi"/>
          <w:b/>
          <w:bCs/>
          <w:color w:val="FF0000"/>
          <w:sz w:val="28"/>
          <w:szCs w:val="28"/>
          <w:u w:val="single"/>
        </w:rPr>
        <w:t>.</w:t>
      </w:r>
      <w:proofErr w:type="gramEnd"/>
      <w:r w:rsidRPr="00D27A4A">
        <w:rPr>
          <w:rFonts w:asciiTheme="majorBidi" w:eastAsia="Times New Roman" w:hAnsiTheme="majorBidi" w:cstheme="majorBidi"/>
          <w:b/>
          <w:bCs/>
          <w:color w:val="FF0000"/>
          <w:sz w:val="28"/>
          <w:szCs w:val="28"/>
          <w:u w:val="single"/>
        </w:rPr>
        <w:t> </w:t>
      </w:r>
    </w:p>
    <w:p w:rsidR="00D404FB" w:rsidRPr="00D27A4A" w:rsidRDefault="00D404FB" w:rsidP="00D404FB">
      <w:pPr>
        <w:shd w:val="clear" w:color="auto" w:fill="FFFFFF"/>
        <w:bidi/>
        <w:spacing w:after="0" w:line="240" w:lineRule="auto"/>
        <w:rPr>
          <w:rFonts w:asciiTheme="majorBidi" w:eastAsia="Times New Roman" w:hAnsiTheme="majorBidi" w:cstheme="majorBidi"/>
          <w:b/>
          <w:bCs/>
          <w:color w:val="FF0000"/>
          <w:sz w:val="28"/>
          <w:szCs w:val="28"/>
        </w:rPr>
      </w:pPr>
      <w:proofErr w:type="gramStart"/>
      <w:r w:rsidRPr="00D27A4A">
        <w:rPr>
          <w:rFonts w:asciiTheme="majorBidi" w:eastAsia="Times New Roman" w:hAnsiTheme="majorBidi" w:cstheme="majorBidi"/>
          <w:b/>
          <w:bCs/>
          <w:color w:val="FF0000"/>
          <w:sz w:val="28"/>
          <w:szCs w:val="28"/>
          <w:u w:val="single"/>
        </w:rPr>
        <w:t xml:space="preserve">- </w:t>
      </w:r>
      <w:r w:rsidRPr="00D27A4A">
        <w:rPr>
          <w:rFonts w:asciiTheme="majorBidi" w:eastAsia="Times New Roman" w:hAnsiTheme="majorBidi" w:cstheme="majorBidi"/>
          <w:b/>
          <w:bCs/>
          <w:color w:val="FF0000"/>
          <w:sz w:val="28"/>
          <w:szCs w:val="28"/>
          <w:u w:val="single"/>
          <w:rtl/>
        </w:rPr>
        <w:t>خطط ضمان الجودة وتشغيل المشروع</w:t>
      </w:r>
      <w:r w:rsidRPr="00D27A4A">
        <w:rPr>
          <w:rFonts w:asciiTheme="majorBidi" w:eastAsia="Times New Roman" w:hAnsiTheme="majorBidi" w:cstheme="majorBidi"/>
          <w:b/>
          <w:bCs/>
          <w:color w:val="FF0000"/>
          <w:sz w:val="28"/>
          <w:szCs w:val="28"/>
        </w:rPr>
        <w:t>.</w:t>
      </w:r>
      <w:proofErr w:type="gramEnd"/>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50</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يلتزم المرخص له بحفظ السجلات المتعلقة بالتصميم والإنشاء لأي من مشروعات التعدين والمعالجة في موقع العمل، كما يلتزم بصفة دورية ومنتظمة بحفظ جميع البيانات المتعلقة بتقدير جرعات الإشعاع والتعرض الداخلي للمواد المشعة للأفراد والقياسات الإشعاعية المأخوذة</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51</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يلتزم المرخص له بمزاولة أنشطة التعدين والمعالجة بإبلاغ الهيئة فورًا بما يأتي</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proofErr w:type="gramStart"/>
      <w:r w:rsidRPr="00D404FB">
        <w:rPr>
          <w:rFonts w:asciiTheme="majorBidi" w:eastAsia="Times New Roman" w:hAnsiTheme="majorBidi" w:cstheme="majorBidi"/>
          <w:b/>
          <w:bCs/>
          <w:color w:val="333333"/>
          <w:sz w:val="28"/>
          <w:szCs w:val="28"/>
        </w:rPr>
        <w:t xml:space="preserve">- </w:t>
      </w:r>
      <w:r w:rsidRPr="00D404FB">
        <w:rPr>
          <w:rFonts w:asciiTheme="majorBidi" w:eastAsia="Times New Roman" w:hAnsiTheme="majorBidi" w:cstheme="majorBidi"/>
          <w:b/>
          <w:bCs/>
          <w:color w:val="333333"/>
          <w:sz w:val="28"/>
          <w:szCs w:val="28"/>
          <w:rtl/>
        </w:rPr>
        <w:t>التسرب العرضي أو الطارئ للإشعاعات من المنشأة أو النشاط</w:t>
      </w:r>
      <w:r w:rsidRPr="00D404FB">
        <w:rPr>
          <w:rFonts w:asciiTheme="majorBidi" w:eastAsia="Times New Roman" w:hAnsiTheme="majorBidi" w:cstheme="majorBidi"/>
          <w:b/>
          <w:bCs/>
          <w:color w:val="333333"/>
          <w:sz w:val="28"/>
          <w:szCs w:val="28"/>
        </w:rPr>
        <w:t>.</w:t>
      </w:r>
      <w:proofErr w:type="gramEnd"/>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proofErr w:type="gramStart"/>
      <w:r w:rsidRPr="00D404FB">
        <w:rPr>
          <w:rFonts w:asciiTheme="majorBidi" w:eastAsia="Times New Roman" w:hAnsiTheme="majorBidi" w:cstheme="majorBidi"/>
          <w:b/>
          <w:bCs/>
          <w:color w:val="333333"/>
          <w:sz w:val="28"/>
          <w:szCs w:val="28"/>
        </w:rPr>
        <w:t xml:space="preserve">- </w:t>
      </w:r>
      <w:r w:rsidRPr="00D404FB">
        <w:rPr>
          <w:rFonts w:asciiTheme="majorBidi" w:eastAsia="Times New Roman" w:hAnsiTheme="majorBidi" w:cstheme="majorBidi"/>
          <w:b/>
          <w:bCs/>
          <w:color w:val="333333"/>
          <w:sz w:val="28"/>
          <w:szCs w:val="28"/>
          <w:rtl/>
        </w:rPr>
        <w:t>فقد أو سرقة كمية قد تنجم عنها مخاطر إشعاعية من خامات اليورانيوم أو الثوريوم</w:t>
      </w:r>
      <w:r w:rsidRPr="00D404FB">
        <w:rPr>
          <w:rFonts w:asciiTheme="majorBidi" w:eastAsia="Times New Roman" w:hAnsiTheme="majorBidi" w:cstheme="majorBidi"/>
          <w:b/>
          <w:bCs/>
          <w:color w:val="333333"/>
          <w:sz w:val="28"/>
          <w:szCs w:val="28"/>
        </w:rPr>
        <w:t>.</w:t>
      </w:r>
      <w:proofErr w:type="gramEnd"/>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proofErr w:type="gramStart"/>
      <w:r w:rsidRPr="00D404FB">
        <w:rPr>
          <w:rFonts w:asciiTheme="majorBidi" w:eastAsia="Times New Roman" w:hAnsiTheme="majorBidi" w:cstheme="majorBidi"/>
          <w:b/>
          <w:bCs/>
          <w:color w:val="333333"/>
          <w:sz w:val="28"/>
          <w:szCs w:val="28"/>
        </w:rPr>
        <w:lastRenderedPageBreak/>
        <w:t xml:space="preserve">- </w:t>
      </w:r>
      <w:r w:rsidRPr="00D404FB">
        <w:rPr>
          <w:rFonts w:asciiTheme="majorBidi" w:eastAsia="Times New Roman" w:hAnsiTheme="majorBidi" w:cstheme="majorBidi"/>
          <w:b/>
          <w:bCs/>
          <w:color w:val="333333"/>
          <w:sz w:val="28"/>
          <w:szCs w:val="28"/>
          <w:rtl/>
        </w:rPr>
        <w:t>أية محاولة لخرق نظم الأمن النووي</w:t>
      </w:r>
      <w:r w:rsidRPr="00D404FB">
        <w:rPr>
          <w:rFonts w:asciiTheme="majorBidi" w:eastAsia="Times New Roman" w:hAnsiTheme="majorBidi" w:cstheme="majorBidi"/>
          <w:b/>
          <w:bCs/>
          <w:color w:val="333333"/>
          <w:sz w:val="28"/>
          <w:szCs w:val="28"/>
        </w:rPr>
        <w:t>.</w:t>
      </w:r>
      <w:proofErr w:type="gramEnd"/>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proofErr w:type="gramStart"/>
      <w:r w:rsidRPr="00D404FB">
        <w:rPr>
          <w:rFonts w:asciiTheme="majorBidi" w:eastAsia="Times New Roman" w:hAnsiTheme="majorBidi" w:cstheme="majorBidi"/>
          <w:b/>
          <w:bCs/>
          <w:color w:val="333333"/>
          <w:sz w:val="28"/>
          <w:szCs w:val="28"/>
        </w:rPr>
        <w:t xml:space="preserve">- </w:t>
      </w:r>
      <w:r w:rsidRPr="00D404FB">
        <w:rPr>
          <w:rFonts w:asciiTheme="majorBidi" w:eastAsia="Times New Roman" w:hAnsiTheme="majorBidi" w:cstheme="majorBidi"/>
          <w:b/>
          <w:bCs/>
          <w:color w:val="333333"/>
          <w:sz w:val="28"/>
          <w:szCs w:val="28"/>
          <w:rtl/>
        </w:rPr>
        <w:t>أي خلل غير عادي في أحد أنظمة العمل بالمنجم أو وحدة المعالجة</w:t>
      </w:r>
      <w:r w:rsidRPr="00D404FB">
        <w:rPr>
          <w:rFonts w:asciiTheme="majorBidi" w:eastAsia="Times New Roman" w:hAnsiTheme="majorBidi" w:cstheme="majorBidi"/>
          <w:b/>
          <w:bCs/>
          <w:color w:val="333333"/>
          <w:sz w:val="28"/>
          <w:szCs w:val="28"/>
        </w:rPr>
        <w:t>.</w:t>
      </w:r>
      <w:proofErr w:type="gramEnd"/>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tl/>
        </w:rPr>
        <w:t>كما يلتزم المرخص له بتقديم تقارير دورية إلى الهيئة عن صحة وأمان العاملين وعن أي حادث يقع</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وتحدد الهيئة قواعد وإجراءات ومواعيد الإبلاغ، وتقديم التقارير والبيانات التي يجب أن تشتمل عليها</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52</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على المرخص له اتخاذ التدابير اللازمة بعد انتهاء العمر التشغيلي لمنشأة التعدين أو المعالجة وأن يحافظ عليها في حالة مأمونة ومستقرة وأن تكون الانبعاثات الإشعاعية في نطاق الحدود المقررة من الهيئة</w:t>
      </w:r>
      <w:r w:rsidRPr="00D404FB">
        <w:rPr>
          <w:rFonts w:asciiTheme="majorBidi" w:eastAsia="Times New Roman" w:hAnsiTheme="majorBidi" w:cstheme="majorBidi"/>
          <w:b/>
          <w:bCs/>
          <w:color w:val="333333"/>
          <w:sz w:val="28"/>
          <w:szCs w:val="28"/>
        </w:rPr>
        <w:t>.</w:t>
      </w:r>
    </w:p>
    <w:p w:rsidR="00D404FB" w:rsidRPr="00105865" w:rsidRDefault="00D404FB" w:rsidP="00D404FB">
      <w:pPr>
        <w:shd w:val="clear" w:color="auto" w:fill="FFFFFF"/>
        <w:bidi/>
        <w:spacing w:after="0" w:line="240" w:lineRule="auto"/>
        <w:rPr>
          <w:rFonts w:asciiTheme="majorBidi" w:eastAsia="Times New Roman" w:hAnsiTheme="majorBidi" w:cstheme="majorBidi"/>
          <w:color w:val="FF0000"/>
          <w:sz w:val="28"/>
          <w:szCs w:val="28"/>
          <w:u w:val="single"/>
          <w:rtl/>
        </w:rPr>
      </w:pPr>
      <w:r w:rsidRPr="00105865">
        <w:rPr>
          <w:rFonts w:asciiTheme="majorBidi" w:eastAsia="Times New Roman" w:hAnsiTheme="majorBidi" w:cstheme="majorBidi"/>
          <w:b/>
          <w:bCs/>
          <w:color w:val="FF0000"/>
          <w:sz w:val="28"/>
          <w:szCs w:val="28"/>
          <w:u w:val="single"/>
          <w:rtl/>
        </w:rPr>
        <w:t>المادة 53</w:t>
      </w:r>
    </w:p>
    <w:p w:rsidR="00D404FB" w:rsidRPr="00105865" w:rsidRDefault="00D404FB" w:rsidP="00D404FB">
      <w:pPr>
        <w:shd w:val="clear" w:color="auto" w:fill="FFFFFF"/>
        <w:bidi/>
        <w:spacing w:after="0" w:line="240" w:lineRule="auto"/>
        <w:rPr>
          <w:rFonts w:asciiTheme="majorBidi" w:eastAsia="Times New Roman" w:hAnsiTheme="majorBidi" w:cstheme="majorBidi"/>
          <w:color w:val="FF0000"/>
          <w:sz w:val="28"/>
          <w:szCs w:val="28"/>
          <w:u w:val="single"/>
          <w:rtl/>
        </w:rPr>
      </w:pPr>
      <w:r w:rsidRPr="00105865">
        <w:rPr>
          <w:rFonts w:asciiTheme="majorBidi" w:eastAsia="Times New Roman" w:hAnsiTheme="majorBidi" w:cstheme="majorBidi"/>
          <w:b/>
          <w:bCs/>
          <w:color w:val="FF0000"/>
          <w:sz w:val="28"/>
          <w:szCs w:val="28"/>
          <w:u w:val="single"/>
          <w:rtl/>
        </w:rPr>
        <w:t>لا يجوز البدء في تفكيك منشأة للتعدين أو المعالجة مرخص بها، قبل الحصول على موافقة من الهيئة، وتقديم خطة لهذا التفكيك</w:t>
      </w:r>
      <w:r w:rsidRPr="00105865">
        <w:rPr>
          <w:rFonts w:asciiTheme="majorBidi" w:eastAsia="Times New Roman" w:hAnsiTheme="majorBidi" w:cstheme="majorBidi"/>
          <w:b/>
          <w:bCs/>
          <w:color w:val="FF0000"/>
          <w:sz w:val="28"/>
          <w:szCs w:val="28"/>
          <w:u w:val="single"/>
        </w:rPr>
        <w:t>. </w:t>
      </w:r>
    </w:p>
    <w:p w:rsidR="00D404FB" w:rsidRPr="00D27A4A" w:rsidRDefault="00D404FB" w:rsidP="00D404FB">
      <w:pPr>
        <w:shd w:val="clear" w:color="auto" w:fill="FFFFFF"/>
        <w:bidi/>
        <w:spacing w:after="0" w:line="240" w:lineRule="auto"/>
        <w:rPr>
          <w:rFonts w:asciiTheme="majorBidi" w:eastAsia="Times New Roman" w:hAnsiTheme="majorBidi" w:cstheme="majorBidi"/>
          <w:b/>
          <w:bCs/>
          <w:color w:val="FF0000"/>
          <w:sz w:val="28"/>
          <w:szCs w:val="28"/>
          <w:u w:val="single"/>
          <w:rtl/>
        </w:rPr>
      </w:pPr>
      <w:r w:rsidRPr="00105865">
        <w:rPr>
          <w:rFonts w:asciiTheme="majorBidi" w:eastAsia="Times New Roman" w:hAnsiTheme="majorBidi" w:cstheme="majorBidi"/>
          <w:b/>
          <w:bCs/>
          <w:color w:val="FF0000"/>
          <w:sz w:val="28"/>
          <w:szCs w:val="28"/>
          <w:u w:val="single"/>
          <w:rtl/>
        </w:rPr>
        <w:t>وتحدد الهيئة قواعد وإجراءات الحصول على الموافقة، والتدابير الت</w:t>
      </w:r>
      <w:r w:rsidRPr="00D27A4A">
        <w:rPr>
          <w:rFonts w:asciiTheme="majorBidi" w:eastAsia="Times New Roman" w:hAnsiTheme="majorBidi" w:cstheme="majorBidi"/>
          <w:b/>
          <w:bCs/>
          <w:color w:val="FF0000"/>
          <w:sz w:val="28"/>
          <w:szCs w:val="28"/>
          <w:u w:val="single"/>
          <w:rtl/>
        </w:rPr>
        <w:t>ي يلزم إتباعها في التفكيك</w:t>
      </w:r>
      <w:r w:rsidRPr="00D27A4A">
        <w:rPr>
          <w:rFonts w:asciiTheme="majorBidi" w:eastAsia="Times New Roman" w:hAnsiTheme="majorBidi" w:cstheme="majorBidi"/>
          <w:b/>
          <w:bCs/>
          <w:color w:val="FF0000"/>
          <w:sz w:val="28"/>
          <w:szCs w:val="28"/>
          <w:u w:val="single"/>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27A4A" w:rsidRDefault="00D404FB" w:rsidP="00D404FB">
      <w:pPr>
        <w:shd w:val="clear" w:color="auto" w:fill="FFFFFF"/>
        <w:bidi/>
        <w:spacing w:after="0" w:line="240" w:lineRule="auto"/>
        <w:rPr>
          <w:rFonts w:asciiTheme="majorBidi" w:eastAsia="Times New Roman" w:hAnsiTheme="majorBidi" w:cstheme="majorBidi"/>
          <w:color w:val="FF0000"/>
          <w:sz w:val="28"/>
          <w:szCs w:val="28"/>
          <w:u w:val="single"/>
          <w:rtl/>
        </w:rPr>
      </w:pPr>
      <w:r w:rsidRPr="00D27A4A">
        <w:rPr>
          <w:rFonts w:asciiTheme="majorBidi" w:eastAsia="Times New Roman" w:hAnsiTheme="majorBidi" w:cstheme="majorBidi"/>
          <w:b/>
          <w:bCs/>
          <w:color w:val="FF0000"/>
          <w:sz w:val="28"/>
          <w:szCs w:val="28"/>
          <w:u w:val="single"/>
          <w:rtl/>
        </w:rPr>
        <w:t>المادة 54</w:t>
      </w:r>
    </w:p>
    <w:p w:rsidR="00D404FB" w:rsidRPr="00D27A4A" w:rsidRDefault="00D404FB" w:rsidP="00D404FB">
      <w:pPr>
        <w:shd w:val="clear" w:color="auto" w:fill="FFFFFF"/>
        <w:bidi/>
        <w:spacing w:after="0" w:line="240" w:lineRule="auto"/>
        <w:rPr>
          <w:rFonts w:asciiTheme="majorBidi" w:eastAsia="Times New Roman" w:hAnsiTheme="majorBidi" w:cstheme="majorBidi"/>
          <w:color w:val="FF0000"/>
          <w:sz w:val="28"/>
          <w:szCs w:val="28"/>
          <w:u w:val="single"/>
          <w:rtl/>
        </w:rPr>
      </w:pPr>
      <w:r w:rsidRPr="00D27A4A">
        <w:rPr>
          <w:rFonts w:asciiTheme="majorBidi" w:eastAsia="Times New Roman" w:hAnsiTheme="majorBidi" w:cstheme="majorBidi"/>
          <w:b/>
          <w:bCs/>
          <w:color w:val="FF0000"/>
          <w:sz w:val="28"/>
          <w:szCs w:val="28"/>
          <w:u w:val="single"/>
          <w:rtl/>
        </w:rPr>
        <w:t>على المرخص له بمزاولة أنشطة التعدين والمعالجة الالتزام بالآتي</w:t>
      </w:r>
      <w:r w:rsidRPr="00D27A4A">
        <w:rPr>
          <w:rFonts w:asciiTheme="majorBidi" w:eastAsia="Times New Roman" w:hAnsiTheme="majorBidi" w:cstheme="majorBidi"/>
          <w:b/>
          <w:bCs/>
          <w:color w:val="FF0000"/>
          <w:sz w:val="28"/>
          <w:szCs w:val="28"/>
          <w:u w:val="single"/>
        </w:rPr>
        <w:t>: </w:t>
      </w:r>
    </w:p>
    <w:p w:rsidR="00D404FB" w:rsidRPr="00D27A4A" w:rsidRDefault="00D404FB" w:rsidP="00D404FB">
      <w:pPr>
        <w:shd w:val="clear" w:color="auto" w:fill="FFFFFF"/>
        <w:bidi/>
        <w:spacing w:after="0" w:line="240" w:lineRule="auto"/>
        <w:rPr>
          <w:rFonts w:asciiTheme="majorBidi" w:eastAsia="Times New Roman" w:hAnsiTheme="majorBidi" w:cstheme="majorBidi"/>
          <w:b/>
          <w:bCs/>
          <w:color w:val="FF0000"/>
          <w:sz w:val="28"/>
          <w:szCs w:val="28"/>
          <w:u w:val="single"/>
          <w:rtl/>
        </w:rPr>
      </w:pPr>
      <w:r w:rsidRPr="00D27A4A">
        <w:rPr>
          <w:rFonts w:asciiTheme="majorBidi" w:eastAsia="Times New Roman" w:hAnsiTheme="majorBidi" w:cstheme="majorBidi"/>
          <w:b/>
          <w:bCs/>
          <w:color w:val="FF0000"/>
          <w:sz w:val="28"/>
          <w:szCs w:val="28"/>
          <w:u w:val="single"/>
        </w:rPr>
        <w:t xml:space="preserve">1 - </w:t>
      </w:r>
      <w:r w:rsidRPr="00D27A4A">
        <w:rPr>
          <w:rFonts w:asciiTheme="majorBidi" w:eastAsia="Times New Roman" w:hAnsiTheme="majorBidi" w:cstheme="majorBidi"/>
          <w:b/>
          <w:bCs/>
          <w:color w:val="FF0000"/>
          <w:sz w:val="28"/>
          <w:szCs w:val="28"/>
          <w:u w:val="single"/>
          <w:rtl/>
        </w:rPr>
        <w:t>تطبيق نظام للطب المهني</w:t>
      </w:r>
      <w:r w:rsidRPr="00D27A4A">
        <w:rPr>
          <w:rFonts w:asciiTheme="majorBidi" w:eastAsia="Times New Roman" w:hAnsiTheme="majorBidi" w:cstheme="majorBidi"/>
          <w:b/>
          <w:bCs/>
          <w:color w:val="FF0000"/>
          <w:sz w:val="28"/>
          <w:szCs w:val="28"/>
          <w:u w:val="single"/>
        </w:rPr>
        <w:t>. </w:t>
      </w:r>
    </w:p>
    <w:p w:rsidR="00D404FB" w:rsidRPr="00D27A4A" w:rsidRDefault="00D404FB" w:rsidP="00D404FB">
      <w:pPr>
        <w:shd w:val="clear" w:color="auto" w:fill="FFFFFF"/>
        <w:bidi/>
        <w:spacing w:after="0" w:line="240" w:lineRule="auto"/>
        <w:rPr>
          <w:rFonts w:asciiTheme="majorBidi" w:eastAsia="Times New Roman" w:hAnsiTheme="majorBidi" w:cstheme="majorBidi"/>
          <w:b/>
          <w:bCs/>
          <w:color w:val="FF0000"/>
          <w:sz w:val="28"/>
          <w:szCs w:val="28"/>
          <w:u w:val="single"/>
          <w:rtl/>
        </w:rPr>
      </w:pPr>
      <w:r w:rsidRPr="00D27A4A">
        <w:rPr>
          <w:rFonts w:asciiTheme="majorBidi" w:eastAsia="Times New Roman" w:hAnsiTheme="majorBidi" w:cstheme="majorBidi"/>
          <w:b/>
          <w:bCs/>
          <w:color w:val="FF0000"/>
          <w:sz w:val="28"/>
          <w:szCs w:val="28"/>
          <w:u w:val="single"/>
        </w:rPr>
        <w:t xml:space="preserve">2 - </w:t>
      </w:r>
      <w:r w:rsidRPr="00D27A4A">
        <w:rPr>
          <w:rFonts w:asciiTheme="majorBidi" w:eastAsia="Times New Roman" w:hAnsiTheme="majorBidi" w:cstheme="majorBidi"/>
          <w:b/>
          <w:bCs/>
          <w:color w:val="FF0000"/>
          <w:sz w:val="28"/>
          <w:szCs w:val="28"/>
          <w:u w:val="single"/>
          <w:rtl/>
        </w:rPr>
        <w:t>إقامة وتشغيل وصيانة نظم تهوية آلية لتهوية جميع أماكن العمل</w:t>
      </w:r>
      <w:r w:rsidRPr="00D27A4A">
        <w:rPr>
          <w:rFonts w:asciiTheme="majorBidi" w:eastAsia="Times New Roman" w:hAnsiTheme="majorBidi" w:cstheme="majorBidi"/>
          <w:b/>
          <w:bCs/>
          <w:color w:val="FF0000"/>
          <w:sz w:val="28"/>
          <w:szCs w:val="28"/>
          <w:u w:val="single"/>
        </w:rPr>
        <w:t>. </w:t>
      </w:r>
    </w:p>
    <w:p w:rsidR="00D404FB" w:rsidRPr="00D27A4A" w:rsidRDefault="00D404FB" w:rsidP="00D404FB">
      <w:pPr>
        <w:shd w:val="clear" w:color="auto" w:fill="FFFFFF"/>
        <w:bidi/>
        <w:spacing w:after="0" w:line="240" w:lineRule="auto"/>
        <w:rPr>
          <w:rFonts w:asciiTheme="majorBidi" w:eastAsia="Times New Roman" w:hAnsiTheme="majorBidi" w:cstheme="majorBidi"/>
          <w:b/>
          <w:bCs/>
          <w:color w:val="FF0000"/>
          <w:sz w:val="28"/>
          <w:szCs w:val="28"/>
          <w:u w:val="single"/>
          <w:rtl/>
        </w:rPr>
      </w:pPr>
      <w:r w:rsidRPr="00D27A4A">
        <w:rPr>
          <w:rFonts w:asciiTheme="majorBidi" w:eastAsia="Times New Roman" w:hAnsiTheme="majorBidi" w:cstheme="majorBidi"/>
          <w:b/>
          <w:bCs/>
          <w:color w:val="FF0000"/>
          <w:sz w:val="28"/>
          <w:szCs w:val="28"/>
          <w:u w:val="single"/>
        </w:rPr>
        <w:t xml:space="preserve">3 - </w:t>
      </w:r>
      <w:r w:rsidRPr="00D27A4A">
        <w:rPr>
          <w:rFonts w:asciiTheme="majorBidi" w:eastAsia="Times New Roman" w:hAnsiTheme="majorBidi" w:cstheme="majorBidi"/>
          <w:b/>
          <w:bCs/>
          <w:color w:val="FF0000"/>
          <w:sz w:val="28"/>
          <w:szCs w:val="28"/>
          <w:u w:val="single"/>
          <w:rtl/>
        </w:rPr>
        <w:t>اتخاذ التدابير اللازمة بمقتضى قواعد الأمن والأمان الخاصة بالتخلص من النفايات المشعة</w:t>
      </w:r>
      <w:r w:rsidRPr="00D27A4A">
        <w:rPr>
          <w:rFonts w:asciiTheme="majorBidi" w:eastAsia="Times New Roman" w:hAnsiTheme="majorBidi" w:cstheme="majorBidi"/>
          <w:b/>
          <w:bCs/>
          <w:color w:val="FF0000"/>
          <w:sz w:val="28"/>
          <w:szCs w:val="28"/>
          <w:u w:val="single"/>
        </w:rPr>
        <w:t>. </w:t>
      </w:r>
    </w:p>
    <w:p w:rsidR="00D404FB" w:rsidRPr="00D27A4A" w:rsidRDefault="00D404FB" w:rsidP="00D404FB">
      <w:pPr>
        <w:shd w:val="clear" w:color="auto" w:fill="FFFFFF"/>
        <w:bidi/>
        <w:spacing w:after="0" w:line="240" w:lineRule="auto"/>
        <w:rPr>
          <w:rFonts w:asciiTheme="majorBidi" w:eastAsia="Times New Roman" w:hAnsiTheme="majorBidi" w:cstheme="majorBidi"/>
          <w:b/>
          <w:bCs/>
          <w:color w:val="FF0000"/>
          <w:sz w:val="28"/>
          <w:szCs w:val="28"/>
          <w:u w:val="single"/>
        </w:rPr>
      </w:pPr>
      <w:r w:rsidRPr="00D27A4A">
        <w:rPr>
          <w:rFonts w:asciiTheme="majorBidi" w:eastAsia="Times New Roman" w:hAnsiTheme="majorBidi" w:cstheme="majorBidi"/>
          <w:b/>
          <w:bCs/>
          <w:color w:val="FF0000"/>
          <w:sz w:val="28"/>
          <w:szCs w:val="28"/>
          <w:u w:val="single"/>
          <w:rtl/>
        </w:rPr>
        <w:t>وتحدد الهيئة القواعد والمعايير والتدابير الخاصة بتنفيذ أحكام هذه المادة</w:t>
      </w:r>
      <w:r w:rsidRPr="00D27A4A">
        <w:rPr>
          <w:rFonts w:asciiTheme="majorBidi" w:eastAsia="Times New Roman" w:hAnsiTheme="majorBidi" w:cstheme="majorBidi"/>
          <w:b/>
          <w:bCs/>
          <w:color w:val="FF0000"/>
          <w:sz w:val="28"/>
          <w:szCs w:val="28"/>
          <w:u w:val="single"/>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الفصل الخامس - الاستيراد والتصدير والنقل والمرور</w:t>
      </w:r>
    </w:p>
    <w:p w:rsidR="00D404FB" w:rsidRPr="00BD453B" w:rsidRDefault="00D404FB" w:rsidP="00D404FB">
      <w:pPr>
        <w:shd w:val="clear" w:color="auto" w:fill="FFFFFF"/>
        <w:bidi/>
        <w:spacing w:after="0" w:line="240" w:lineRule="auto"/>
        <w:rPr>
          <w:rFonts w:asciiTheme="majorBidi" w:eastAsia="Times New Roman" w:hAnsiTheme="majorBidi" w:cstheme="majorBidi"/>
          <w:color w:val="FF0000"/>
          <w:sz w:val="28"/>
          <w:szCs w:val="28"/>
          <w:u w:val="single"/>
          <w:rtl/>
        </w:rPr>
      </w:pPr>
      <w:r w:rsidRPr="00BD453B">
        <w:rPr>
          <w:rFonts w:asciiTheme="majorBidi" w:eastAsia="Times New Roman" w:hAnsiTheme="majorBidi" w:cstheme="majorBidi"/>
          <w:b/>
          <w:bCs/>
          <w:color w:val="FF0000"/>
          <w:sz w:val="28"/>
          <w:szCs w:val="28"/>
          <w:u w:val="single"/>
          <w:rtl/>
        </w:rPr>
        <w:t>المادة 55</w:t>
      </w:r>
    </w:p>
    <w:p w:rsidR="00D404FB" w:rsidRPr="00BD453B" w:rsidRDefault="00D404FB" w:rsidP="00D404FB">
      <w:pPr>
        <w:shd w:val="clear" w:color="auto" w:fill="FFFFFF"/>
        <w:bidi/>
        <w:spacing w:after="0" w:line="240" w:lineRule="auto"/>
        <w:rPr>
          <w:rFonts w:asciiTheme="majorBidi" w:eastAsia="Times New Roman" w:hAnsiTheme="majorBidi" w:cstheme="majorBidi"/>
          <w:color w:val="FF0000"/>
          <w:sz w:val="28"/>
          <w:szCs w:val="28"/>
          <w:u w:val="single"/>
          <w:rtl/>
        </w:rPr>
      </w:pPr>
      <w:r w:rsidRPr="00BD453B">
        <w:rPr>
          <w:rFonts w:asciiTheme="majorBidi" w:eastAsia="Times New Roman" w:hAnsiTheme="majorBidi" w:cstheme="majorBidi"/>
          <w:b/>
          <w:bCs/>
          <w:color w:val="FF0000"/>
          <w:sz w:val="28"/>
          <w:szCs w:val="28"/>
          <w:u w:val="single"/>
          <w:rtl/>
        </w:rPr>
        <w:t>يحظر استيراد أو تصدير أو نقل أية مواد مشعة أو أية مكونات أو منتجات ذات طبيعة إشعاعية، بغير موافقة الهيئة ووفقا للشروط والمعايير التي تحددها، وذلك عدا أجهزة الأشعة السينية للاستخدام في المجال الطبي</w:t>
      </w:r>
      <w:r w:rsidRPr="00BD453B">
        <w:rPr>
          <w:rFonts w:asciiTheme="majorBidi" w:eastAsia="Times New Roman" w:hAnsiTheme="majorBidi" w:cstheme="majorBidi"/>
          <w:b/>
          <w:bCs/>
          <w:color w:val="FF0000"/>
          <w:sz w:val="28"/>
          <w:szCs w:val="28"/>
          <w:u w:val="single"/>
        </w:rPr>
        <w:t>.</w:t>
      </w:r>
    </w:p>
    <w:p w:rsidR="00BD453B" w:rsidRDefault="00BD453B" w:rsidP="00D404FB">
      <w:pPr>
        <w:shd w:val="clear" w:color="auto" w:fill="FFFFFF"/>
        <w:bidi/>
        <w:spacing w:after="0" w:line="240" w:lineRule="auto"/>
        <w:rPr>
          <w:rFonts w:asciiTheme="majorBidi" w:eastAsia="Times New Roman" w:hAnsiTheme="majorBidi" w:cstheme="majorBidi"/>
          <w:b/>
          <w:bCs/>
          <w:color w:val="333333"/>
          <w:sz w:val="28"/>
          <w:szCs w:val="28"/>
          <w:rtl/>
        </w:rPr>
      </w:pPr>
    </w:p>
    <w:p w:rsidR="00D404FB" w:rsidRPr="00D27A4A" w:rsidRDefault="00D404FB" w:rsidP="00BD453B">
      <w:pPr>
        <w:shd w:val="clear" w:color="auto" w:fill="FFFFFF"/>
        <w:bidi/>
        <w:spacing w:after="0" w:line="240" w:lineRule="auto"/>
        <w:rPr>
          <w:rFonts w:asciiTheme="majorBidi" w:eastAsia="Times New Roman" w:hAnsiTheme="majorBidi" w:cstheme="majorBidi"/>
          <w:color w:val="FF0000"/>
          <w:sz w:val="28"/>
          <w:szCs w:val="28"/>
          <w:rtl/>
        </w:rPr>
      </w:pPr>
      <w:r w:rsidRPr="00D27A4A">
        <w:rPr>
          <w:rFonts w:asciiTheme="majorBidi" w:eastAsia="Times New Roman" w:hAnsiTheme="majorBidi" w:cstheme="majorBidi"/>
          <w:b/>
          <w:bCs/>
          <w:color w:val="FF0000"/>
          <w:sz w:val="28"/>
          <w:szCs w:val="28"/>
          <w:rtl/>
        </w:rPr>
        <w:t>المادة 56</w:t>
      </w:r>
    </w:p>
    <w:p w:rsidR="00D404FB" w:rsidRPr="00D27A4A" w:rsidRDefault="00D404FB" w:rsidP="00D404FB">
      <w:pPr>
        <w:shd w:val="clear" w:color="auto" w:fill="FFFFFF"/>
        <w:bidi/>
        <w:spacing w:after="0" w:line="240" w:lineRule="auto"/>
        <w:rPr>
          <w:rFonts w:asciiTheme="majorBidi" w:eastAsia="Times New Roman" w:hAnsiTheme="majorBidi" w:cstheme="majorBidi"/>
          <w:color w:val="FF0000"/>
          <w:sz w:val="28"/>
          <w:szCs w:val="28"/>
          <w:rtl/>
        </w:rPr>
      </w:pPr>
      <w:r w:rsidRPr="00D27A4A">
        <w:rPr>
          <w:rFonts w:asciiTheme="majorBidi" w:eastAsia="Times New Roman" w:hAnsiTheme="majorBidi" w:cstheme="majorBidi"/>
          <w:b/>
          <w:bCs/>
          <w:color w:val="FF0000"/>
          <w:sz w:val="28"/>
          <w:szCs w:val="28"/>
          <w:rtl/>
        </w:rPr>
        <w:t>تحدد بقرار من مجلس إدارة الهيئة وبما يتفق مع أحكام هذا القانون القواعد والشروط اللازمة للنقل والمرور الآمن للمواد المشعة وذلك بالتنسيق مع وزارة الداخلية والوزارة المختصة بكل من النقل والطيران المدني والبيئة، ومع هيئة قناة السويس وهيئة الطاقة الذرية، وغيرها من الجهات ذات الصلة، ومع مراعاة الأحكام التي تقررها الاتفاقيات الدولية التي صدقت عليها جمهورية مصر العربية ويستثنى من هذه القواعد والشروط ما يأتي</w:t>
      </w:r>
      <w:r w:rsidRPr="00D27A4A">
        <w:rPr>
          <w:rFonts w:asciiTheme="majorBidi" w:eastAsia="Times New Roman" w:hAnsiTheme="majorBidi" w:cstheme="majorBidi"/>
          <w:b/>
          <w:bCs/>
          <w:color w:val="FF0000"/>
          <w:sz w:val="28"/>
          <w:szCs w:val="28"/>
        </w:rPr>
        <w:t>:</w:t>
      </w:r>
    </w:p>
    <w:p w:rsidR="00D404FB" w:rsidRPr="00D27A4A" w:rsidRDefault="00D404FB" w:rsidP="00D404FB">
      <w:pPr>
        <w:shd w:val="clear" w:color="auto" w:fill="FFFFFF"/>
        <w:bidi/>
        <w:spacing w:after="0" w:line="240" w:lineRule="auto"/>
        <w:rPr>
          <w:rFonts w:asciiTheme="majorBidi" w:eastAsia="Times New Roman" w:hAnsiTheme="majorBidi" w:cstheme="majorBidi"/>
          <w:b/>
          <w:bCs/>
          <w:color w:val="FF0000"/>
          <w:sz w:val="28"/>
          <w:szCs w:val="28"/>
          <w:rtl/>
        </w:rPr>
      </w:pPr>
      <w:r w:rsidRPr="00D27A4A">
        <w:rPr>
          <w:rFonts w:asciiTheme="majorBidi" w:eastAsia="Times New Roman" w:hAnsiTheme="majorBidi" w:cstheme="majorBidi"/>
          <w:b/>
          <w:bCs/>
          <w:color w:val="FF0000"/>
          <w:sz w:val="28"/>
          <w:szCs w:val="28"/>
        </w:rPr>
        <w:t>(</w:t>
      </w:r>
      <w:r w:rsidRPr="00D27A4A">
        <w:rPr>
          <w:rFonts w:asciiTheme="majorBidi" w:eastAsia="Times New Roman" w:hAnsiTheme="majorBidi" w:cstheme="majorBidi"/>
          <w:b/>
          <w:bCs/>
          <w:color w:val="FF0000"/>
          <w:sz w:val="28"/>
          <w:szCs w:val="28"/>
          <w:rtl/>
        </w:rPr>
        <w:t>أ) المواد ذات النشاط الإشعاعي التي تعد جزءًا لا يتجزأ من وسيلة النقل</w:t>
      </w:r>
      <w:r w:rsidRPr="00D27A4A">
        <w:rPr>
          <w:rFonts w:asciiTheme="majorBidi" w:eastAsia="Times New Roman" w:hAnsiTheme="majorBidi" w:cstheme="majorBidi"/>
          <w:b/>
          <w:bCs/>
          <w:color w:val="FF0000"/>
          <w:sz w:val="28"/>
          <w:szCs w:val="28"/>
        </w:rPr>
        <w:t>.</w:t>
      </w:r>
    </w:p>
    <w:p w:rsidR="00D404FB" w:rsidRPr="00D27A4A" w:rsidRDefault="00D404FB" w:rsidP="00D404FB">
      <w:pPr>
        <w:shd w:val="clear" w:color="auto" w:fill="FFFFFF"/>
        <w:bidi/>
        <w:spacing w:after="0" w:line="240" w:lineRule="auto"/>
        <w:rPr>
          <w:rFonts w:asciiTheme="majorBidi" w:eastAsia="Times New Roman" w:hAnsiTheme="majorBidi" w:cstheme="majorBidi"/>
          <w:b/>
          <w:bCs/>
          <w:color w:val="FF0000"/>
          <w:sz w:val="28"/>
          <w:szCs w:val="28"/>
          <w:rtl/>
        </w:rPr>
      </w:pPr>
      <w:r w:rsidRPr="00D27A4A">
        <w:rPr>
          <w:rFonts w:asciiTheme="majorBidi" w:eastAsia="Times New Roman" w:hAnsiTheme="majorBidi" w:cstheme="majorBidi"/>
          <w:b/>
          <w:bCs/>
          <w:color w:val="FF0000"/>
          <w:sz w:val="28"/>
          <w:szCs w:val="28"/>
        </w:rPr>
        <w:t>(</w:t>
      </w:r>
      <w:r w:rsidRPr="00D27A4A">
        <w:rPr>
          <w:rFonts w:asciiTheme="majorBidi" w:eastAsia="Times New Roman" w:hAnsiTheme="majorBidi" w:cstheme="majorBidi"/>
          <w:b/>
          <w:bCs/>
          <w:color w:val="FF0000"/>
          <w:sz w:val="28"/>
          <w:szCs w:val="28"/>
          <w:u w:val="single"/>
          <w:rtl/>
        </w:rPr>
        <w:t>ب) المواد ذات النشاط الإشعاعي المزروعة أو الموجودة داخل إنسان أو حيوان حي لأغراض التشخيص</w:t>
      </w:r>
      <w:r w:rsidRPr="00D27A4A">
        <w:rPr>
          <w:rFonts w:asciiTheme="majorBidi" w:eastAsia="Times New Roman" w:hAnsiTheme="majorBidi" w:cstheme="majorBidi"/>
          <w:b/>
          <w:bCs/>
          <w:color w:val="FF0000"/>
          <w:sz w:val="28"/>
          <w:szCs w:val="28"/>
          <w:rtl/>
        </w:rPr>
        <w:t xml:space="preserve"> </w:t>
      </w:r>
      <w:r w:rsidRPr="00D27A4A">
        <w:rPr>
          <w:rFonts w:asciiTheme="majorBidi" w:eastAsia="Times New Roman" w:hAnsiTheme="majorBidi" w:cstheme="majorBidi"/>
          <w:b/>
          <w:bCs/>
          <w:color w:val="FF0000"/>
          <w:sz w:val="28"/>
          <w:szCs w:val="28"/>
          <w:u w:val="single"/>
          <w:rtl/>
        </w:rPr>
        <w:t>أو العلاج</w:t>
      </w:r>
      <w:r w:rsidRPr="00D27A4A">
        <w:rPr>
          <w:rFonts w:asciiTheme="majorBidi" w:eastAsia="Times New Roman" w:hAnsiTheme="majorBidi" w:cstheme="majorBidi"/>
          <w:b/>
          <w:bCs/>
          <w:color w:val="FF0000"/>
          <w:sz w:val="28"/>
          <w:szCs w:val="28"/>
        </w:rPr>
        <w:t>.</w:t>
      </w:r>
    </w:p>
    <w:p w:rsidR="00D404FB" w:rsidRPr="00D27A4A" w:rsidRDefault="00D404FB" w:rsidP="00D404FB">
      <w:pPr>
        <w:shd w:val="clear" w:color="auto" w:fill="FFFFFF"/>
        <w:bidi/>
        <w:spacing w:after="0" w:line="240" w:lineRule="auto"/>
        <w:rPr>
          <w:rFonts w:asciiTheme="majorBidi" w:eastAsia="Times New Roman" w:hAnsiTheme="majorBidi" w:cstheme="majorBidi"/>
          <w:b/>
          <w:bCs/>
          <w:color w:val="FF0000"/>
          <w:sz w:val="28"/>
          <w:szCs w:val="28"/>
          <w:rtl/>
        </w:rPr>
      </w:pPr>
      <w:r w:rsidRPr="00D27A4A">
        <w:rPr>
          <w:rFonts w:asciiTheme="majorBidi" w:eastAsia="Times New Roman" w:hAnsiTheme="majorBidi" w:cstheme="majorBidi"/>
          <w:b/>
          <w:bCs/>
          <w:color w:val="FF0000"/>
          <w:sz w:val="28"/>
          <w:szCs w:val="28"/>
        </w:rPr>
        <w:t>(</w:t>
      </w:r>
      <w:r w:rsidRPr="00D27A4A">
        <w:rPr>
          <w:rFonts w:asciiTheme="majorBidi" w:eastAsia="Times New Roman" w:hAnsiTheme="majorBidi" w:cstheme="majorBidi"/>
          <w:b/>
          <w:bCs/>
          <w:color w:val="FF0000"/>
          <w:sz w:val="28"/>
          <w:szCs w:val="28"/>
          <w:rtl/>
        </w:rPr>
        <w:t>ج) المواد والخامات الطبيعية التي تحتوي على نويدات مشعة والمعفاة من الهيئة</w:t>
      </w:r>
      <w:r w:rsidRPr="00D27A4A">
        <w:rPr>
          <w:rFonts w:asciiTheme="majorBidi" w:eastAsia="Times New Roman" w:hAnsiTheme="majorBidi" w:cstheme="majorBidi"/>
          <w:b/>
          <w:bCs/>
          <w:color w:val="FF0000"/>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57</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lastRenderedPageBreak/>
        <w:t>يحظر بغير موافقة الهيئة السماح بالعبور الجوي أو بالمرور البري أو البحري بما في ذلك المنطقة البحرية الاقتصادية الخالصة والجرف القاري، وذلك للمواد أو النفايات المشعة أو لوسائل النقل التي تحملها</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ويجب إخطار الهيئة كتابة قبل حصول المرور أو العبور، وتحدد اللائحة التنفيذية لهذا القانون قواعد وإجراءات ومواعيد الإخطار وإجراءات الحصول على الموافقة ودور الهيئة وإجراءاتها في هذا الشأن</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58</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يكون تنفيذ الموافقة على نقل الشحنات التي تحتوي على مواد مشعة ويتعذر تطبيق قواعد النقل عليها وفق ترتيبات خاصة تحددها الهيئة بالتنسيق مع السلطات المعنية بالنقل على ضوء الدراسات التي تجرى في هذا الشأن، ووفقًا للقواعد التي تحددها الهيئة</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59</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تضع الهيئة التصنيف الملائم للمواد المشعة على أساس درجة المخاطر أثناء عمليات النقل أو العبور، وذلك بما يتوافق مع المعايير الدولية في هذا الشأن</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60</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تضع الهيئة بالتنسيق مع وزارة الداخلية والوزارة المختصة بكل من النقل والطيران المدني وهيئة قناة السويس وهيئة الطاقة الذرية وغيرها من الجهات ذات الصلة النظم الكفيلة بالتحقق من التزام المرسل والناقل والمستلم بالقواعد والإجراءات المنظمة والتدابير اللازمة للوقاية من الإشعاعات المؤينة طبقا لأحكام هذا القانون ولائحته التنفيذية والقرارات المنفذة له</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61</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يلتزم الناقل بتطبيق النظم والقواعد والمعايير الصادرة من الهيئة في شأن نقل المواد المشعة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وتحدد اللائحة التنفيذية القواعد والإجراءات المتعلقة بنقل الطرود، وفقا لأحكام هذا القانون وبما يتفق مع المعايير الدولية ذات الصلة</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116471" w:rsidRDefault="00D404FB" w:rsidP="00D404FB">
      <w:pPr>
        <w:shd w:val="clear" w:color="auto" w:fill="FFFFFF"/>
        <w:bidi/>
        <w:spacing w:after="0" w:line="240" w:lineRule="auto"/>
        <w:rPr>
          <w:rFonts w:asciiTheme="majorBidi" w:eastAsia="Times New Roman" w:hAnsiTheme="majorBidi" w:cstheme="majorBidi"/>
          <w:color w:val="333333"/>
          <w:sz w:val="28"/>
          <w:szCs w:val="28"/>
          <w:u w:val="single"/>
          <w:rtl/>
        </w:rPr>
      </w:pPr>
      <w:r w:rsidRPr="00D404FB">
        <w:rPr>
          <w:rFonts w:asciiTheme="majorBidi" w:eastAsia="Times New Roman" w:hAnsiTheme="majorBidi" w:cstheme="majorBidi"/>
          <w:b/>
          <w:bCs/>
          <w:color w:val="333333"/>
          <w:sz w:val="28"/>
          <w:szCs w:val="28"/>
          <w:rtl/>
        </w:rPr>
        <w:t> </w:t>
      </w:r>
      <w:r w:rsidRPr="00116471">
        <w:rPr>
          <w:rFonts w:asciiTheme="majorBidi" w:eastAsia="Times New Roman" w:hAnsiTheme="majorBidi" w:cstheme="majorBidi"/>
          <w:b/>
          <w:bCs/>
          <w:color w:val="333333"/>
          <w:sz w:val="28"/>
          <w:szCs w:val="28"/>
          <w:u w:val="single"/>
          <w:rtl/>
        </w:rPr>
        <w:t>الفصل السادس - تراخيص الحيازة والتداول والإنتاج للمواد النووية والمصادر الإشعاعية</w:t>
      </w:r>
    </w:p>
    <w:p w:rsidR="00D404FB" w:rsidRPr="00D27A4A" w:rsidRDefault="00D404FB" w:rsidP="00D404FB">
      <w:pPr>
        <w:shd w:val="clear" w:color="auto" w:fill="FFFFFF"/>
        <w:bidi/>
        <w:spacing w:after="0" w:line="240" w:lineRule="auto"/>
        <w:rPr>
          <w:rFonts w:asciiTheme="majorBidi" w:eastAsia="Times New Roman" w:hAnsiTheme="majorBidi" w:cstheme="majorBidi"/>
          <w:color w:val="FF0000"/>
          <w:sz w:val="28"/>
          <w:szCs w:val="28"/>
          <w:u w:val="single"/>
          <w:rtl/>
        </w:rPr>
      </w:pPr>
      <w:r w:rsidRPr="00D27A4A">
        <w:rPr>
          <w:rFonts w:asciiTheme="majorBidi" w:eastAsia="Times New Roman" w:hAnsiTheme="majorBidi" w:cstheme="majorBidi"/>
          <w:b/>
          <w:bCs/>
          <w:color w:val="FF0000"/>
          <w:sz w:val="28"/>
          <w:szCs w:val="28"/>
          <w:u w:val="single"/>
          <w:rtl/>
        </w:rPr>
        <w:t>المادة 62</w:t>
      </w:r>
    </w:p>
    <w:p w:rsidR="00D404FB" w:rsidRPr="00D27A4A" w:rsidRDefault="00D404FB" w:rsidP="00D404FB">
      <w:pPr>
        <w:shd w:val="clear" w:color="auto" w:fill="FFFFFF"/>
        <w:bidi/>
        <w:spacing w:after="0" w:line="240" w:lineRule="auto"/>
        <w:rPr>
          <w:rFonts w:asciiTheme="majorBidi" w:eastAsia="Times New Roman" w:hAnsiTheme="majorBidi" w:cstheme="majorBidi"/>
          <w:color w:val="FF0000"/>
          <w:sz w:val="28"/>
          <w:szCs w:val="28"/>
          <w:u w:val="single"/>
          <w:rtl/>
        </w:rPr>
      </w:pPr>
      <w:r w:rsidRPr="00D27A4A">
        <w:rPr>
          <w:rFonts w:asciiTheme="majorBidi" w:eastAsia="Times New Roman" w:hAnsiTheme="majorBidi" w:cstheme="majorBidi"/>
          <w:b/>
          <w:bCs/>
          <w:color w:val="FF0000"/>
          <w:sz w:val="28"/>
          <w:szCs w:val="28"/>
          <w:u w:val="single"/>
          <w:rtl/>
        </w:rPr>
        <w:t>يحظر، بغير ترخيص من الهيئة وفقًا للقواعد والشروط والإجراءات التي تحددها، حيازة أو تداول أو إنتاج أو جلب مواد نووية أو مصادر إشعاعية</w:t>
      </w:r>
      <w:r w:rsidRPr="00D27A4A">
        <w:rPr>
          <w:rFonts w:asciiTheme="majorBidi" w:eastAsia="Times New Roman" w:hAnsiTheme="majorBidi" w:cstheme="majorBidi"/>
          <w:b/>
          <w:bCs/>
          <w:color w:val="FF0000"/>
          <w:sz w:val="28"/>
          <w:szCs w:val="28"/>
          <w:u w:val="single"/>
        </w:rPr>
        <w:t>. </w:t>
      </w:r>
    </w:p>
    <w:p w:rsidR="00D404FB" w:rsidRPr="00D27A4A" w:rsidRDefault="00D404FB" w:rsidP="00D404FB">
      <w:pPr>
        <w:shd w:val="clear" w:color="auto" w:fill="FFFFFF"/>
        <w:bidi/>
        <w:spacing w:after="0" w:line="240" w:lineRule="auto"/>
        <w:rPr>
          <w:rFonts w:asciiTheme="majorBidi" w:eastAsia="Times New Roman" w:hAnsiTheme="majorBidi" w:cstheme="majorBidi"/>
          <w:b/>
          <w:bCs/>
          <w:color w:val="FF0000"/>
          <w:sz w:val="28"/>
          <w:szCs w:val="28"/>
          <w:u w:val="single"/>
          <w:rtl/>
        </w:rPr>
      </w:pPr>
      <w:r w:rsidRPr="00D27A4A">
        <w:rPr>
          <w:rFonts w:asciiTheme="majorBidi" w:eastAsia="Times New Roman" w:hAnsiTheme="majorBidi" w:cstheme="majorBidi"/>
          <w:b/>
          <w:bCs/>
          <w:color w:val="FF0000"/>
          <w:sz w:val="28"/>
          <w:szCs w:val="28"/>
          <w:u w:val="single"/>
          <w:rtl/>
        </w:rPr>
        <w:t>ويكون إصدار الترخيص المشار إليه، وفقا لمقتضيات الحاجة ولمدة تحددها الهيئة وتكون قابلة للتجديد ما لم يطرأ ما يستوجب مراجعة الترخيص أثناء مدة سريانه</w:t>
      </w:r>
      <w:r w:rsidRPr="00D27A4A">
        <w:rPr>
          <w:rFonts w:asciiTheme="majorBidi" w:eastAsia="Times New Roman" w:hAnsiTheme="majorBidi" w:cstheme="majorBidi"/>
          <w:b/>
          <w:bCs/>
          <w:color w:val="FF0000"/>
          <w:sz w:val="28"/>
          <w:szCs w:val="28"/>
          <w:u w:val="single"/>
        </w:rPr>
        <w:t>. </w:t>
      </w:r>
    </w:p>
    <w:p w:rsidR="00D404FB" w:rsidRPr="00D27A4A" w:rsidRDefault="00D404FB" w:rsidP="00D404FB">
      <w:pPr>
        <w:shd w:val="clear" w:color="auto" w:fill="FFFFFF"/>
        <w:bidi/>
        <w:spacing w:after="0" w:line="240" w:lineRule="auto"/>
        <w:rPr>
          <w:rFonts w:asciiTheme="majorBidi" w:eastAsia="Times New Roman" w:hAnsiTheme="majorBidi" w:cstheme="majorBidi"/>
          <w:b/>
          <w:bCs/>
          <w:color w:val="FF0000"/>
          <w:sz w:val="28"/>
          <w:szCs w:val="28"/>
          <w:u w:val="single"/>
          <w:rtl/>
        </w:rPr>
      </w:pPr>
      <w:r w:rsidRPr="00D27A4A">
        <w:rPr>
          <w:rFonts w:asciiTheme="majorBidi" w:eastAsia="Times New Roman" w:hAnsiTheme="majorBidi" w:cstheme="majorBidi"/>
          <w:b/>
          <w:bCs/>
          <w:color w:val="FF0000"/>
          <w:sz w:val="28"/>
          <w:szCs w:val="28"/>
          <w:u w:val="single"/>
          <w:rtl/>
        </w:rPr>
        <w:t>وفي جميع الأحوال يحظر على الشخص الطبيعي أو ممثل الشخص الاعتباري حيازة أو تداول أو إنتاج أو جلب المواد أو المصادر المشار إليها بصفته الشخصية</w:t>
      </w:r>
      <w:r w:rsidRPr="00D27A4A">
        <w:rPr>
          <w:rFonts w:asciiTheme="majorBidi" w:eastAsia="Times New Roman" w:hAnsiTheme="majorBidi" w:cstheme="majorBidi"/>
          <w:b/>
          <w:bCs/>
          <w:color w:val="FF0000"/>
          <w:sz w:val="28"/>
          <w:szCs w:val="28"/>
          <w:u w:val="single"/>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الباب الرابع - الطوارئ النووية والإشعاعية</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63</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تنشأ بقرار من رئيس مجلس الوزراء لجنة عليا تسمى "اللجنة العليا للطوارئ</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والإشعاعية" تختص بإدارة الاستعداد واتخاذ الإجراءات والأعمال اللازمة لمجابهة حالات الطوارئ</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والإشعاعية، تشكل من ممثلي وزارة الداخلية والخارجية والإعلام والوزارة المختصة بكل من شئون البيئة، والصحة، وهيئة الطاقة الذرية وهيئة 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وهيئة المحطات</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لتوليد الكهرباء والهيئة وغيرها من الوزارات والجهات الحكومية ذات الصلة. بالإضافة إلى ثلاثة من الخبراء في المجالات ذات الصلة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lastRenderedPageBreak/>
        <w:t>ويبين القرار نظام العمل بهذه اللجنة وقواعد وإجراءات إصدار قراراتها</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 xml:space="preserve">المادة </w:t>
      </w:r>
      <w:r w:rsidRPr="00D404FB">
        <w:rPr>
          <w:rFonts w:asciiTheme="majorBidi" w:eastAsia="Times New Roman" w:hAnsiTheme="majorBidi" w:cstheme="majorBidi"/>
          <w:b/>
          <w:bCs/>
          <w:color w:val="333333"/>
          <w:sz w:val="28"/>
          <w:szCs w:val="28"/>
        </w:rPr>
        <w:t>64</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تختص اللجنة العليا المنصوص عليها في المادة (63) بما يأتي</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Pr>
        <w:t xml:space="preserve">1 - </w:t>
      </w:r>
      <w:r w:rsidRPr="00D404FB">
        <w:rPr>
          <w:rFonts w:asciiTheme="majorBidi" w:eastAsia="Times New Roman" w:hAnsiTheme="majorBidi" w:cstheme="majorBidi"/>
          <w:b/>
          <w:bCs/>
          <w:color w:val="333333"/>
          <w:sz w:val="28"/>
          <w:szCs w:val="28"/>
          <w:rtl/>
        </w:rPr>
        <w:t>وضع خطة قومية شاملة للاستعداد ومجابهة حالات الطوارئ</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والإشعاعية ودور كل جهة من الجهات المعنية في تنفيذها، ودعمها، وتطويرها وفقًا لمقتضيات الحاجة وبما يتوافق مع المعايير الدولية ذات الصلة، وتحدد اللائحة التنفيذية لهذا القانون محتويات هذه الخطة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Pr>
        <w:t xml:space="preserve">2 - </w:t>
      </w:r>
      <w:r w:rsidRPr="00D404FB">
        <w:rPr>
          <w:rFonts w:asciiTheme="majorBidi" w:eastAsia="Times New Roman" w:hAnsiTheme="majorBidi" w:cstheme="majorBidi"/>
          <w:b/>
          <w:bCs/>
          <w:color w:val="333333"/>
          <w:sz w:val="28"/>
          <w:szCs w:val="28"/>
          <w:rtl/>
        </w:rPr>
        <w:t>وضع النظم والإجراءات اللازمة للتنسيق بين الغرفة المركزية للطوارئ</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والإشعاعية بالهيئة والمعنية بتلقي البلاغات عن حالات الطوارئ</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والإشعاعية ومتابعة استقبال وإرسال المعلومات الدقيقة عنها وبين غرف الطوارئ الأخرى بسائر قطاعات الدولة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Pr>
        <w:t xml:space="preserve">3 - </w:t>
      </w:r>
      <w:r w:rsidRPr="00D404FB">
        <w:rPr>
          <w:rFonts w:asciiTheme="majorBidi" w:eastAsia="Times New Roman" w:hAnsiTheme="majorBidi" w:cstheme="majorBidi"/>
          <w:b/>
          <w:bCs/>
          <w:color w:val="333333"/>
          <w:sz w:val="28"/>
          <w:szCs w:val="28"/>
          <w:rtl/>
        </w:rPr>
        <w:t>تقديم تقرير لرئيس الجمهورية ورئيس مجلس الوزراء ولرئيسي مجلسي الشعب والشورى في حالات الحوادث</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أو الإشعاعية، وتنظيم الإخلاء للسكان عند الضرورة وإبلاغ الإعلام والجمهور حول الحادثة وعواقبها وإجراءات الحماية الإشعاعية المتخذة</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65</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تتولى الهيئة في مجال التخطيط والاستعداد والمجابهة لحالات الطوارئ</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والإشعاعية القيام بما يأتي</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Pr>
        <w:t xml:space="preserve">1 - </w:t>
      </w:r>
      <w:r w:rsidRPr="00D404FB">
        <w:rPr>
          <w:rFonts w:asciiTheme="majorBidi" w:eastAsia="Times New Roman" w:hAnsiTheme="majorBidi" w:cstheme="majorBidi"/>
          <w:b/>
          <w:bCs/>
          <w:color w:val="333333"/>
          <w:sz w:val="28"/>
          <w:szCs w:val="28"/>
          <w:rtl/>
        </w:rPr>
        <w:t>وضع متطلبات خطط الطوارئ داخل وخارج الموقع ومراجعة تلك الخطط واعتمادها لكل منشأة أو نشاط أو ممارسة على جميع المستويات، وذلك في ضوء الخطة القومية الشاملة التي تضعها اللجنة العليا</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Pr>
        <w:t xml:space="preserve">2 - </w:t>
      </w:r>
      <w:r w:rsidRPr="00D404FB">
        <w:rPr>
          <w:rFonts w:asciiTheme="majorBidi" w:eastAsia="Times New Roman" w:hAnsiTheme="majorBidi" w:cstheme="majorBidi"/>
          <w:b/>
          <w:bCs/>
          <w:color w:val="333333"/>
          <w:sz w:val="28"/>
          <w:szCs w:val="28"/>
          <w:rtl/>
        </w:rPr>
        <w:t>وضع المعايير والقواعد الخاصة بالاستعدادات اللازمة لمجابهة حالات الطوارئ</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والإشعاعية على مستوى الدولة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Pr>
        <w:t xml:space="preserve">3 - </w:t>
      </w:r>
      <w:r w:rsidRPr="00D404FB">
        <w:rPr>
          <w:rFonts w:asciiTheme="majorBidi" w:eastAsia="Times New Roman" w:hAnsiTheme="majorBidi" w:cstheme="majorBidi"/>
          <w:b/>
          <w:bCs/>
          <w:color w:val="333333"/>
          <w:sz w:val="28"/>
          <w:szCs w:val="28"/>
          <w:rtl/>
        </w:rPr>
        <w:t>مراقبة تنفيذ الخطط والتأكد من مدى الالتزام بالمعايير والقواعد الصادرة في هذا الشأن</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 xml:space="preserve">4 - </w:t>
      </w:r>
      <w:r w:rsidRPr="00D404FB">
        <w:rPr>
          <w:rFonts w:asciiTheme="majorBidi" w:eastAsia="Times New Roman" w:hAnsiTheme="majorBidi" w:cstheme="majorBidi"/>
          <w:b/>
          <w:bCs/>
          <w:color w:val="333333"/>
          <w:sz w:val="28"/>
          <w:szCs w:val="28"/>
          <w:rtl/>
        </w:rPr>
        <w:t>التأكد من كفاءة عمل أفراد فرق التدخل والتأكد من استعدادها أثناء مجابهة حالات الطوارئ</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والإشعاعية بهدف تقليل حالات التعرض الإشعاعي لأقل حد ممكن</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 xml:space="preserve">5 - </w:t>
      </w:r>
      <w:r w:rsidRPr="00D404FB">
        <w:rPr>
          <w:rFonts w:asciiTheme="majorBidi" w:eastAsia="Times New Roman" w:hAnsiTheme="majorBidi" w:cstheme="majorBidi"/>
          <w:b/>
          <w:bCs/>
          <w:color w:val="333333"/>
          <w:sz w:val="28"/>
          <w:szCs w:val="28"/>
          <w:rtl/>
        </w:rPr>
        <w:t>إتاحة المعلومات اللازمة عن أي حادث نووي أو إشعاعي طبقا لمقتضيات الحاجة وذلك لجهات الدولة المختلفة أو المنظمات الدولية ذات الصلة أو الجمهور</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66</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يلتزم المرخص له بالإبلاغ الفوري للغرفة المركزية للطوارئ</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الإشعاعية بالهيئة بكافة البيانات والمعلومات المتوافرة لديه عند وقوع حوادث نووية أو إشعاعية وفق الإجراءات التي تحددها اللائحة التنفيذية لهذا القانون</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67</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في حالة وقوع حادث نووي أو إشعاعي يمتد خطره خارج حدود الدولة، تلتزم الهيئة بإبلاغ الوكالة الدولية للطاقة الذرية والدول التي يمتد إليها الخطر بهذا الطارئ، وذلك وفقًا لأحكام اتفاقية الإبلاغ المبكر عن الحوادث</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والصادر بالموافقة عليها قرار رئيس الجمهورية رقم 401 لسنة 1987</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68</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تكون الهيئة نقطة الاتصال بشأن تقديم المعلومات وطلب المساعدة في حالات الحوادث</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والإشعاعية وفقا لأحكام اتفاقية تقديم المساعدة في حالات الحوادث</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والإشعاعية والصادر بالموافقة عليها قرار رئيس الجمهورية رقم 402 لسنة 1987، وذلك وفقا للنظم والإجراءات التي تحددها اللائحة التنفيذية لهذا القانون</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lastRenderedPageBreak/>
        <w:t>المادة 69</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تحدد اللائحة التنفيذية لهذا القانون إجراءات طلب المرخص له للمساعدة من المنظمات والجهات المصرية الحكومية وغير الحكومية والجهات الأجنبية ذات الصلة، وذلك في حالة الحوادث</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والإشعاعية بما يتفق وأحكام هذا القانون والالتزامات الدولية لجمهورية مصر العربية</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 xml:space="preserve">الباب الخامس - الضمانات النووية والأمن النووي </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 الفصل الأول</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70</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تطبيقًا لاتفاق الضمانات المرتبطة بمعاهدة عدم انتشار الأسلحة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بين جمهورية مصر العربية والوكالة الدولية للطاقة الذرية والصادر بالموافقة عليه قرار رئيس الجمهورية رقم 140 لسنة 1982، يقصد في تطبيق أحكام هذا الباب بالعبارات والكلمات الواردة به المعنى المبين قرين كل منها</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اتفاق تطبيق الضمانات: اتفاق تطبيق الضمانات المرتبطة بمعاهدة عدم انتشار الأسلحة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بين جمهورية مصر العربية والوكالة الدولية للطاقة الذرية والصادر بالموافقة عليه قرار رئيس الجمهورية رقم 140 لسنة 1982</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معلومات التصميم: المعلومات المتعلقة بالمواد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الخاضعة للضمانات بموجب اتفاق الضمانات الشاملة وملاحق المنشآت المتعلقة بضمانات هذه 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التحقق من معلومات التصميم: الأنشطة التي تقوم بها الهيئة في المنشأة للتحقق من صحة واكتمال معلومات التصميم المقدمة من المرخص له</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منطقة موازنة مواد نووية: منطقة داخل أو خارج منشأة نووية يتوافر فيها ما يأتي</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Pr>
        <w:t>(</w:t>
      </w:r>
      <w:r w:rsidRPr="00D404FB">
        <w:rPr>
          <w:rFonts w:asciiTheme="majorBidi" w:eastAsia="Times New Roman" w:hAnsiTheme="majorBidi" w:cstheme="majorBidi"/>
          <w:b/>
          <w:bCs/>
          <w:color w:val="333333"/>
          <w:sz w:val="28"/>
          <w:szCs w:val="28"/>
          <w:rtl/>
        </w:rPr>
        <w:t>أ) إمكانية تعيين كمية المواد المنقولة إلى أو الخارجة من منطقة موازنة المواد</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w:t>
      </w:r>
      <w:r w:rsidRPr="00D404FB">
        <w:rPr>
          <w:rFonts w:asciiTheme="majorBidi" w:eastAsia="Times New Roman" w:hAnsiTheme="majorBidi" w:cstheme="majorBidi"/>
          <w:b/>
          <w:bCs/>
          <w:color w:val="333333"/>
          <w:sz w:val="28"/>
          <w:szCs w:val="28"/>
          <w:rtl/>
        </w:rPr>
        <w:t>ب) إمكانية تعيين الرصيد المادي في كل منطقة موازنة إذا لزم الأمر وفقا لطرق محددة، وذلك لإنشاء منطقة موازنة مواد لأغراض تطبيق الضمانات</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tl/>
        </w:rPr>
        <w:t>سجلات المحاسبة: مجموعة البيانات عن المنشأة أو الموقع خارج المنشأة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توضح كمية كل نوع من 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الموجودة وتوزيعها داخل المنشأة أو الموقع خارج المنشأة وأي تغيير يؤثر عليها، والتي تحتوي فيما يتعلق بمنطقة موازنة المادة على ما يأتي</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Pr>
        <w:t>(</w:t>
      </w:r>
      <w:r w:rsidRPr="00D404FB">
        <w:rPr>
          <w:rFonts w:asciiTheme="majorBidi" w:eastAsia="Times New Roman" w:hAnsiTheme="majorBidi" w:cstheme="majorBidi"/>
          <w:b/>
          <w:bCs/>
          <w:color w:val="333333"/>
          <w:sz w:val="28"/>
          <w:szCs w:val="28"/>
          <w:rtl/>
        </w:rPr>
        <w:t>أ) كل تغير في المخزون بما يسمح بتحديد المخزون الدفتري في أي وقت</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w:t>
      </w:r>
      <w:r w:rsidRPr="00D404FB">
        <w:rPr>
          <w:rFonts w:asciiTheme="majorBidi" w:eastAsia="Times New Roman" w:hAnsiTheme="majorBidi" w:cstheme="majorBidi"/>
          <w:b/>
          <w:bCs/>
          <w:color w:val="333333"/>
          <w:sz w:val="28"/>
          <w:szCs w:val="28"/>
          <w:rtl/>
        </w:rPr>
        <w:t>ب) كل نتائج القياسات التي استخدمت لتحديد المخزون المادي</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w:t>
      </w:r>
      <w:r w:rsidRPr="00D404FB">
        <w:rPr>
          <w:rFonts w:asciiTheme="majorBidi" w:eastAsia="Times New Roman" w:hAnsiTheme="majorBidi" w:cstheme="majorBidi"/>
          <w:b/>
          <w:bCs/>
          <w:color w:val="333333"/>
          <w:sz w:val="28"/>
          <w:szCs w:val="28"/>
          <w:rtl/>
        </w:rPr>
        <w:t>ج) كل تعديل أو تصويب بشأن تغير المخزون، والمخزون الدفتري، والمخزون المادي</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tl/>
        </w:rPr>
        <w:t>نظام القياس: الإجراءات التي يتم عن طريقها تحديد كميات 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المستلمة أو المنتجة أو المشحونة أو المفقودة أو المبعدة من المخزون والكميات الموجودة في المخزون</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المخزون المادي: الكميات المقيسة أو كميات الدفعات المقدرة بالاشتقاق من 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في وقت معين داخل منطقة موازنة المادة وفقا لإجراءات محددة، ويحدد المخزون المادي بمعرفة مشغل المنشأة ويقدم إلى الهيئة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الضمانان</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xml:space="preserve">: </w:t>
      </w:r>
      <w:r w:rsidRPr="00D404FB">
        <w:rPr>
          <w:rFonts w:asciiTheme="majorBidi" w:eastAsia="Times New Roman" w:hAnsiTheme="majorBidi" w:cstheme="majorBidi"/>
          <w:b/>
          <w:bCs/>
          <w:color w:val="333333"/>
          <w:sz w:val="28"/>
          <w:szCs w:val="28"/>
          <w:rtl/>
        </w:rPr>
        <w:t>مجموعة من الإجراءات القانونية والفنية الرامية إلى ضمان عدم استخدام 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والتجهيزات والأنشطة والمعدات والمشروعات في مجال الطاقة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في الأغراض العسكرية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المنشأة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Pr>
        <w:t>(</w:t>
      </w:r>
      <w:r w:rsidRPr="00D404FB">
        <w:rPr>
          <w:rFonts w:asciiTheme="majorBidi" w:eastAsia="Times New Roman" w:hAnsiTheme="majorBidi" w:cstheme="majorBidi"/>
          <w:b/>
          <w:bCs/>
          <w:color w:val="333333"/>
          <w:sz w:val="28"/>
          <w:szCs w:val="28"/>
          <w:rtl/>
        </w:rPr>
        <w:t>أ) مفاعل أو مجموعة حرجة أو مصنع لتحويل 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أو مصنع لتصنيع 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 أو مصنع لإعادة معالجة 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أو مصنع لفصل النظائر أو منشأة تخزين منفصلة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w:t>
      </w:r>
      <w:r w:rsidRPr="00D404FB">
        <w:rPr>
          <w:rFonts w:asciiTheme="majorBidi" w:eastAsia="Times New Roman" w:hAnsiTheme="majorBidi" w:cstheme="majorBidi"/>
          <w:b/>
          <w:bCs/>
          <w:color w:val="333333"/>
          <w:sz w:val="28"/>
          <w:szCs w:val="28"/>
          <w:rtl/>
        </w:rPr>
        <w:t>ب) أي مكان تستخدم فيه مواد نووية بكميات أكثر من كيلو</w:t>
      </w:r>
      <w:r w:rsidRPr="00D404FB">
        <w:rPr>
          <w:rFonts w:asciiTheme="majorBidi" w:eastAsia="Times New Roman" w:hAnsiTheme="majorBidi" w:cstheme="majorBidi"/>
          <w:b/>
          <w:bCs/>
          <w:color w:val="333333"/>
          <w:sz w:val="28"/>
          <w:szCs w:val="28"/>
        </w:rPr>
        <w:t xml:space="preserve"> </w:t>
      </w:r>
      <w:r w:rsidRPr="00D404FB">
        <w:rPr>
          <w:rFonts w:asciiTheme="majorBidi" w:eastAsia="Times New Roman" w:hAnsiTheme="majorBidi" w:cstheme="majorBidi"/>
          <w:b/>
          <w:bCs/>
          <w:color w:val="333333"/>
          <w:sz w:val="28"/>
          <w:szCs w:val="28"/>
          <w:rtl/>
        </w:rPr>
        <w:t>جرام واحد فعال بصفة عادية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tl/>
        </w:rPr>
        <w:lastRenderedPageBreak/>
        <w:t>المواقع خارج المنشآت</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xml:space="preserve">: </w:t>
      </w:r>
      <w:r w:rsidRPr="00D404FB">
        <w:rPr>
          <w:rFonts w:asciiTheme="majorBidi" w:eastAsia="Times New Roman" w:hAnsiTheme="majorBidi" w:cstheme="majorBidi"/>
          <w:b/>
          <w:bCs/>
          <w:color w:val="333333"/>
          <w:sz w:val="28"/>
          <w:szCs w:val="28"/>
          <w:rtl/>
        </w:rPr>
        <w:t>أي أماكن - خلاف المنشآت - تحتوي على</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أو تستخدم مواد نووية بكمية أقل من أو تساوي كيلو جرام واحد فعال</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ملحق المنشأة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أو المواقع خارجها: وثيقة بين الهيئة وطالب الترخيص تحتوي على ترتيبات تحدد بالتفصيل كيفية تطبيق الإجراءات المتعلقة بأحكام النظام المصري للمحاسبة والتحكم في 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داخل المنشآت</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والمواقع خارجها، وذلك بالقدر اللازم الذي يسمح للهيئة بالقيام بمسئولياتها وبما يكفل الوفاء بالتزامات جمهورية مصر العربية قبل الوكالة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نقطة قياس رئيسية: مكان توجد فيه مواد نووية بحيث يمكن قياسها لتعيين تدفق المواد أو تعيين "الموجودات"، وتتضمن نقطة القياس الرئيسية ولكن لا تقتصر على الوارد والخارج بما في ذلك الشطب الموزون والرصيد في منطقة موازنة مواد نووية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الاحتواء: تجهيزات خاصة بالمنشآت</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 حاويات أو أجهزة تستخدم للإحاطة بمساحة معينة أو عناصر محددة تشمل الأجهزة الخاصة بالضمانات والمعلومات بحيث تحافظ على استمرارية المعلومات الخاصة بتلك المساحة أو العناصر عن طريق منع الوصول إلى تحريك 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أو التعامل معها</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المراقبة: تجميع معلومات عن 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من خلال المفتشين أو أجهزة المراقبة بهدف اكتشاف تحركاتها داخل المنشأة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النوويةواكتشاف أي مدخلات أو مخرجات من خلال وسائل الاحتواء وكذلك اكتشاف محاولات التعتيم أو التشويش على المعدات الرقابية أو تغيير العينات أو البيانات</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الحماية المادية: مجموعة من النظم والإجراءات تهدف إلى منع سرقة 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أو تحريكها أو نقلها بدون إذن وكذلك منع تخريب المنشآت</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أو الاعتداء عليها على يد أفراد أو جماعات</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التهديد المتحوط له في التصميم: الصفات والخصائص المميزة لخصوم محتملين داخليين أو خارجيين قد يحاولون ارتكاب أعمال سحب دون إذن لمواد نووية أو أعمال تخريب تم تصميم وتقييم نظام الأمن النووي من أجل مكافحتها</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التخريب: أي عمل متعمد موجه ضد منشأة نووية أو إشعاعية أو مواد نووية أو مصادر إشعاعية مستخدمة أو مخزونة أو جاري نقلها يمكن أن يهدد بشكل مباشر أو غير مباشر صحة وأمان العاملين والجمهور والبيئة عن طريق التعرض لإشعاعات مؤينة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السحب دون إذن: سرقة 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والمصادر الإشعاعية أو اختلاسها بأي طريقة أخرى غير قانونية</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 الفصل الثاني - الضمانات النووية</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71</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تختص الهيئة بتنفيذ جميع أعمال النظام المصري للمحاسبة والتحكم في 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وذلك على نحو يكفل حصر ومراقبة جميع 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في داخل جمهورية مصر العربية وفي أي مكان يخضع لسيطرتها أو لإشرافها، والوفاء بالمتطلبات التقنية الأساسية طبقا لاتفاق تطبيق الضمانات</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72</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تقوم الهيئة بتنفيذ أحكام النظام المشار إليه في المادة (71) من هذا القانون على أساس "مفهوم مناطق موازنة 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xml:space="preserve">". </w:t>
      </w:r>
      <w:r w:rsidRPr="00D404FB">
        <w:rPr>
          <w:rFonts w:asciiTheme="majorBidi" w:eastAsia="Times New Roman" w:hAnsiTheme="majorBidi" w:cstheme="majorBidi"/>
          <w:b/>
          <w:bCs/>
          <w:color w:val="333333"/>
          <w:sz w:val="28"/>
          <w:szCs w:val="28"/>
          <w:rtl/>
        </w:rPr>
        <w:t>وتتخذ الهيئة التدابير التي تقتضيها الحاجة في كل منشأة نووية وفي أي موقع خارجها يحتوي على مواد نووية، وذلك وفقا للقواعد والمعايير التي تحددها اللائحة التنفيذية لهذا القانون</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73</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تلتزم الجهات الخاضعة والأشخاص الخاضعون لأحكام هذا القانون بموافاة الهيئة بالبيانات والمعلومات والوثائق عن الأنشطة ذات الصلة بأعمال الضمانات</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 وذلك وفقا للقواعد والإجراءات التي تحددها الهيئة في هذا الشأن</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lastRenderedPageBreak/>
        <w:t>وتعتبر البيانات والمعلومات والوثائق والأنشطة المشار إليها في الفقرة السابقة متعلقة بالمصلحة القومية، وذلك في تطبيق أحكام قانون العقوبات والتشريعات الجنائية الخاصة</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74</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للهيئة الحق في الدخول في أي موقع وفي إجراء التفتيش والقياس والجرد وأخذ العينات وغير ذلك مما يلزم للتحقق من صحة البيانات والمعلومات والوثائق المقدمة من المرخص له بالمنشأة أو المواقع خارجها كما يكون للهيئة وضع ما يقتضيه الحال من نظم الاحتواء والمراقبة</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75</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تقوم الهيئة، بالتنسيق مع المنشآت</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والمواقع خارج المنشآت</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 بإعداد ملاحق المنشآت</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 التي تتضمن ترتيبات إضافية تحدد بالتفصيل كيفية تطبيق الإجراءات المتعلقة بتطبيق النظام المصري في 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داخل كل منشأة نووية وداخل كل موقع خارج المنشأة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على حدة، وذلك على الوجه المبين بالنظم الصادرة من الهيئة في هذا الشأن، ويصدر باعتماد هذه الملاحق قرارات من مجلس إدارة الهيئة</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76</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يكون رئيس مجلس إدارة الهيئة مسئولا عن تنفيذ أحكام هذا الباب فيما يتعلق بتطبيق أحكام النظام المصري، ويقوم بتزويد الوكالة بالتقارير ذات الصلة طبقا لاتفاق تطبيق الضمانات بين جمهورية مصر العربية والوكالة</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الفصل الثالث - الأمن النووي</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77</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ينشأ بالهيكل التنظيمي للهيئة نظام للأمن النووي للمنشآت والأنشطة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والإشعاعية والمواد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والوقود النووي والمصادر الإشعاعية بما في ذلك النفايات المشعة والوقود النووي المستهلك، يكفل تحقيق ما يأتي</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proofErr w:type="gramStart"/>
      <w:r w:rsidRPr="00D404FB">
        <w:rPr>
          <w:rFonts w:asciiTheme="majorBidi" w:eastAsia="Times New Roman" w:hAnsiTheme="majorBidi" w:cstheme="majorBidi"/>
          <w:b/>
          <w:bCs/>
          <w:color w:val="333333"/>
          <w:sz w:val="28"/>
          <w:szCs w:val="28"/>
        </w:rPr>
        <w:t xml:space="preserve">- </w:t>
      </w:r>
      <w:r w:rsidRPr="00D404FB">
        <w:rPr>
          <w:rFonts w:asciiTheme="majorBidi" w:eastAsia="Times New Roman" w:hAnsiTheme="majorBidi" w:cstheme="majorBidi"/>
          <w:b/>
          <w:bCs/>
          <w:color w:val="333333"/>
          <w:sz w:val="28"/>
          <w:szCs w:val="28"/>
          <w:rtl/>
        </w:rPr>
        <w:t>متابعة تحديد أنواع التهديدات المتوقعة التي يجب الاحتياط لها في التصميم لنظم الأمن النووي بالدولة، وتحليلها على المستوى القومي، وتحديد الوسائل المناسبة لمجابهتها</w:t>
      </w:r>
      <w:r w:rsidRPr="00D404FB">
        <w:rPr>
          <w:rFonts w:asciiTheme="majorBidi" w:eastAsia="Times New Roman" w:hAnsiTheme="majorBidi" w:cstheme="majorBidi"/>
          <w:b/>
          <w:bCs/>
          <w:color w:val="333333"/>
          <w:sz w:val="28"/>
          <w:szCs w:val="28"/>
        </w:rPr>
        <w:t>.</w:t>
      </w:r>
      <w:proofErr w:type="gramEnd"/>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proofErr w:type="gramStart"/>
      <w:r w:rsidRPr="00D404FB">
        <w:rPr>
          <w:rFonts w:asciiTheme="majorBidi" w:eastAsia="Times New Roman" w:hAnsiTheme="majorBidi" w:cstheme="majorBidi"/>
          <w:b/>
          <w:bCs/>
          <w:color w:val="333333"/>
          <w:sz w:val="28"/>
          <w:szCs w:val="28"/>
        </w:rPr>
        <w:t xml:space="preserve">- </w:t>
      </w:r>
      <w:r w:rsidRPr="00D404FB">
        <w:rPr>
          <w:rFonts w:asciiTheme="majorBidi" w:eastAsia="Times New Roman" w:hAnsiTheme="majorBidi" w:cstheme="majorBidi"/>
          <w:b/>
          <w:bCs/>
          <w:color w:val="333333"/>
          <w:sz w:val="28"/>
          <w:szCs w:val="28"/>
          <w:rtl/>
        </w:rPr>
        <w:t>مراجعة تصميم نظم الأمن النووي وتقويم أداء تلك النظم أثناء التشغيل على ضوء التهديدات المحتملة والوسائل المناسبة لمجابهتها</w:t>
      </w:r>
      <w:r w:rsidRPr="00D404FB">
        <w:rPr>
          <w:rFonts w:asciiTheme="majorBidi" w:eastAsia="Times New Roman" w:hAnsiTheme="majorBidi" w:cstheme="majorBidi"/>
          <w:b/>
          <w:bCs/>
          <w:color w:val="333333"/>
          <w:sz w:val="28"/>
          <w:szCs w:val="28"/>
        </w:rPr>
        <w:t>.</w:t>
      </w:r>
      <w:proofErr w:type="gramEnd"/>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proofErr w:type="gramStart"/>
      <w:r w:rsidRPr="00D404FB">
        <w:rPr>
          <w:rFonts w:asciiTheme="majorBidi" w:eastAsia="Times New Roman" w:hAnsiTheme="majorBidi" w:cstheme="majorBidi"/>
          <w:b/>
          <w:bCs/>
          <w:color w:val="333333"/>
          <w:sz w:val="28"/>
          <w:szCs w:val="28"/>
        </w:rPr>
        <w:t xml:space="preserve">- </w:t>
      </w:r>
      <w:r w:rsidRPr="00D404FB">
        <w:rPr>
          <w:rFonts w:asciiTheme="majorBidi" w:eastAsia="Times New Roman" w:hAnsiTheme="majorBidi" w:cstheme="majorBidi"/>
          <w:b/>
          <w:bCs/>
          <w:color w:val="333333"/>
          <w:sz w:val="28"/>
          <w:szCs w:val="28"/>
          <w:rtl/>
        </w:rPr>
        <w:t>وضع التصنيف الملائم للمواد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والمصادر الإشعاعية من منظور الأمن النووي، والتدابير التي يلزم اتخاذها في شأن كل صنف لحماية المواد والمصادر المشار إليها بما يكفل التناسب بين خطورته ومستوى الحماية المطلوب</w:t>
      </w:r>
      <w:r w:rsidRPr="00D404FB">
        <w:rPr>
          <w:rFonts w:asciiTheme="majorBidi" w:eastAsia="Times New Roman" w:hAnsiTheme="majorBidi" w:cstheme="majorBidi"/>
          <w:b/>
          <w:bCs/>
          <w:color w:val="333333"/>
          <w:sz w:val="28"/>
          <w:szCs w:val="28"/>
        </w:rPr>
        <w:t>.</w:t>
      </w:r>
      <w:proofErr w:type="gramEnd"/>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proofErr w:type="gramStart"/>
      <w:r w:rsidRPr="00D404FB">
        <w:rPr>
          <w:rFonts w:asciiTheme="majorBidi" w:eastAsia="Times New Roman" w:hAnsiTheme="majorBidi" w:cstheme="majorBidi"/>
          <w:b/>
          <w:bCs/>
          <w:color w:val="333333"/>
          <w:sz w:val="28"/>
          <w:szCs w:val="28"/>
        </w:rPr>
        <w:t xml:space="preserve">- </w:t>
      </w:r>
      <w:r w:rsidRPr="00D404FB">
        <w:rPr>
          <w:rFonts w:asciiTheme="majorBidi" w:eastAsia="Times New Roman" w:hAnsiTheme="majorBidi" w:cstheme="majorBidi"/>
          <w:b/>
          <w:bCs/>
          <w:color w:val="333333"/>
          <w:sz w:val="28"/>
          <w:szCs w:val="28"/>
          <w:rtl/>
        </w:rPr>
        <w:t>الموافقة على عمليات التصدير والاستيراد</w:t>
      </w:r>
      <w:r w:rsidRPr="00D404FB">
        <w:rPr>
          <w:rFonts w:asciiTheme="majorBidi" w:eastAsia="Times New Roman" w:hAnsiTheme="majorBidi" w:cstheme="majorBidi"/>
          <w:b/>
          <w:bCs/>
          <w:color w:val="333333"/>
          <w:sz w:val="28"/>
          <w:szCs w:val="28"/>
        </w:rPr>
        <w:t>.</w:t>
      </w:r>
      <w:proofErr w:type="gramEnd"/>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proofErr w:type="gramStart"/>
      <w:r w:rsidRPr="00D404FB">
        <w:rPr>
          <w:rFonts w:asciiTheme="majorBidi" w:eastAsia="Times New Roman" w:hAnsiTheme="majorBidi" w:cstheme="majorBidi"/>
          <w:b/>
          <w:bCs/>
          <w:color w:val="333333"/>
          <w:sz w:val="28"/>
          <w:szCs w:val="28"/>
        </w:rPr>
        <w:t xml:space="preserve">- </w:t>
      </w:r>
      <w:r w:rsidRPr="00D404FB">
        <w:rPr>
          <w:rFonts w:asciiTheme="majorBidi" w:eastAsia="Times New Roman" w:hAnsiTheme="majorBidi" w:cstheme="majorBidi"/>
          <w:b/>
          <w:bCs/>
          <w:color w:val="333333"/>
          <w:sz w:val="28"/>
          <w:szCs w:val="28"/>
          <w:rtl/>
        </w:rPr>
        <w:t>الرقابة على إجراءات وتدابير مكافحة عمليات الاتجار غير المشروع في المواد والمصادر المشار إليها</w:t>
      </w:r>
      <w:r w:rsidRPr="00D404FB">
        <w:rPr>
          <w:rFonts w:asciiTheme="majorBidi" w:eastAsia="Times New Roman" w:hAnsiTheme="majorBidi" w:cstheme="majorBidi"/>
          <w:b/>
          <w:bCs/>
          <w:color w:val="333333"/>
          <w:sz w:val="28"/>
          <w:szCs w:val="28"/>
        </w:rPr>
        <w:t>.</w:t>
      </w:r>
      <w:proofErr w:type="gramEnd"/>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proofErr w:type="gramStart"/>
      <w:r w:rsidRPr="00D404FB">
        <w:rPr>
          <w:rFonts w:asciiTheme="majorBidi" w:eastAsia="Times New Roman" w:hAnsiTheme="majorBidi" w:cstheme="majorBidi"/>
          <w:b/>
          <w:bCs/>
          <w:color w:val="333333"/>
          <w:sz w:val="28"/>
          <w:szCs w:val="28"/>
        </w:rPr>
        <w:t xml:space="preserve">- </w:t>
      </w:r>
      <w:r w:rsidRPr="00D404FB">
        <w:rPr>
          <w:rFonts w:asciiTheme="majorBidi" w:eastAsia="Times New Roman" w:hAnsiTheme="majorBidi" w:cstheme="majorBidi"/>
          <w:b/>
          <w:bCs/>
          <w:color w:val="333333"/>
          <w:sz w:val="28"/>
          <w:szCs w:val="28"/>
          <w:rtl/>
        </w:rPr>
        <w:t>إنشاء قاعدة بيانات للمواد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والمصادر الإشعاعية بالدولة في كافة المجالات على نحو يكفل تحقيق التوافق مع البيانات المتعلقة بالنظام المصري للمحاسبة والتحكم في 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w:t>
      </w:r>
      <w:proofErr w:type="gramEnd"/>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proofErr w:type="gramStart"/>
      <w:r w:rsidRPr="00D404FB">
        <w:rPr>
          <w:rFonts w:asciiTheme="majorBidi" w:eastAsia="Times New Roman" w:hAnsiTheme="majorBidi" w:cstheme="majorBidi"/>
          <w:b/>
          <w:bCs/>
          <w:color w:val="333333"/>
          <w:sz w:val="28"/>
          <w:szCs w:val="28"/>
        </w:rPr>
        <w:t xml:space="preserve">- </w:t>
      </w:r>
      <w:r w:rsidRPr="00D404FB">
        <w:rPr>
          <w:rFonts w:asciiTheme="majorBidi" w:eastAsia="Times New Roman" w:hAnsiTheme="majorBidi" w:cstheme="majorBidi"/>
          <w:b/>
          <w:bCs/>
          <w:color w:val="333333"/>
          <w:sz w:val="28"/>
          <w:szCs w:val="28"/>
          <w:rtl/>
        </w:rPr>
        <w:t>التأكد من توفير الحماية اللازمة للمنشآت</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والإشعاعية وكذا 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والمصادر الإشعاعية المستخدمة والمخزونة وما يجري نقله منها بأية وسيلة بما في ذلك النقل الدولي، وذلك من خلال تنفيذ التدابير الإدارية والفنية اللازمة</w:t>
      </w:r>
      <w:r w:rsidRPr="00D404FB">
        <w:rPr>
          <w:rFonts w:asciiTheme="majorBidi" w:eastAsia="Times New Roman" w:hAnsiTheme="majorBidi" w:cstheme="majorBidi"/>
          <w:b/>
          <w:bCs/>
          <w:color w:val="333333"/>
          <w:sz w:val="28"/>
          <w:szCs w:val="28"/>
        </w:rPr>
        <w:t>.</w:t>
      </w:r>
      <w:proofErr w:type="gramEnd"/>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tl/>
        </w:rPr>
        <w:t xml:space="preserve">ويتم التنسيق، في تطبيق أحكام هذه المادة، مع وزارة الداخلية والخارجية والوزارة المختصة بكل من النقل والطيران المدني والبيئة والهيئات المعنية بالاستيراد والتصدير وجهاز المخابرات العامة وهيئة قناة </w:t>
      </w:r>
      <w:r w:rsidRPr="00D404FB">
        <w:rPr>
          <w:rFonts w:asciiTheme="majorBidi" w:eastAsia="Times New Roman" w:hAnsiTheme="majorBidi" w:cstheme="majorBidi"/>
          <w:b/>
          <w:bCs/>
          <w:color w:val="333333"/>
          <w:sz w:val="28"/>
          <w:szCs w:val="28"/>
          <w:rtl/>
        </w:rPr>
        <w:lastRenderedPageBreak/>
        <w:t>السويس وهيئة الطاقة الذرية وهيئة المحطات</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لتوليد الكهرباء، وهيئة 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وغيرها من الوزارات والجهات ذات الصلة. في حدود اختصاص كل منها</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BD453B">
        <w:rPr>
          <w:rFonts w:asciiTheme="majorBidi" w:eastAsia="Times New Roman" w:hAnsiTheme="majorBidi" w:cstheme="majorBidi"/>
          <w:b/>
          <w:bCs/>
          <w:color w:val="FF0000"/>
          <w:sz w:val="28"/>
          <w:szCs w:val="28"/>
          <w:rtl/>
        </w:rPr>
        <w:t>الباب السادس - المسئولية المدنية عن الأضرار النووية</w:t>
      </w:r>
    </w:p>
    <w:p w:rsidR="00D404FB" w:rsidRPr="00BD453B" w:rsidRDefault="00D404FB" w:rsidP="00D404FB">
      <w:pPr>
        <w:shd w:val="clear" w:color="auto" w:fill="FFFFFF"/>
        <w:bidi/>
        <w:spacing w:after="0" w:line="240" w:lineRule="auto"/>
        <w:rPr>
          <w:rFonts w:asciiTheme="majorBidi" w:eastAsia="Times New Roman" w:hAnsiTheme="majorBidi" w:cstheme="majorBidi"/>
          <w:color w:val="FF0000"/>
          <w:sz w:val="28"/>
          <w:szCs w:val="28"/>
          <w:u w:val="single"/>
          <w:rtl/>
        </w:rPr>
      </w:pPr>
      <w:r w:rsidRPr="00BD453B">
        <w:rPr>
          <w:rFonts w:asciiTheme="majorBidi" w:eastAsia="Times New Roman" w:hAnsiTheme="majorBidi" w:cstheme="majorBidi"/>
          <w:b/>
          <w:bCs/>
          <w:color w:val="FF0000"/>
          <w:sz w:val="28"/>
          <w:szCs w:val="28"/>
          <w:u w:val="single"/>
          <w:rtl/>
        </w:rPr>
        <w:t>المادة 78</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BD453B">
        <w:rPr>
          <w:rFonts w:asciiTheme="majorBidi" w:eastAsia="Times New Roman" w:hAnsiTheme="majorBidi" w:cstheme="majorBidi"/>
          <w:b/>
          <w:bCs/>
          <w:color w:val="FF0000"/>
          <w:sz w:val="28"/>
          <w:szCs w:val="28"/>
          <w:u w:val="single"/>
          <w:rtl/>
        </w:rPr>
        <w:t>تطبيقا لأحكام اتفاقية المسئولية المدنية عن الأضرار</w:t>
      </w:r>
      <w:r w:rsidRPr="00BD453B">
        <w:rPr>
          <w:rFonts w:asciiTheme="majorBidi" w:eastAsia="Times New Roman" w:hAnsiTheme="majorBidi" w:cstheme="majorBidi"/>
          <w:b/>
          <w:bCs/>
          <w:color w:val="FF0000"/>
          <w:sz w:val="28"/>
          <w:szCs w:val="28"/>
          <w:u w:val="single"/>
        </w:rPr>
        <w:t> </w:t>
      </w:r>
      <w:r w:rsidRPr="00BD453B">
        <w:rPr>
          <w:rFonts w:asciiTheme="majorBidi" w:eastAsia="Times New Roman" w:hAnsiTheme="majorBidi" w:cstheme="majorBidi"/>
          <w:b/>
          <w:bCs/>
          <w:color w:val="FF0000"/>
          <w:sz w:val="28"/>
          <w:szCs w:val="28"/>
          <w:u w:val="single"/>
          <w:rtl/>
        </w:rPr>
        <w:t>النووية</w:t>
      </w:r>
      <w:r w:rsidRPr="00BD453B">
        <w:rPr>
          <w:rFonts w:asciiTheme="majorBidi" w:eastAsia="Times New Roman" w:hAnsiTheme="majorBidi" w:cstheme="majorBidi"/>
          <w:b/>
          <w:bCs/>
          <w:color w:val="FF0000"/>
          <w:sz w:val="28"/>
          <w:szCs w:val="28"/>
          <w:u w:val="single"/>
        </w:rPr>
        <w:t> </w:t>
      </w:r>
      <w:r w:rsidRPr="00BD453B">
        <w:rPr>
          <w:rFonts w:asciiTheme="majorBidi" w:eastAsia="Times New Roman" w:hAnsiTheme="majorBidi" w:cstheme="majorBidi"/>
          <w:b/>
          <w:bCs/>
          <w:color w:val="FF0000"/>
          <w:sz w:val="28"/>
          <w:szCs w:val="28"/>
          <w:u w:val="single"/>
          <w:rtl/>
        </w:rPr>
        <w:t>الصادر بالموافقة عليها قرار رئيس الجمهورية رقم 78 لسنة 1965 والبروتوكول المشترك بشأن تطبيق اتفاقية فيينا واتفاقية باريس للمسئولية المدنية عن الأضرار</w:t>
      </w:r>
      <w:r w:rsidRPr="00BD453B">
        <w:rPr>
          <w:rFonts w:asciiTheme="majorBidi" w:eastAsia="Times New Roman" w:hAnsiTheme="majorBidi" w:cstheme="majorBidi"/>
          <w:b/>
          <w:bCs/>
          <w:color w:val="FF0000"/>
          <w:sz w:val="28"/>
          <w:szCs w:val="28"/>
          <w:u w:val="single"/>
        </w:rPr>
        <w:t> </w:t>
      </w:r>
      <w:r w:rsidRPr="00BD453B">
        <w:rPr>
          <w:rFonts w:asciiTheme="majorBidi" w:eastAsia="Times New Roman" w:hAnsiTheme="majorBidi" w:cstheme="majorBidi"/>
          <w:b/>
          <w:bCs/>
          <w:color w:val="FF0000"/>
          <w:sz w:val="28"/>
          <w:szCs w:val="28"/>
          <w:u w:val="single"/>
          <w:rtl/>
        </w:rPr>
        <w:t>النووية</w:t>
      </w:r>
      <w:r w:rsidRPr="00BD453B">
        <w:rPr>
          <w:rFonts w:asciiTheme="majorBidi" w:eastAsia="Times New Roman" w:hAnsiTheme="majorBidi" w:cstheme="majorBidi"/>
          <w:b/>
          <w:bCs/>
          <w:color w:val="FF0000"/>
          <w:sz w:val="28"/>
          <w:szCs w:val="28"/>
          <w:u w:val="single"/>
        </w:rPr>
        <w:t> </w:t>
      </w:r>
      <w:r w:rsidRPr="00BD453B">
        <w:rPr>
          <w:rFonts w:asciiTheme="majorBidi" w:eastAsia="Times New Roman" w:hAnsiTheme="majorBidi" w:cstheme="majorBidi"/>
          <w:b/>
          <w:bCs/>
          <w:color w:val="FF0000"/>
          <w:sz w:val="28"/>
          <w:szCs w:val="28"/>
          <w:u w:val="single"/>
          <w:rtl/>
        </w:rPr>
        <w:t>والموقع في فيينا بتاريخ 21 سبتمبر 1988 الصادر بالموافقة عليه قرار رئيس الجمهورية رقم 89 لسنة 1989، يقصد في تطبيق أحكام هذا الباب بكل من العبارات والكلمات الواردة به المعنى المبين قرين كل منها</w:t>
      </w:r>
      <w:r w:rsidRPr="00BD453B">
        <w:rPr>
          <w:rFonts w:asciiTheme="majorBidi" w:eastAsia="Times New Roman" w:hAnsiTheme="majorBidi" w:cstheme="majorBidi"/>
          <w:b/>
          <w:bCs/>
          <w:color w:val="FF0000"/>
          <w:sz w:val="28"/>
          <w:szCs w:val="28"/>
          <w:u w:val="single"/>
        </w:rPr>
        <w:t>:</w:t>
      </w:r>
      <w:r w:rsidRPr="00BD453B">
        <w:rPr>
          <w:rFonts w:asciiTheme="majorBidi" w:eastAsia="Times New Roman" w:hAnsiTheme="majorBidi" w:cstheme="majorBidi"/>
          <w:b/>
          <w:bCs/>
          <w:color w:val="FF0000"/>
          <w:sz w:val="28"/>
          <w:szCs w:val="28"/>
        </w:rPr>
        <w:t> </w:t>
      </w:r>
    </w:p>
    <w:p w:rsidR="00D404FB" w:rsidRPr="00C12C03" w:rsidRDefault="00D404FB" w:rsidP="00D404FB">
      <w:pPr>
        <w:shd w:val="clear" w:color="auto" w:fill="FFFFFF"/>
        <w:bidi/>
        <w:spacing w:after="0" w:line="240" w:lineRule="auto"/>
        <w:rPr>
          <w:rFonts w:asciiTheme="majorBidi" w:eastAsia="Times New Roman" w:hAnsiTheme="majorBidi" w:cstheme="majorBidi"/>
          <w:b/>
          <w:bCs/>
          <w:color w:val="FF0000"/>
          <w:sz w:val="28"/>
          <w:szCs w:val="28"/>
          <w:u w:val="single"/>
          <w:rtl/>
        </w:rPr>
      </w:pPr>
      <w:r w:rsidRPr="00C12C03">
        <w:rPr>
          <w:rFonts w:asciiTheme="majorBidi" w:eastAsia="Times New Roman" w:hAnsiTheme="majorBidi" w:cstheme="majorBidi"/>
          <w:b/>
          <w:bCs/>
          <w:color w:val="FF0000"/>
          <w:sz w:val="28"/>
          <w:szCs w:val="28"/>
          <w:u w:val="single"/>
          <w:rtl/>
        </w:rPr>
        <w:t>الأضرار</w:t>
      </w:r>
      <w:r w:rsidRPr="00C12C03">
        <w:rPr>
          <w:rFonts w:asciiTheme="majorBidi" w:eastAsia="Times New Roman" w:hAnsiTheme="majorBidi" w:cstheme="majorBidi"/>
          <w:b/>
          <w:bCs/>
          <w:color w:val="FF0000"/>
          <w:sz w:val="28"/>
          <w:szCs w:val="28"/>
          <w:u w:val="single"/>
        </w:rPr>
        <w:t> </w:t>
      </w:r>
      <w:r w:rsidRPr="00C12C03">
        <w:rPr>
          <w:rFonts w:asciiTheme="majorBidi" w:eastAsia="Times New Roman" w:hAnsiTheme="majorBidi" w:cstheme="majorBidi"/>
          <w:b/>
          <w:bCs/>
          <w:color w:val="FF0000"/>
          <w:sz w:val="28"/>
          <w:szCs w:val="28"/>
          <w:u w:val="single"/>
          <w:rtl/>
        </w:rPr>
        <w:t>النووية</w:t>
      </w:r>
      <w:r w:rsidRPr="00C12C03">
        <w:rPr>
          <w:rFonts w:asciiTheme="majorBidi" w:eastAsia="Times New Roman" w:hAnsiTheme="majorBidi" w:cstheme="majorBidi"/>
          <w:b/>
          <w:bCs/>
          <w:color w:val="FF0000"/>
          <w:sz w:val="28"/>
          <w:szCs w:val="28"/>
          <w:u w:val="single"/>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C12C03">
        <w:rPr>
          <w:rFonts w:asciiTheme="majorBidi" w:eastAsia="Times New Roman" w:hAnsiTheme="majorBidi" w:cstheme="majorBidi"/>
          <w:b/>
          <w:bCs/>
          <w:color w:val="FF0000"/>
          <w:sz w:val="28"/>
          <w:szCs w:val="28"/>
          <w:u w:val="single"/>
        </w:rPr>
        <w:t xml:space="preserve">1 - </w:t>
      </w:r>
      <w:r w:rsidRPr="00C12C03">
        <w:rPr>
          <w:rFonts w:asciiTheme="majorBidi" w:eastAsia="Times New Roman" w:hAnsiTheme="majorBidi" w:cstheme="majorBidi"/>
          <w:b/>
          <w:bCs/>
          <w:color w:val="FF0000"/>
          <w:sz w:val="28"/>
          <w:szCs w:val="28"/>
          <w:u w:val="single"/>
          <w:rtl/>
        </w:rPr>
        <w:t>الوفاة أو الإصابة الشخصية، أو أي خسائر أو أضرار في الممتلكات تنشأ أو تنجم عن الخواص الإشعاعية، أو عن مزيج من الخواص الإشعاعية والخواص السمية أو التفجيرية أو غيرها من الخواص الخطرة التي يتسم بها ما في المنشأة</w:t>
      </w:r>
      <w:r w:rsidRPr="00C12C03">
        <w:rPr>
          <w:rFonts w:asciiTheme="majorBidi" w:eastAsia="Times New Roman" w:hAnsiTheme="majorBidi" w:cstheme="majorBidi"/>
          <w:b/>
          <w:bCs/>
          <w:color w:val="FF0000"/>
          <w:sz w:val="28"/>
          <w:szCs w:val="28"/>
          <w:u w:val="single"/>
        </w:rPr>
        <w:t> </w:t>
      </w:r>
      <w:r w:rsidRPr="00C12C03">
        <w:rPr>
          <w:rFonts w:asciiTheme="majorBidi" w:eastAsia="Times New Roman" w:hAnsiTheme="majorBidi" w:cstheme="majorBidi"/>
          <w:b/>
          <w:bCs/>
          <w:color w:val="FF0000"/>
          <w:sz w:val="28"/>
          <w:szCs w:val="28"/>
          <w:u w:val="single"/>
          <w:rtl/>
        </w:rPr>
        <w:t>النووية</w:t>
      </w:r>
      <w:r w:rsidRPr="00C12C03">
        <w:rPr>
          <w:rFonts w:asciiTheme="majorBidi" w:eastAsia="Times New Roman" w:hAnsiTheme="majorBidi" w:cstheme="majorBidi"/>
          <w:b/>
          <w:bCs/>
          <w:color w:val="FF0000"/>
          <w:sz w:val="28"/>
          <w:szCs w:val="28"/>
          <w:u w:val="single"/>
        </w:rPr>
        <w:t> </w:t>
      </w:r>
      <w:r w:rsidRPr="00C12C03">
        <w:rPr>
          <w:rFonts w:asciiTheme="majorBidi" w:eastAsia="Times New Roman" w:hAnsiTheme="majorBidi" w:cstheme="majorBidi"/>
          <w:b/>
          <w:bCs/>
          <w:color w:val="FF0000"/>
          <w:sz w:val="28"/>
          <w:szCs w:val="28"/>
          <w:u w:val="single"/>
          <w:rtl/>
        </w:rPr>
        <w:t>من وقود نووي أو نواتج أو نفايات مشعة أو التي تتسم بها المواد</w:t>
      </w:r>
      <w:r w:rsidRPr="00C12C03">
        <w:rPr>
          <w:rFonts w:asciiTheme="majorBidi" w:eastAsia="Times New Roman" w:hAnsiTheme="majorBidi" w:cstheme="majorBidi"/>
          <w:b/>
          <w:bCs/>
          <w:color w:val="FF0000"/>
          <w:sz w:val="28"/>
          <w:szCs w:val="28"/>
          <w:u w:val="single"/>
        </w:rPr>
        <w:t> </w:t>
      </w:r>
      <w:r w:rsidRPr="00C12C03">
        <w:rPr>
          <w:rFonts w:asciiTheme="majorBidi" w:eastAsia="Times New Roman" w:hAnsiTheme="majorBidi" w:cstheme="majorBidi"/>
          <w:b/>
          <w:bCs/>
          <w:color w:val="FF0000"/>
          <w:sz w:val="28"/>
          <w:szCs w:val="28"/>
          <w:u w:val="single"/>
          <w:rtl/>
        </w:rPr>
        <w:t>النووية</w:t>
      </w:r>
      <w:r w:rsidRPr="00C12C03">
        <w:rPr>
          <w:rFonts w:asciiTheme="majorBidi" w:eastAsia="Times New Roman" w:hAnsiTheme="majorBidi" w:cstheme="majorBidi"/>
          <w:b/>
          <w:bCs/>
          <w:color w:val="FF0000"/>
          <w:sz w:val="28"/>
          <w:szCs w:val="28"/>
          <w:u w:val="single"/>
        </w:rPr>
        <w:t> </w:t>
      </w:r>
      <w:r w:rsidRPr="00C12C03">
        <w:rPr>
          <w:rFonts w:asciiTheme="majorBidi" w:eastAsia="Times New Roman" w:hAnsiTheme="majorBidi" w:cstheme="majorBidi"/>
          <w:b/>
          <w:bCs/>
          <w:color w:val="FF0000"/>
          <w:sz w:val="28"/>
          <w:szCs w:val="28"/>
          <w:u w:val="single"/>
          <w:rtl/>
        </w:rPr>
        <w:t>الواردة من المنشأة</w:t>
      </w:r>
      <w:r w:rsidRPr="00C12C03">
        <w:rPr>
          <w:rFonts w:asciiTheme="majorBidi" w:eastAsia="Times New Roman" w:hAnsiTheme="majorBidi" w:cstheme="majorBidi"/>
          <w:b/>
          <w:bCs/>
          <w:color w:val="FF0000"/>
          <w:sz w:val="28"/>
          <w:szCs w:val="28"/>
          <w:u w:val="single"/>
        </w:rPr>
        <w:t> </w:t>
      </w:r>
      <w:r w:rsidRPr="00C12C03">
        <w:rPr>
          <w:rFonts w:asciiTheme="majorBidi" w:eastAsia="Times New Roman" w:hAnsiTheme="majorBidi" w:cstheme="majorBidi"/>
          <w:b/>
          <w:bCs/>
          <w:color w:val="FF0000"/>
          <w:sz w:val="28"/>
          <w:szCs w:val="28"/>
          <w:u w:val="single"/>
          <w:rtl/>
        </w:rPr>
        <w:t>النووية</w:t>
      </w:r>
      <w:r w:rsidRPr="00C12C03">
        <w:rPr>
          <w:rFonts w:asciiTheme="majorBidi" w:eastAsia="Times New Roman" w:hAnsiTheme="majorBidi" w:cstheme="majorBidi"/>
          <w:b/>
          <w:bCs/>
          <w:color w:val="FF0000"/>
          <w:sz w:val="28"/>
          <w:szCs w:val="28"/>
          <w:u w:val="single"/>
        </w:rPr>
        <w:t> </w:t>
      </w:r>
      <w:r w:rsidRPr="00C12C03">
        <w:rPr>
          <w:rFonts w:asciiTheme="majorBidi" w:eastAsia="Times New Roman" w:hAnsiTheme="majorBidi" w:cstheme="majorBidi"/>
          <w:b/>
          <w:bCs/>
          <w:color w:val="FF0000"/>
          <w:sz w:val="28"/>
          <w:szCs w:val="28"/>
          <w:u w:val="single"/>
          <w:rtl/>
        </w:rPr>
        <w:t>أو المواد</w:t>
      </w:r>
      <w:r w:rsidRPr="00C12C03">
        <w:rPr>
          <w:rFonts w:asciiTheme="majorBidi" w:eastAsia="Times New Roman" w:hAnsiTheme="majorBidi" w:cstheme="majorBidi"/>
          <w:b/>
          <w:bCs/>
          <w:color w:val="FF0000"/>
          <w:sz w:val="28"/>
          <w:szCs w:val="28"/>
          <w:u w:val="single"/>
        </w:rPr>
        <w:t> </w:t>
      </w:r>
      <w:r w:rsidRPr="00C12C03">
        <w:rPr>
          <w:rFonts w:asciiTheme="majorBidi" w:eastAsia="Times New Roman" w:hAnsiTheme="majorBidi" w:cstheme="majorBidi"/>
          <w:b/>
          <w:bCs/>
          <w:color w:val="FF0000"/>
          <w:sz w:val="28"/>
          <w:szCs w:val="28"/>
          <w:u w:val="single"/>
          <w:rtl/>
        </w:rPr>
        <w:t>النووية</w:t>
      </w:r>
      <w:r w:rsidRPr="00C12C03">
        <w:rPr>
          <w:rFonts w:asciiTheme="majorBidi" w:eastAsia="Times New Roman" w:hAnsiTheme="majorBidi" w:cstheme="majorBidi"/>
          <w:b/>
          <w:bCs/>
          <w:color w:val="FF0000"/>
          <w:sz w:val="28"/>
          <w:szCs w:val="28"/>
          <w:u w:val="single"/>
        </w:rPr>
        <w:t> </w:t>
      </w:r>
      <w:r w:rsidRPr="00C12C03">
        <w:rPr>
          <w:rFonts w:asciiTheme="majorBidi" w:eastAsia="Times New Roman" w:hAnsiTheme="majorBidi" w:cstheme="majorBidi"/>
          <w:b/>
          <w:bCs/>
          <w:color w:val="FF0000"/>
          <w:sz w:val="28"/>
          <w:szCs w:val="28"/>
          <w:u w:val="single"/>
          <w:rtl/>
        </w:rPr>
        <w:t>المتولدة داخل المنشأة أو المرسلة إليها</w:t>
      </w:r>
      <w:r w:rsidRPr="00C12C03">
        <w:rPr>
          <w:rFonts w:asciiTheme="majorBidi" w:eastAsia="Times New Roman" w:hAnsiTheme="majorBidi" w:cstheme="majorBidi"/>
          <w:b/>
          <w:bCs/>
          <w:color w:val="FF0000"/>
          <w:sz w:val="28"/>
          <w:szCs w:val="28"/>
          <w:u w:val="single"/>
        </w:rPr>
        <w:t>.</w:t>
      </w:r>
      <w:r w:rsidRPr="00C12C03">
        <w:rPr>
          <w:rFonts w:asciiTheme="majorBidi" w:eastAsia="Times New Roman" w:hAnsiTheme="majorBidi" w:cstheme="majorBidi"/>
          <w:b/>
          <w:bCs/>
          <w:color w:val="FF0000"/>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Pr>
        <w:t xml:space="preserve">2 - </w:t>
      </w:r>
      <w:r w:rsidRPr="00D404FB">
        <w:rPr>
          <w:rFonts w:asciiTheme="majorBidi" w:eastAsia="Times New Roman" w:hAnsiTheme="majorBidi" w:cstheme="majorBidi"/>
          <w:b/>
          <w:bCs/>
          <w:color w:val="333333"/>
          <w:sz w:val="28"/>
          <w:szCs w:val="28"/>
          <w:rtl/>
        </w:rPr>
        <w:t>أي خسائر أو أضرار أخرى تنشأ أو تنجم على هذا النحو بالقدر الذي تنص عليه القوانين المعمول بها في جمهورية مصر العربية</w:t>
      </w:r>
      <w:r w:rsidRPr="00D404FB">
        <w:rPr>
          <w:rFonts w:asciiTheme="majorBidi" w:eastAsia="Times New Roman" w:hAnsiTheme="majorBidi" w:cstheme="majorBidi"/>
          <w:b/>
          <w:bCs/>
          <w:color w:val="333333"/>
          <w:sz w:val="28"/>
          <w:szCs w:val="28"/>
        </w:rPr>
        <w:t>. </w:t>
      </w:r>
    </w:p>
    <w:p w:rsidR="00D404FB" w:rsidRPr="00C12C03" w:rsidRDefault="00D404FB" w:rsidP="00D404FB">
      <w:pPr>
        <w:shd w:val="clear" w:color="auto" w:fill="FFFFFF"/>
        <w:bidi/>
        <w:spacing w:after="0" w:line="240" w:lineRule="auto"/>
        <w:rPr>
          <w:rFonts w:asciiTheme="majorBidi" w:eastAsia="Times New Roman" w:hAnsiTheme="majorBidi" w:cstheme="majorBidi"/>
          <w:b/>
          <w:bCs/>
          <w:color w:val="FF0000"/>
          <w:sz w:val="28"/>
          <w:szCs w:val="28"/>
          <w:u w:val="single"/>
        </w:rPr>
      </w:pPr>
      <w:r w:rsidRPr="00C12C03">
        <w:rPr>
          <w:rFonts w:asciiTheme="majorBidi" w:eastAsia="Times New Roman" w:hAnsiTheme="majorBidi" w:cstheme="majorBidi"/>
          <w:b/>
          <w:bCs/>
          <w:color w:val="FF0000"/>
          <w:sz w:val="28"/>
          <w:szCs w:val="28"/>
          <w:u w:val="single"/>
        </w:rPr>
        <w:t xml:space="preserve">3 - </w:t>
      </w:r>
      <w:r w:rsidRPr="00C12C03">
        <w:rPr>
          <w:rFonts w:asciiTheme="majorBidi" w:eastAsia="Times New Roman" w:hAnsiTheme="majorBidi" w:cstheme="majorBidi"/>
          <w:b/>
          <w:bCs/>
          <w:color w:val="FF0000"/>
          <w:sz w:val="28"/>
          <w:szCs w:val="28"/>
          <w:u w:val="single"/>
          <w:rtl/>
        </w:rPr>
        <w:t>الوفاة أو الإصابة الشخصية أو أي خسائر أو أضرار في الممتلكات تنشأ</w:t>
      </w:r>
      <w:r w:rsidRPr="00C12C03">
        <w:rPr>
          <w:rFonts w:asciiTheme="majorBidi" w:eastAsia="Times New Roman" w:hAnsiTheme="majorBidi" w:cstheme="majorBidi"/>
          <w:b/>
          <w:bCs/>
          <w:color w:val="FF0000"/>
          <w:sz w:val="28"/>
          <w:szCs w:val="28"/>
          <w:u w:val="single"/>
        </w:rPr>
        <w:t> </w:t>
      </w:r>
    </w:p>
    <w:p w:rsidR="00D404FB" w:rsidRPr="00C12C03" w:rsidRDefault="00D404FB" w:rsidP="00D404FB">
      <w:pPr>
        <w:shd w:val="clear" w:color="auto" w:fill="FFFFFF"/>
        <w:bidi/>
        <w:spacing w:after="0" w:line="240" w:lineRule="auto"/>
        <w:rPr>
          <w:rFonts w:asciiTheme="majorBidi" w:eastAsia="Times New Roman" w:hAnsiTheme="majorBidi" w:cstheme="majorBidi"/>
          <w:b/>
          <w:bCs/>
          <w:color w:val="FF0000"/>
          <w:sz w:val="28"/>
          <w:szCs w:val="28"/>
          <w:u w:val="single"/>
        </w:rPr>
      </w:pPr>
      <w:r w:rsidRPr="00C12C03">
        <w:rPr>
          <w:rFonts w:asciiTheme="majorBidi" w:eastAsia="Times New Roman" w:hAnsiTheme="majorBidi" w:cstheme="majorBidi"/>
          <w:b/>
          <w:bCs/>
          <w:color w:val="FF0000"/>
          <w:sz w:val="28"/>
          <w:szCs w:val="28"/>
          <w:u w:val="single"/>
          <w:rtl/>
        </w:rPr>
        <w:t>أو تنجم عن إشعاعات مؤينة أخرى منبعثة من أي مصدر إشعاعي آخر موجود داخل المنشأة</w:t>
      </w:r>
      <w:r w:rsidRPr="00C12C03">
        <w:rPr>
          <w:rFonts w:asciiTheme="majorBidi" w:eastAsia="Times New Roman" w:hAnsiTheme="majorBidi" w:cstheme="majorBidi"/>
          <w:b/>
          <w:bCs/>
          <w:color w:val="FF0000"/>
          <w:sz w:val="28"/>
          <w:szCs w:val="28"/>
          <w:u w:val="single"/>
        </w:rPr>
        <w:t> </w:t>
      </w:r>
      <w:r w:rsidRPr="00C12C03">
        <w:rPr>
          <w:rFonts w:asciiTheme="majorBidi" w:eastAsia="Times New Roman" w:hAnsiTheme="majorBidi" w:cstheme="majorBidi"/>
          <w:b/>
          <w:bCs/>
          <w:color w:val="FF0000"/>
          <w:sz w:val="28"/>
          <w:szCs w:val="28"/>
          <w:u w:val="single"/>
          <w:rtl/>
        </w:rPr>
        <w:t>النووية</w:t>
      </w:r>
      <w:r w:rsidRPr="00C12C03">
        <w:rPr>
          <w:rFonts w:asciiTheme="majorBidi" w:eastAsia="Times New Roman" w:hAnsiTheme="majorBidi" w:cstheme="majorBidi"/>
          <w:b/>
          <w:bCs/>
          <w:color w:val="FF0000"/>
          <w:sz w:val="28"/>
          <w:szCs w:val="28"/>
          <w:u w:val="single"/>
        </w:rPr>
        <w:t>. </w:t>
      </w:r>
    </w:p>
    <w:p w:rsidR="00D404FB" w:rsidRPr="00C12C03" w:rsidRDefault="00D404FB" w:rsidP="00D404FB">
      <w:pPr>
        <w:shd w:val="clear" w:color="auto" w:fill="FFFFFF"/>
        <w:bidi/>
        <w:spacing w:after="0" w:line="240" w:lineRule="auto"/>
        <w:rPr>
          <w:rFonts w:asciiTheme="majorBidi" w:eastAsia="Times New Roman" w:hAnsiTheme="majorBidi" w:cstheme="majorBidi"/>
          <w:b/>
          <w:bCs/>
          <w:color w:val="FF0000"/>
          <w:sz w:val="28"/>
          <w:szCs w:val="28"/>
          <w:u w:val="single"/>
          <w:rtl/>
        </w:rPr>
      </w:pPr>
      <w:r w:rsidRPr="00C12C03">
        <w:rPr>
          <w:rFonts w:asciiTheme="majorBidi" w:eastAsia="Times New Roman" w:hAnsiTheme="majorBidi" w:cstheme="majorBidi"/>
          <w:b/>
          <w:bCs/>
          <w:color w:val="FF0000"/>
          <w:sz w:val="28"/>
          <w:szCs w:val="28"/>
          <w:u w:val="single"/>
          <w:rtl/>
        </w:rPr>
        <w:t>المنشأة</w:t>
      </w:r>
      <w:r w:rsidRPr="00C12C03">
        <w:rPr>
          <w:rFonts w:asciiTheme="majorBidi" w:eastAsia="Times New Roman" w:hAnsiTheme="majorBidi" w:cstheme="majorBidi"/>
          <w:b/>
          <w:bCs/>
          <w:color w:val="FF0000"/>
          <w:sz w:val="28"/>
          <w:szCs w:val="28"/>
          <w:u w:val="single"/>
        </w:rPr>
        <w:t> </w:t>
      </w:r>
      <w:r w:rsidRPr="00C12C03">
        <w:rPr>
          <w:rFonts w:asciiTheme="majorBidi" w:eastAsia="Times New Roman" w:hAnsiTheme="majorBidi" w:cstheme="majorBidi"/>
          <w:b/>
          <w:bCs/>
          <w:color w:val="FF0000"/>
          <w:sz w:val="28"/>
          <w:szCs w:val="28"/>
          <w:u w:val="single"/>
          <w:rtl/>
        </w:rPr>
        <w:t>النووية</w:t>
      </w:r>
      <w:r w:rsidRPr="00C12C03">
        <w:rPr>
          <w:rFonts w:asciiTheme="majorBidi" w:eastAsia="Times New Roman" w:hAnsiTheme="majorBidi" w:cstheme="majorBidi"/>
          <w:b/>
          <w:bCs/>
          <w:color w:val="FF0000"/>
          <w:sz w:val="28"/>
          <w:szCs w:val="28"/>
          <w:u w:val="single"/>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Pr>
        <w:t xml:space="preserve">1 - </w:t>
      </w:r>
      <w:r w:rsidRPr="00D404FB">
        <w:rPr>
          <w:rFonts w:asciiTheme="majorBidi" w:eastAsia="Times New Roman" w:hAnsiTheme="majorBidi" w:cstheme="majorBidi"/>
          <w:b/>
          <w:bCs/>
          <w:color w:val="333333"/>
          <w:sz w:val="28"/>
          <w:szCs w:val="28"/>
          <w:rtl/>
        </w:rPr>
        <w:t>أي مفاعل نووي خلاف المفاعلات التي تذود بها وسائل النقل البحري أو الجوي لتكون مصدرا للقوى سواء الدافعة أو المستخدمة لأي غرض آخر</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 xml:space="preserve">2 - </w:t>
      </w:r>
      <w:r w:rsidRPr="00D404FB">
        <w:rPr>
          <w:rFonts w:asciiTheme="majorBidi" w:eastAsia="Times New Roman" w:hAnsiTheme="majorBidi" w:cstheme="majorBidi"/>
          <w:b/>
          <w:bCs/>
          <w:color w:val="333333"/>
          <w:sz w:val="28"/>
          <w:szCs w:val="28"/>
          <w:rtl/>
        </w:rPr>
        <w:t>أي مصنع يستخدم وقودا نوويا لإنتاج مواد نووية أو أي مصنع لمعالجة مواد نووية، بما في ذلك أي مصنع لإعادة معالجة الوقود النووي بعد تشعيعه</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 xml:space="preserve">3 - </w:t>
      </w:r>
      <w:r w:rsidRPr="00D404FB">
        <w:rPr>
          <w:rFonts w:asciiTheme="majorBidi" w:eastAsia="Times New Roman" w:hAnsiTheme="majorBidi" w:cstheme="majorBidi"/>
          <w:b/>
          <w:bCs/>
          <w:color w:val="333333"/>
          <w:sz w:val="28"/>
          <w:szCs w:val="28"/>
          <w:rtl/>
        </w:rPr>
        <w:t>أي مرفق تخزن فيه مواد نووية غير المخازن التي تخزن فيها 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أثناء النقل</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tl/>
        </w:rPr>
        <w:t>وتعتبر المنشآت</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المتعددة التي يجمعها موقع واحد ويديرها مشغل واحد</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منشأة واحدة في تطبيق أحكام هذا الباب</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الشخص: الشخص الطبيعي أو الشخص الاعتباري بما فيه أي دولة أو وحدة من وحداتها، أو أي مؤسسة أو منظمة دولية تتمتع بشخصية قانونية بموجب قانون دولة المنشأة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الحادثة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xml:space="preserve">: </w:t>
      </w:r>
      <w:r w:rsidRPr="00D404FB">
        <w:rPr>
          <w:rFonts w:asciiTheme="majorBidi" w:eastAsia="Times New Roman" w:hAnsiTheme="majorBidi" w:cstheme="majorBidi"/>
          <w:b/>
          <w:bCs/>
          <w:color w:val="333333"/>
          <w:sz w:val="28"/>
          <w:szCs w:val="28"/>
          <w:rtl/>
        </w:rPr>
        <w:t>أي مصادفة أو سلسلة مصادفات نابعة من أصل واحد تسبب أضرارًا نووية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الوقود النووي: أي مادة قادرة على توليد الطاقة بانشطار نووي متسلسل ذاتي</w:t>
      </w:r>
      <w:r w:rsidRPr="00D404FB">
        <w:rPr>
          <w:rFonts w:asciiTheme="majorBidi" w:eastAsia="Times New Roman" w:hAnsiTheme="majorBidi" w:cstheme="majorBidi"/>
          <w:b/>
          <w:bCs/>
          <w:color w:val="333333"/>
          <w:sz w:val="28"/>
          <w:szCs w:val="28"/>
        </w:rPr>
        <w:t>. </w:t>
      </w:r>
    </w:p>
    <w:p w:rsidR="00D404FB" w:rsidRPr="00C12C03"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tl/>
        </w:rPr>
      </w:pPr>
      <w:r w:rsidRPr="00C12C03">
        <w:rPr>
          <w:rFonts w:asciiTheme="majorBidi" w:eastAsia="Times New Roman" w:hAnsiTheme="majorBidi" w:cstheme="majorBidi"/>
          <w:b/>
          <w:bCs/>
          <w:color w:val="333333"/>
          <w:sz w:val="28"/>
          <w:szCs w:val="28"/>
          <w:u w:val="single"/>
          <w:rtl/>
        </w:rPr>
        <w:t>النواتج أو النفايات المشعة: أي مادة مشعة تنتج من عمليات إنتاج أو استخدام</w:t>
      </w:r>
      <w:r w:rsidRPr="00C12C03">
        <w:rPr>
          <w:rFonts w:asciiTheme="majorBidi" w:eastAsia="Times New Roman" w:hAnsiTheme="majorBidi" w:cstheme="majorBidi"/>
          <w:b/>
          <w:bCs/>
          <w:color w:val="333333"/>
          <w:sz w:val="28"/>
          <w:szCs w:val="28"/>
          <w:u w:val="single"/>
        </w:rPr>
        <w:t> </w:t>
      </w:r>
    </w:p>
    <w:p w:rsidR="00D404FB" w:rsidRPr="00C12C03"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tl/>
        </w:rPr>
      </w:pPr>
      <w:r w:rsidRPr="00C12C03">
        <w:rPr>
          <w:rFonts w:asciiTheme="majorBidi" w:eastAsia="Times New Roman" w:hAnsiTheme="majorBidi" w:cstheme="majorBidi"/>
          <w:b/>
          <w:bCs/>
          <w:color w:val="333333"/>
          <w:sz w:val="28"/>
          <w:szCs w:val="28"/>
          <w:u w:val="single"/>
          <w:rtl/>
        </w:rPr>
        <w:t>وقود نووي، أو أي مادة تصير مشعة من جراء تعرضها للإشعاعات التي تنبعث من تلك العمليات، ولا يتضمن ذلك النظائر المشعة التي بلغت مرحلة الصنع النهائية التي جعلتها صالحة للاستعمال في أي غرض علمي أو طبي أو زراعي أو تجاري أو صناعي</w:t>
      </w:r>
      <w:r w:rsidRPr="00C12C03">
        <w:rPr>
          <w:rFonts w:asciiTheme="majorBidi" w:eastAsia="Times New Roman" w:hAnsiTheme="majorBidi" w:cstheme="majorBidi"/>
          <w:b/>
          <w:bCs/>
          <w:color w:val="333333"/>
          <w:sz w:val="28"/>
          <w:szCs w:val="28"/>
          <w:u w:val="single"/>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Pr>
        <w:t xml:space="preserve">1 - </w:t>
      </w:r>
      <w:r w:rsidRPr="00D404FB">
        <w:rPr>
          <w:rFonts w:asciiTheme="majorBidi" w:eastAsia="Times New Roman" w:hAnsiTheme="majorBidi" w:cstheme="majorBidi"/>
          <w:b/>
          <w:bCs/>
          <w:color w:val="333333"/>
          <w:sz w:val="28"/>
          <w:szCs w:val="28"/>
          <w:rtl/>
        </w:rPr>
        <w:t>أي وقود نووي غير اليورانيوم الطبيعي واليورانيوم المستنفد قادر على أن يولد طاقة وحدة أو مع مواد أخرى بانشطار نووي متسلسل ذاتي خارج المفاعل النووي</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 xml:space="preserve">2 - </w:t>
      </w:r>
      <w:r w:rsidRPr="00D404FB">
        <w:rPr>
          <w:rFonts w:asciiTheme="majorBidi" w:eastAsia="Times New Roman" w:hAnsiTheme="majorBidi" w:cstheme="majorBidi"/>
          <w:b/>
          <w:bCs/>
          <w:color w:val="333333"/>
          <w:sz w:val="28"/>
          <w:szCs w:val="28"/>
          <w:rtl/>
        </w:rPr>
        <w:t>النواتج أو النفايات المشعة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tl/>
        </w:rPr>
        <w:lastRenderedPageBreak/>
        <w:t>المفاعل النووي: أي بنية تحتوي على وقود نووي مرتب على نحو يتسنى معه إن يحدث داخلها انشطار نووي متسلسل ذاتي دون حاجة إلى مصدر نيوترونات إضافي</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القائم بالتشغيل: الشخص المعين أو المرخص له من الهيئة بتشغيل المنشأة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التداول: عمليات استيراد 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أو تصديرها أو استخراجها أو نقلها أو تخزينها أو تشغيلها أو تصنيعها أو تكهينها أو التخلص منها</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الترخيص: التصريح الكتابي الصادر من الهيئة لممارسة نشاط نووي محدد أو حيازة مواد نووية تتصل بهذا النشاط</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556230" w:rsidRDefault="00D404FB" w:rsidP="00D404FB">
      <w:pPr>
        <w:shd w:val="clear" w:color="auto" w:fill="FFFFFF"/>
        <w:bidi/>
        <w:spacing w:after="0" w:line="240" w:lineRule="auto"/>
        <w:rPr>
          <w:rFonts w:asciiTheme="majorBidi" w:eastAsia="Times New Roman" w:hAnsiTheme="majorBidi" w:cstheme="majorBidi"/>
          <w:color w:val="FF0000"/>
          <w:sz w:val="28"/>
          <w:szCs w:val="28"/>
          <w:u w:val="single"/>
          <w:rtl/>
        </w:rPr>
      </w:pPr>
      <w:r w:rsidRPr="00556230">
        <w:rPr>
          <w:rFonts w:asciiTheme="majorBidi" w:eastAsia="Times New Roman" w:hAnsiTheme="majorBidi" w:cstheme="majorBidi"/>
          <w:b/>
          <w:bCs/>
          <w:color w:val="FF0000"/>
          <w:sz w:val="28"/>
          <w:szCs w:val="28"/>
          <w:u w:val="single"/>
          <w:rtl/>
        </w:rPr>
        <w:t>المادة 79</w:t>
      </w:r>
    </w:p>
    <w:p w:rsidR="00D404FB" w:rsidRPr="00556230" w:rsidRDefault="00D404FB" w:rsidP="00D404FB">
      <w:pPr>
        <w:shd w:val="clear" w:color="auto" w:fill="FFFFFF"/>
        <w:bidi/>
        <w:spacing w:after="0" w:line="240" w:lineRule="auto"/>
        <w:rPr>
          <w:rFonts w:asciiTheme="majorBidi" w:eastAsia="Times New Roman" w:hAnsiTheme="majorBidi" w:cstheme="majorBidi"/>
          <w:color w:val="FF0000"/>
          <w:sz w:val="28"/>
          <w:szCs w:val="28"/>
          <w:u w:val="single"/>
          <w:rtl/>
        </w:rPr>
      </w:pPr>
      <w:r w:rsidRPr="00556230">
        <w:rPr>
          <w:rFonts w:asciiTheme="majorBidi" w:eastAsia="Times New Roman" w:hAnsiTheme="majorBidi" w:cstheme="majorBidi"/>
          <w:b/>
          <w:bCs/>
          <w:color w:val="FF0000"/>
          <w:sz w:val="28"/>
          <w:szCs w:val="28"/>
          <w:u w:val="single"/>
          <w:rtl/>
        </w:rPr>
        <w:t>دون الإخلال بأحكام اتفاقية المسئولية المدنية عن الأضرار</w:t>
      </w:r>
      <w:r w:rsidRPr="00556230">
        <w:rPr>
          <w:rFonts w:asciiTheme="majorBidi" w:eastAsia="Times New Roman" w:hAnsiTheme="majorBidi" w:cstheme="majorBidi"/>
          <w:b/>
          <w:bCs/>
          <w:color w:val="FF0000"/>
          <w:sz w:val="28"/>
          <w:szCs w:val="28"/>
          <w:u w:val="single"/>
        </w:rPr>
        <w:t> </w:t>
      </w:r>
      <w:r w:rsidRPr="00556230">
        <w:rPr>
          <w:rFonts w:asciiTheme="majorBidi" w:eastAsia="Times New Roman" w:hAnsiTheme="majorBidi" w:cstheme="majorBidi"/>
          <w:b/>
          <w:bCs/>
          <w:color w:val="FF0000"/>
          <w:sz w:val="28"/>
          <w:szCs w:val="28"/>
          <w:u w:val="single"/>
          <w:rtl/>
        </w:rPr>
        <w:t>النووية</w:t>
      </w:r>
      <w:r w:rsidRPr="00556230">
        <w:rPr>
          <w:rFonts w:asciiTheme="majorBidi" w:eastAsia="Times New Roman" w:hAnsiTheme="majorBidi" w:cstheme="majorBidi"/>
          <w:b/>
          <w:bCs/>
          <w:color w:val="FF0000"/>
          <w:sz w:val="28"/>
          <w:szCs w:val="28"/>
          <w:u w:val="single"/>
        </w:rPr>
        <w:t> </w:t>
      </w:r>
      <w:r w:rsidRPr="00556230">
        <w:rPr>
          <w:rFonts w:asciiTheme="majorBidi" w:eastAsia="Times New Roman" w:hAnsiTheme="majorBidi" w:cstheme="majorBidi"/>
          <w:b/>
          <w:bCs/>
          <w:color w:val="FF0000"/>
          <w:sz w:val="28"/>
          <w:szCs w:val="28"/>
          <w:u w:val="single"/>
          <w:rtl/>
        </w:rPr>
        <w:t>الصادر بالموافقة عليها قرار رئيس الجمهورية رقم 78 لسنة 1965، والبروتوكول المشترك بشأن تطبيق اتفاقية فيينا واتفاقية باريس للمسئولية المدنية عن الأضرار</w:t>
      </w:r>
      <w:r w:rsidRPr="00556230">
        <w:rPr>
          <w:rFonts w:asciiTheme="majorBidi" w:eastAsia="Times New Roman" w:hAnsiTheme="majorBidi" w:cstheme="majorBidi"/>
          <w:b/>
          <w:bCs/>
          <w:color w:val="FF0000"/>
          <w:sz w:val="28"/>
          <w:szCs w:val="28"/>
          <w:u w:val="single"/>
        </w:rPr>
        <w:t> </w:t>
      </w:r>
      <w:r w:rsidRPr="00556230">
        <w:rPr>
          <w:rFonts w:asciiTheme="majorBidi" w:eastAsia="Times New Roman" w:hAnsiTheme="majorBidi" w:cstheme="majorBidi"/>
          <w:b/>
          <w:bCs/>
          <w:color w:val="FF0000"/>
          <w:sz w:val="28"/>
          <w:szCs w:val="28"/>
          <w:u w:val="single"/>
          <w:rtl/>
        </w:rPr>
        <w:t>النووية</w:t>
      </w:r>
      <w:r w:rsidRPr="00556230">
        <w:rPr>
          <w:rFonts w:asciiTheme="majorBidi" w:eastAsia="Times New Roman" w:hAnsiTheme="majorBidi" w:cstheme="majorBidi"/>
          <w:b/>
          <w:bCs/>
          <w:color w:val="FF0000"/>
          <w:sz w:val="28"/>
          <w:szCs w:val="28"/>
          <w:u w:val="single"/>
        </w:rPr>
        <w:t> </w:t>
      </w:r>
      <w:r w:rsidRPr="00556230">
        <w:rPr>
          <w:rFonts w:asciiTheme="majorBidi" w:eastAsia="Times New Roman" w:hAnsiTheme="majorBidi" w:cstheme="majorBidi"/>
          <w:b/>
          <w:bCs/>
          <w:color w:val="FF0000"/>
          <w:sz w:val="28"/>
          <w:szCs w:val="28"/>
          <w:u w:val="single"/>
          <w:rtl/>
        </w:rPr>
        <w:t>والموقع في فيينا بتاريخ 21 سبتمبر 1988 الصادر بالموافقة عليه قرار رئيس الجمهورية رقم 89 لسنة 1989، تطبق أحكام المواد التالية في شأن المسئولية المدنية عن الأضرار</w:t>
      </w:r>
      <w:r w:rsidRPr="00556230">
        <w:rPr>
          <w:rFonts w:asciiTheme="majorBidi" w:eastAsia="Times New Roman" w:hAnsiTheme="majorBidi" w:cstheme="majorBidi"/>
          <w:b/>
          <w:bCs/>
          <w:color w:val="FF0000"/>
          <w:sz w:val="28"/>
          <w:szCs w:val="28"/>
          <w:u w:val="single"/>
        </w:rPr>
        <w:t> </w:t>
      </w:r>
      <w:r w:rsidRPr="00556230">
        <w:rPr>
          <w:rFonts w:asciiTheme="majorBidi" w:eastAsia="Times New Roman" w:hAnsiTheme="majorBidi" w:cstheme="majorBidi"/>
          <w:b/>
          <w:bCs/>
          <w:color w:val="FF0000"/>
          <w:sz w:val="28"/>
          <w:szCs w:val="28"/>
          <w:u w:val="single"/>
          <w:rtl/>
        </w:rPr>
        <w:t>النووية</w:t>
      </w:r>
      <w:r w:rsidRPr="00556230">
        <w:rPr>
          <w:rFonts w:asciiTheme="majorBidi" w:eastAsia="Times New Roman" w:hAnsiTheme="majorBidi" w:cstheme="majorBidi"/>
          <w:b/>
          <w:bCs/>
          <w:color w:val="FF0000"/>
          <w:sz w:val="28"/>
          <w:szCs w:val="28"/>
          <w:u w:val="single"/>
        </w:rPr>
        <w:t>.</w:t>
      </w:r>
    </w:p>
    <w:p w:rsidR="00D404FB" w:rsidRPr="00556230" w:rsidRDefault="00D404FB" w:rsidP="00D404FB">
      <w:pPr>
        <w:shd w:val="clear" w:color="auto" w:fill="FFFFFF"/>
        <w:bidi/>
        <w:spacing w:after="0" w:line="240" w:lineRule="auto"/>
        <w:rPr>
          <w:rFonts w:asciiTheme="majorBidi" w:eastAsia="Times New Roman" w:hAnsiTheme="majorBidi" w:cstheme="majorBidi"/>
          <w:color w:val="333333"/>
          <w:sz w:val="28"/>
          <w:szCs w:val="28"/>
          <w:u w:val="single"/>
          <w:rtl/>
        </w:rPr>
      </w:pPr>
      <w:r w:rsidRPr="00556230">
        <w:rPr>
          <w:rFonts w:asciiTheme="majorBidi" w:eastAsia="Times New Roman" w:hAnsiTheme="majorBidi" w:cstheme="majorBidi"/>
          <w:b/>
          <w:bCs/>
          <w:color w:val="333333"/>
          <w:sz w:val="28"/>
          <w:szCs w:val="28"/>
          <w:u w:val="single"/>
          <w:rtl/>
        </w:rPr>
        <w:t>المادة 80</w:t>
      </w:r>
    </w:p>
    <w:p w:rsidR="00D404FB" w:rsidRPr="00556230" w:rsidRDefault="00D404FB" w:rsidP="00D404FB">
      <w:pPr>
        <w:shd w:val="clear" w:color="auto" w:fill="FFFFFF"/>
        <w:bidi/>
        <w:spacing w:after="0" w:line="240" w:lineRule="auto"/>
        <w:rPr>
          <w:rFonts w:asciiTheme="majorBidi" w:eastAsia="Times New Roman" w:hAnsiTheme="majorBidi" w:cstheme="majorBidi"/>
          <w:color w:val="333333"/>
          <w:sz w:val="28"/>
          <w:szCs w:val="28"/>
          <w:u w:val="single"/>
          <w:rtl/>
        </w:rPr>
      </w:pPr>
      <w:r w:rsidRPr="00556230">
        <w:rPr>
          <w:rFonts w:asciiTheme="majorBidi" w:eastAsia="Times New Roman" w:hAnsiTheme="majorBidi" w:cstheme="majorBidi"/>
          <w:b/>
          <w:bCs/>
          <w:color w:val="333333"/>
          <w:sz w:val="28"/>
          <w:szCs w:val="28"/>
          <w:u w:val="single"/>
          <w:rtl/>
        </w:rPr>
        <w:t>مع عدم الإخلال بأي من أحكام اتفاقية دولية نافذة في جمهورية مصر العربية، يكون القائم بتشغيل أية منشأة نووية مسئولا، دون غيره، عن الأضرار</w:t>
      </w:r>
      <w:r w:rsidRPr="00556230">
        <w:rPr>
          <w:rFonts w:asciiTheme="majorBidi" w:eastAsia="Times New Roman" w:hAnsiTheme="majorBidi" w:cstheme="majorBidi"/>
          <w:b/>
          <w:bCs/>
          <w:color w:val="333333"/>
          <w:sz w:val="28"/>
          <w:szCs w:val="28"/>
          <w:u w:val="single"/>
        </w:rPr>
        <w:t> </w:t>
      </w:r>
      <w:r w:rsidRPr="00556230">
        <w:rPr>
          <w:rFonts w:asciiTheme="majorBidi" w:eastAsia="Times New Roman" w:hAnsiTheme="majorBidi" w:cstheme="majorBidi"/>
          <w:b/>
          <w:bCs/>
          <w:color w:val="333333"/>
          <w:sz w:val="28"/>
          <w:szCs w:val="28"/>
          <w:u w:val="single"/>
          <w:rtl/>
        </w:rPr>
        <w:t>النووية</w:t>
      </w:r>
      <w:r w:rsidRPr="00556230">
        <w:rPr>
          <w:rFonts w:asciiTheme="majorBidi" w:eastAsia="Times New Roman" w:hAnsiTheme="majorBidi" w:cstheme="majorBidi"/>
          <w:b/>
          <w:bCs/>
          <w:color w:val="333333"/>
          <w:sz w:val="28"/>
          <w:szCs w:val="28"/>
          <w:u w:val="single"/>
        </w:rPr>
        <w:t> </w:t>
      </w:r>
      <w:r w:rsidRPr="00556230">
        <w:rPr>
          <w:rFonts w:asciiTheme="majorBidi" w:eastAsia="Times New Roman" w:hAnsiTheme="majorBidi" w:cstheme="majorBidi"/>
          <w:b/>
          <w:bCs/>
          <w:color w:val="333333"/>
          <w:sz w:val="28"/>
          <w:szCs w:val="28"/>
          <w:u w:val="single"/>
          <w:rtl/>
        </w:rPr>
        <w:t>التي يثبت أنها ناتجة عن حادث نووي في الحالات الآتية</w:t>
      </w:r>
      <w:r w:rsidRPr="00556230">
        <w:rPr>
          <w:rFonts w:asciiTheme="majorBidi" w:eastAsia="Times New Roman" w:hAnsiTheme="majorBidi" w:cstheme="majorBidi"/>
          <w:b/>
          <w:bCs/>
          <w:color w:val="333333"/>
          <w:sz w:val="28"/>
          <w:szCs w:val="28"/>
          <w:u w:val="single"/>
        </w:rPr>
        <w:t>: </w:t>
      </w:r>
    </w:p>
    <w:p w:rsidR="00D404FB" w:rsidRPr="00556230"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tl/>
        </w:rPr>
      </w:pPr>
      <w:r w:rsidRPr="00D404FB">
        <w:rPr>
          <w:rFonts w:asciiTheme="majorBidi" w:eastAsia="Times New Roman" w:hAnsiTheme="majorBidi" w:cstheme="majorBidi"/>
          <w:b/>
          <w:bCs/>
          <w:color w:val="333333"/>
          <w:sz w:val="28"/>
          <w:szCs w:val="28"/>
        </w:rPr>
        <w:t>(</w:t>
      </w:r>
      <w:r w:rsidRPr="00D404FB">
        <w:rPr>
          <w:rFonts w:asciiTheme="majorBidi" w:eastAsia="Times New Roman" w:hAnsiTheme="majorBidi" w:cstheme="majorBidi"/>
          <w:b/>
          <w:bCs/>
          <w:color w:val="333333"/>
          <w:sz w:val="28"/>
          <w:szCs w:val="28"/>
          <w:rtl/>
        </w:rPr>
        <w:t xml:space="preserve">أ) </w:t>
      </w:r>
      <w:r w:rsidRPr="00556230">
        <w:rPr>
          <w:rFonts w:asciiTheme="majorBidi" w:eastAsia="Times New Roman" w:hAnsiTheme="majorBidi" w:cstheme="majorBidi"/>
          <w:b/>
          <w:bCs/>
          <w:color w:val="333333"/>
          <w:sz w:val="28"/>
          <w:szCs w:val="28"/>
          <w:u w:val="single"/>
          <w:rtl/>
        </w:rPr>
        <w:t>إذا وقعت في منشأته</w:t>
      </w:r>
      <w:r w:rsidRPr="00556230">
        <w:rPr>
          <w:rFonts w:asciiTheme="majorBidi" w:eastAsia="Times New Roman" w:hAnsiTheme="majorBidi" w:cstheme="majorBidi"/>
          <w:b/>
          <w:bCs/>
          <w:color w:val="333333"/>
          <w:sz w:val="28"/>
          <w:szCs w:val="28"/>
          <w:u w:val="single"/>
        </w:rPr>
        <w:t> </w:t>
      </w:r>
      <w:r w:rsidRPr="00556230">
        <w:rPr>
          <w:rFonts w:asciiTheme="majorBidi" w:eastAsia="Times New Roman" w:hAnsiTheme="majorBidi" w:cstheme="majorBidi"/>
          <w:b/>
          <w:bCs/>
          <w:color w:val="333333"/>
          <w:sz w:val="28"/>
          <w:szCs w:val="28"/>
          <w:u w:val="single"/>
          <w:rtl/>
        </w:rPr>
        <w:t>النووية</w:t>
      </w:r>
      <w:r w:rsidRPr="00556230">
        <w:rPr>
          <w:rFonts w:asciiTheme="majorBidi" w:eastAsia="Times New Roman" w:hAnsiTheme="majorBidi" w:cstheme="majorBidi"/>
          <w:b/>
          <w:bCs/>
          <w:color w:val="333333"/>
          <w:sz w:val="28"/>
          <w:szCs w:val="28"/>
          <w:u w:val="single"/>
        </w:rPr>
        <w:t>. </w:t>
      </w:r>
    </w:p>
    <w:p w:rsidR="00D404FB" w:rsidRPr="00556230"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tl/>
        </w:rPr>
      </w:pPr>
      <w:r w:rsidRPr="00556230">
        <w:rPr>
          <w:rFonts w:asciiTheme="majorBidi" w:eastAsia="Times New Roman" w:hAnsiTheme="majorBidi" w:cstheme="majorBidi"/>
          <w:b/>
          <w:bCs/>
          <w:color w:val="333333"/>
          <w:sz w:val="28"/>
          <w:szCs w:val="28"/>
          <w:u w:val="single"/>
        </w:rPr>
        <w:t>(</w:t>
      </w:r>
      <w:r w:rsidRPr="00556230">
        <w:rPr>
          <w:rFonts w:asciiTheme="majorBidi" w:eastAsia="Times New Roman" w:hAnsiTheme="majorBidi" w:cstheme="majorBidi"/>
          <w:b/>
          <w:bCs/>
          <w:color w:val="333333"/>
          <w:sz w:val="28"/>
          <w:szCs w:val="28"/>
          <w:u w:val="single"/>
          <w:rtl/>
        </w:rPr>
        <w:t>ب) إذا كانت متعلقة بمواد نووية آتية من منشأته</w:t>
      </w:r>
      <w:r w:rsidRPr="00556230">
        <w:rPr>
          <w:rFonts w:asciiTheme="majorBidi" w:eastAsia="Times New Roman" w:hAnsiTheme="majorBidi" w:cstheme="majorBidi"/>
          <w:b/>
          <w:bCs/>
          <w:color w:val="333333"/>
          <w:sz w:val="28"/>
          <w:szCs w:val="28"/>
          <w:u w:val="single"/>
        </w:rPr>
        <w:t> </w:t>
      </w:r>
      <w:r w:rsidRPr="00556230">
        <w:rPr>
          <w:rFonts w:asciiTheme="majorBidi" w:eastAsia="Times New Roman" w:hAnsiTheme="majorBidi" w:cstheme="majorBidi"/>
          <w:b/>
          <w:bCs/>
          <w:color w:val="333333"/>
          <w:sz w:val="28"/>
          <w:szCs w:val="28"/>
          <w:u w:val="single"/>
          <w:rtl/>
        </w:rPr>
        <w:t>النووية</w:t>
      </w:r>
      <w:r w:rsidRPr="00556230">
        <w:rPr>
          <w:rFonts w:asciiTheme="majorBidi" w:eastAsia="Times New Roman" w:hAnsiTheme="majorBidi" w:cstheme="majorBidi"/>
          <w:b/>
          <w:bCs/>
          <w:color w:val="333333"/>
          <w:sz w:val="28"/>
          <w:szCs w:val="28"/>
          <w:u w:val="single"/>
        </w:rPr>
        <w:t> </w:t>
      </w:r>
      <w:r w:rsidRPr="00556230">
        <w:rPr>
          <w:rFonts w:asciiTheme="majorBidi" w:eastAsia="Times New Roman" w:hAnsiTheme="majorBidi" w:cstheme="majorBidi"/>
          <w:b/>
          <w:bCs/>
          <w:color w:val="333333"/>
          <w:sz w:val="28"/>
          <w:szCs w:val="28"/>
          <w:u w:val="single"/>
          <w:rtl/>
        </w:rPr>
        <w:t>أو ناتجة منها، وذلك إذا كان الحادث قد وقع في إحدى الحالات الآتية</w:t>
      </w:r>
      <w:r w:rsidRPr="00556230">
        <w:rPr>
          <w:rFonts w:asciiTheme="majorBidi" w:eastAsia="Times New Roman" w:hAnsiTheme="majorBidi" w:cstheme="majorBidi"/>
          <w:b/>
          <w:bCs/>
          <w:color w:val="333333"/>
          <w:sz w:val="28"/>
          <w:szCs w:val="28"/>
          <w:u w:val="single"/>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Pr>
        <w:t xml:space="preserve">1 - </w:t>
      </w:r>
      <w:r w:rsidRPr="00D404FB">
        <w:rPr>
          <w:rFonts w:asciiTheme="majorBidi" w:eastAsia="Times New Roman" w:hAnsiTheme="majorBidi" w:cstheme="majorBidi"/>
          <w:b/>
          <w:bCs/>
          <w:color w:val="333333"/>
          <w:sz w:val="28"/>
          <w:szCs w:val="28"/>
          <w:rtl/>
        </w:rPr>
        <w:t>إذا كانت 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ما زالت في عهدته ولم تدخل في عهدة قائم بتشغيل منشأة نووية أخرى</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 xml:space="preserve">2 - </w:t>
      </w:r>
      <w:r w:rsidRPr="00D404FB">
        <w:rPr>
          <w:rFonts w:asciiTheme="majorBidi" w:eastAsia="Times New Roman" w:hAnsiTheme="majorBidi" w:cstheme="majorBidi"/>
          <w:b/>
          <w:bCs/>
          <w:color w:val="333333"/>
          <w:sz w:val="28"/>
          <w:szCs w:val="28"/>
          <w:rtl/>
        </w:rPr>
        <w:t>قبل انتقال المسئولية القانونية عن الحوادث</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المتعلقة بهذه 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إلى قائم بتشغيل منشأة نووية أخرى طبقًا لنصوص صريحة لاتفاق مكتوب معه</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 xml:space="preserve">3 - </w:t>
      </w:r>
      <w:r w:rsidRPr="00D404FB">
        <w:rPr>
          <w:rFonts w:asciiTheme="majorBidi" w:eastAsia="Times New Roman" w:hAnsiTheme="majorBidi" w:cstheme="majorBidi"/>
          <w:b/>
          <w:bCs/>
          <w:color w:val="333333"/>
          <w:sz w:val="28"/>
          <w:szCs w:val="28"/>
          <w:rtl/>
        </w:rPr>
        <w:t>إذا كان المقصود استخدام هذه 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في مفاعل نووي تزود به إحدى وسائل النقل ليكون مصدرًا لقوتها المحركة أو لأي غرض آخر ولم يكن الشخص المرخص له بتشغيل هذا المفاعل قد انتقلت هذه المواد إلى عهدته</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 xml:space="preserve">4 - </w:t>
      </w:r>
      <w:r w:rsidRPr="00D404FB">
        <w:rPr>
          <w:rFonts w:asciiTheme="majorBidi" w:eastAsia="Times New Roman" w:hAnsiTheme="majorBidi" w:cstheme="majorBidi"/>
          <w:b/>
          <w:bCs/>
          <w:color w:val="333333"/>
          <w:sz w:val="28"/>
          <w:szCs w:val="28"/>
          <w:rtl/>
        </w:rPr>
        <w:t>إذا كانت 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مرسلة إلى شخص يقيم داخل أرض دولة غير موقعة على اتفاقية فيينا وكانت الحادثة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قبل تفريغ 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من وسيلة النقل التي وصلت لها إلى داخل أرض تلك الدولة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w:t>
      </w:r>
      <w:r w:rsidRPr="00D404FB">
        <w:rPr>
          <w:rFonts w:asciiTheme="majorBidi" w:eastAsia="Times New Roman" w:hAnsiTheme="majorBidi" w:cstheme="majorBidi"/>
          <w:b/>
          <w:bCs/>
          <w:color w:val="333333"/>
          <w:sz w:val="28"/>
          <w:szCs w:val="28"/>
          <w:rtl/>
        </w:rPr>
        <w:t>ج) إذا كانت متعلقة بمادة نووية مرسلة لمنشأته</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 على أن يكون الحادث قد وقع</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 xml:space="preserve">1 - </w:t>
      </w:r>
      <w:r w:rsidRPr="00D404FB">
        <w:rPr>
          <w:rFonts w:asciiTheme="majorBidi" w:eastAsia="Times New Roman" w:hAnsiTheme="majorBidi" w:cstheme="majorBidi"/>
          <w:b/>
          <w:bCs/>
          <w:color w:val="333333"/>
          <w:sz w:val="28"/>
          <w:szCs w:val="28"/>
          <w:rtl/>
        </w:rPr>
        <w:t>بعد انتقال المسئولية القانونية المتعلقة بهذه المواد إليه طبقًا للنصوص الصريحة لتعاقد كتابي مع قائم بتشغيل منشأة نووية أخرى</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 xml:space="preserve">2 - </w:t>
      </w:r>
      <w:r w:rsidRPr="00D404FB">
        <w:rPr>
          <w:rFonts w:asciiTheme="majorBidi" w:eastAsia="Times New Roman" w:hAnsiTheme="majorBidi" w:cstheme="majorBidi"/>
          <w:b/>
          <w:bCs/>
          <w:color w:val="333333"/>
          <w:sz w:val="28"/>
          <w:szCs w:val="28"/>
          <w:rtl/>
        </w:rPr>
        <w:t>بعد انتقال 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إلى عهدته</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 xml:space="preserve">3 - </w:t>
      </w:r>
      <w:r w:rsidRPr="00D404FB">
        <w:rPr>
          <w:rFonts w:asciiTheme="majorBidi" w:eastAsia="Times New Roman" w:hAnsiTheme="majorBidi" w:cstheme="majorBidi"/>
          <w:b/>
          <w:bCs/>
          <w:color w:val="333333"/>
          <w:sz w:val="28"/>
          <w:szCs w:val="28"/>
          <w:rtl/>
        </w:rPr>
        <w:t>بعد انتقال 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إلى عهدته من قائم بتشغيل مفاعل نووي تزود به إحدى وسائل النقل ليكون مصدرًا لقوتها المحركة أو لأي غرض آخر</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Pr>
        <w:t xml:space="preserve">4 - </w:t>
      </w:r>
      <w:r w:rsidRPr="00D404FB">
        <w:rPr>
          <w:rFonts w:asciiTheme="majorBidi" w:eastAsia="Times New Roman" w:hAnsiTheme="majorBidi" w:cstheme="majorBidi"/>
          <w:b/>
          <w:bCs/>
          <w:color w:val="333333"/>
          <w:sz w:val="28"/>
          <w:szCs w:val="28"/>
          <w:rtl/>
        </w:rPr>
        <w:t>بعد إرسال المادة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بناء على موافقة كتابية منه بواسطة قائم بتشغيل من دولة غير موقعة على اتفاقية فيينا وذلك بعد تحميلها على وسيلة نقل تقوم بنقلها خارج أراضي تلك الدولة، وفي حالة ما إذا كانت الأضرار</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قد وقعت نتيجة لحادث نووي في منشأة نووية ومتعلقة بمواد نووية مخزونة بها تمهيدًا لنقلها فإن نص الفقرة (1) من هذه المادة لا يطبق إذا وجد قائم بالتشغيل أو شخص آخر مسئولا دون غيره طبقًا لأحكام الفقرتين (ب، أ) من هذه المادة</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81</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يكون القائم بتشغيل أية منشأة نووية مسئولا دون غيره عن الأضرار الناشئة عن أي حادثة تسببت فيها مواد نووية مصدرة من منشأته إلى خارج جمهورية مصر العربية وذلك حتى وضع تلك المواد في وسيلة النقل، ما لم يقض بغير ذلك اتفاق مكتوب أو أحكام معاهدة دولية نافذة في جمهورية مصر العربية والدولة المستوردة للمواد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كما يكون مسئولا عن الأضرار الناشئة عن أي حادثة نووية تسببت فيها مواد نووية مرسلة إلى منشأته من خارج جمهورية مصر العربية ابتداءً من وصول تلك المواد إلى ميناء الوصول، ما لم يقض بغير ذلك اتفاق مكتوب أو معاهدة دولية نافذة في جمهورية مصر العربية والدولة المصدرة لتلك المواد</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82</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040F2E">
        <w:rPr>
          <w:rFonts w:asciiTheme="majorBidi" w:eastAsia="Times New Roman" w:hAnsiTheme="majorBidi" w:cstheme="majorBidi"/>
          <w:b/>
          <w:bCs/>
          <w:color w:val="FF0000"/>
          <w:sz w:val="28"/>
          <w:szCs w:val="28"/>
          <w:u w:val="single"/>
          <w:rtl/>
        </w:rPr>
        <w:t>إذا تسببت حادثة نووية في وقوع أضرار نووية وأخرى غير نووية أو وقعت الأضرار بسبب حادثة نووية وأخرى غير نووية اعتبرت جميع الأضرار نووية في تطبيق أحكام هذا القانون، وذلك إذا تعذر الفصل بين الأضرار</w:t>
      </w:r>
      <w:r w:rsidRPr="00040F2E">
        <w:rPr>
          <w:rFonts w:asciiTheme="majorBidi" w:eastAsia="Times New Roman" w:hAnsiTheme="majorBidi" w:cstheme="majorBidi"/>
          <w:b/>
          <w:bCs/>
          <w:color w:val="FF0000"/>
          <w:sz w:val="28"/>
          <w:szCs w:val="28"/>
          <w:u w:val="single"/>
        </w:rPr>
        <w:t> </w:t>
      </w:r>
      <w:r w:rsidRPr="00040F2E">
        <w:rPr>
          <w:rFonts w:asciiTheme="majorBidi" w:eastAsia="Times New Roman" w:hAnsiTheme="majorBidi" w:cstheme="majorBidi"/>
          <w:b/>
          <w:bCs/>
          <w:color w:val="FF0000"/>
          <w:sz w:val="28"/>
          <w:szCs w:val="28"/>
          <w:u w:val="single"/>
          <w:rtl/>
        </w:rPr>
        <w:t>النووية</w:t>
      </w:r>
      <w:r w:rsidRPr="00040F2E">
        <w:rPr>
          <w:rFonts w:asciiTheme="majorBidi" w:eastAsia="Times New Roman" w:hAnsiTheme="majorBidi" w:cstheme="majorBidi"/>
          <w:b/>
          <w:bCs/>
          <w:color w:val="FF0000"/>
          <w:sz w:val="28"/>
          <w:szCs w:val="28"/>
          <w:u w:val="single"/>
        </w:rPr>
        <w:t> </w:t>
      </w:r>
      <w:r w:rsidRPr="00040F2E">
        <w:rPr>
          <w:rFonts w:asciiTheme="majorBidi" w:eastAsia="Times New Roman" w:hAnsiTheme="majorBidi" w:cstheme="majorBidi"/>
          <w:b/>
          <w:bCs/>
          <w:color w:val="FF0000"/>
          <w:sz w:val="28"/>
          <w:szCs w:val="28"/>
          <w:u w:val="single"/>
          <w:rtl/>
        </w:rPr>
        <w:t>وغير</w:t>
      </w:r>
      <w:r w:rsidRPr="00040F2E">
        <w:rPr>
          <w:rFonts w:asciiTheme="majorBidi" w:eastAsia="Times New Roman" w:hAnsiTheme="majorBidi" w:cstheme="majorBidi"/>
          <w:b/>
          <w:bCs/>
          <w:color w:val="FF0000"/>
          <w:sz w:val="28"/>
          <w:szCs w:val="28"/>
          <w:u w:val="single"/>
        </w:rPr>
        <w:t> </w:t>
      </w:r>
      <w:r w:rsidRPr="00040F2E">
        <w:rPr>
          <w:rFonts w:asciiTheme="majorBidi" w:eastAsia="Times New Roman" w:hAnsiTheme="majorBidi" w:cstheme="majorBidi"/>
          <w:b/>
          <w:bCs/>
          <w:color w:val="FF0000"/>
          <w:sz w:val="28"/>
          <w:szCs w:val="28"/>
          <w:u w:val="single"/>
          <w:rtl/>
        </w:rPr>
        <w:t>النووية</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83</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لا يكون القائم بالتشغيل مسئولا عن الأضرار</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في هذا القانون بالنسبة إلى</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Pr>
        <w:t>(</w:t>
      </w:r>
      <w:r w:rsidRPr="00D404FB">
        <w:rPr>
          <w:rFonts w:asciiTheme="majorBidi" w:eastAsia="Times New Roman" w:hAnsiTheme="majorBidi" w:cstheme="majorBidi"/>
          <w:b/>
          <w:bCs/>
          <w:color w:val="333333"/>
          <w:sz w:val="28"/>
          <w:szCs w:val="28"/>
          <w:rtl/>
        </w:rPr>
        <w:t>أ) الأضرار</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التي تلحق بالمنشأة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التي وقعت بها الحادثة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أو أية ممتلكات تابعة أو مخصصة لهذه المنشأة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Pr>
        <w:t>(</w:t>
      </w:r>
      <w:r w:rsidRPr="00D404FB">
        <w:rPr>
          <w:rFonts w:asciiTheme="majorBidi" w:eastAsia="Times New Roman" w:hAnsiTheme="majorBidi" w:cstheme="majorBidi"/>
          <w:b/>
          <w:bCs/>
          <w:color w:val="333333"/>
          <w:sz w:val="28"/>
          <w:szCs w:val="28"/>
          <w:rtl/>
        </w:rPr>
        <w:t>ب) الأضرار</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التي تلحق بوسيلة نقل 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التي تسببت في الحادثة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 وتسري في شأن الضرر الذي لحق بوسيلة النقل أحكام القواعد العامة والاتفاقات الدولية المعمول بها في هذا الشأن</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84</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يجوز الاتفاق بين القائم بالتشغيل والمتعهد بنقل مواد نووية أو تداول نفايات مشعة على أن يعتبر المتعهد بالنقل أو التداول قائمًا بالتشغيل بالنسبة إلى هذه المواد أو النفايات محل النقل أو التداول إذا كان مؤهلاً لذلك، وفي هذه الحالة يتحمل المتعهد بجميع التزامات القائم بالتشغيل المنصوص عليها في هذا القانون</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ولا يكون هذا الاتفاق ساريا إلا بعد موافقة الهيئة</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85</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يعفى القائم بالتشغيل من المسئولية عن الأضرار</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إذا ثبت أن الحادثة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قد وقعت نتيجة مباشرة لكارثة من الكوارث الطبيعية أو بسبب فعل من أفعال القتال المسلح أو الأعمال العدوانية أو الحرب الأهلية أو العصيان</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ويجوز للمحكمة أن تعفي القائم بالتشغيل من المسئولية عن كل أو بعض الأضرار الناشئة عن الحادثة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إذا كانت الأضرار</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قد نتجت بصفة كلية أو جزئية نتيجة فعل أو تقصير من الشخص الذي وقع عليه الضرر بقصد إحداث الضرر، أو نتيجة إهمال جسيم منه أدى إلى وقوع الحادثة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 وفي هذه الحالة تقع المسئولية عن الأضرار</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كليًا أو جزئيًا على المتسبب بفعله أو تقصيره في وقوع الحادثة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طبقًا للأحكام القانونية السارية في هذا الشأن</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5C03B4" w:rsidRDefault="00D404FB" w:rsidP="00D404FB">
      <w:pPr>
        <w:shd w:val="clear" w:color="auto" w:fill="FFFFFF"/>
        <w:bidi/>
        <w:spacing w:after="0" w:line="240" w:lineRule="auto"/>
        <w:rPr>
          <w:rFonts w:asciiTheme="majorBidi" w:eastAsia="Times New Roman" w:hAnsiTheme="majorBidi" w:cstheme="majorBidi"/>
          <w:color w:val="FF0000"/>
          <w:sz w:val="28"/>
          <w:szCs w:val="28"/>
          <w:u w:val="single"/>
          <w:rtl/>
        </w:rPr>
      </w:pPr>
      <w:r w:rsidRPr="005C03B4">
        <w:rPr>
          <w:rFonts w:asciiTheme="majorBidi" w:eastAsia="Times New Roman" w:hAnsiTheme="majorBidi" w:cstheme="majorBidi"/>
          <w:b/>
          <w:bCs/>
          <w:color w:val="FF0000"/>
          <w:sz w:val="28"/>
          <w:szCs w:val="28"/>
          <w:u w:val="single"/>
          <w:rtl/>
        </w:rPr>
        <w:t>المادة 86</w:t>
      </w:r>
    </w:p>
    <w:p w:rsidR="00D404FB" w:rsidRPr="005C03B4" w:rsidRDefault="00D404FB" w:rsidP="00D404FB">
      <w:pPr>
        <w:shd w:val="clear" w:color="auto" w:fill="FFFFFF"/>
        <w:bidi/>
        <w:spacing w:after="0" w:line="240" w:lineRule="auto"/>
        <w:rPr>
          <w:rFonts w:asciiTheme="majorBidi" w:eastAsia="Times New Roman" w:hAnsiTheme="majorBidi" w:cstheme="majorBidi"/>
          <w:color w:val="FF0000"/>
          <w:sz w:val="28"/>
          <w:szCs w:val="28"/>
          <w:u w:val="single"/>
          <w:rtl/>
        </w:rPr>
      </w:pPr>
      <w:r w:rsidRPr="005C03B4">
        <w:rPr>
          <w:rFonts w:asciiTheme="majorBidi" w:eastAsia="Times New Roman" w:hAnsiTheme="majorBidi" w:cstheme="majorBidi"/>
          <w:b/>
          <w:bCs/>
          <w:color w:val="FF0000"/>
          <w:sz w:val="28"/>
          <w:szCs w:val="28"/>
          <w:u w:val="single"/>
          <w:rtl/>
        </w:rPr>
        <w:t>إذا تعدد القائمون بالتشغيل المسئولون عن الأضرار الناشئة عن حادثة نووية طبقًا لأحكام هذا القانون وتعذر تحديد مسئولية كل منهم على حدة كانوا مسئولين عن الأضرار بالتضامن بينهم</w:t>
      </w:r>
      <w:r w:rsidRPr="005C03B4">
        <w:rPr>
          <w:rFonts w:asciiTheme="majorBidi" w:eastAsia="Times New Roman" w:hAnsiTheme="majorBidi" w:cstheme="majorBidi"/>
          <w:b/>
          <w:bCs/>
          <w:color w:val="FF0000"/>
          <w:sz w:val="28"/>
          <w:szCs w:val="28"/>
          <w:u w:val="single"/>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lastRenderedPageBreak/>
        <w:t>المادة 87</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في حالة تعدد المنشآت</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التابعة للقائم بالتشغيل والتي لا يجمعها موقع واحد يكون مسئولا عن التعويض بالنسبة إلى كل منشأة على حدة</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88</w:t>
      </w:r>
    </w:p>
    <w:p w:rsidR="00D404FB" w:rsidRPr="005C03B4" w:rsidRDefault="00D404FB" w:rsidP="00D404FB">
      <w:pPr>
        <w:shd w:val="clear" w:color="auto" w:fill="FFFFFF"/>
        <w:bidi/>
        <w:spacing w:after="0" w:line="240" w:lineRule="auto"/>
        <w:rPr>
          <w:rFonts w:asciiTheme="majorBidi" w:eastAsia="Times New Roman" w:hAnsiTheme="majorBidi" w:cstheme="majorBidi"/>
          <w:color w:val="333333"/>
          <w:sz w:val="28"/>
          <w:szCs w:val="28"/>
          <w:u w:val="single"/>
          <w:rtl/>
        </w:rPr>
      </w:pPr>
      <w:r w:rsidRPr="005C03B4">
        <w:rPr>
          <w:rFonts w:asciiTheme="majorBidi" w:eastAsia="Times New Roman" w:hAnsiTheme="majorBidi" w:cstheme="majorBidi"/>
          <w:b/>
          <w:bCs/>
          <w:color w:val="333333"/>
          <w:sz w:val="28"/>
          <w:szCs w:val="28"/>
          <w:u w:val="single"/>
          <w:rtl/>
        </w:rPr>
        <w:t>يكون للقائم بالتشغيل حق الرجوع على الغير بما دفعه من تعويضات عن الأضرار</w:t>
      </w:r>
      <w:r w:rsidRPr="005C03B4">
        <w:rPr>
          <w:rFonts w:asciiTheme="majorBidi" w:eastAsia="Times New Roman" w:hAnsiTheme="majorBidi" w:cstheme="majorBidi"/>
          <w:b/>
          <w:bCs/>
          <w:color w:val="333333"/>
          <w:sz w:val="28"/>
          <w:szCs w:val="28"/>
          <w:u w:val="single"/>
        </w:rPr>
        <w:t> </w:t>
      </w:r>
      <w:r w:rsidRPr="005C03B4">
        <w:rPr>
          <w:rFonts w:asciiTheme="majorBidi" w:eastAsia="Times New Roman" w:hAnsiTheme="majorBidi" w:cstheme="majorBidi"/>
          <w:b/>
          <w:bCs/>
          <w:color w:val="333333"/>
          <w:sz w:val="28"/>
          <w:szCs w:val="28"/>
          <w:u w:val="single"/>
          <w:rtl/>
        </w:rPr>
        <w:t>النووية</w:t>
      </w:r>
      <w:r w:rsidRPr="005C03B4">
        <w:rPr>
          <w:rFonts w:asciiTheme="majorBidi" w:eastAsia="Times New Roman" w:hAnsiTheme="majorBidi" w:cstheme="majorBidi"/>
          <w:b/>
          <w:bCs/>
          <w:color w:val="333333"/>
          <w:sz w:val="28"/>
          <w:szCs w:val="28"/>
          <w:u w:val="single"/>
        </w:rPr>
        <w:t> </w:t>
      </w:r>
      <w:r w:rsidRPr="005C03B4">
        <w:rPr>
          <w:rFonts w:asciiTheme="majorBidi" w:eastAsia="Times New Roman" w:hAnsiTheme="majorBidi" w:cstheme="majorBidi"/>
          <w:b/>
          <w:bCs/>
          <w:color w:val="333333"/>
          <w:sz w:val="28"/>
          <w:szCs w:val="28"/>
          <w:u w:val="single"/>
          <w:rtl/>
        </w:rPr>
        <w:t>في الحالات الآتية</w:t>
      </w:r>
      <w:r w:rsidRPr="005C03B4">
        <w:rPr>
          <w:rFonts w:asciiTheme="majorBidi" w:eastAsia="Times New Roman" w:hAnsiTheme="majorBidi" w:cstheme="majorBidi"/>
          <w:b/>
          <w:bCs/>
          <w:color w:val="333333"/>
          <w:sz w:val="28"/>
          <w:szCs w:val="28"/>
          <w:u w:val="single"/>
        </w:rPr>
        <w:t>: </w:t>
      </w:r>
    </w:p>
    <w:p w:rsidR="00D404FB" w:rsidRPr="005C03B4"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tl/>
        </w:rPr>
      </w:pPr>
      <w:r w:rsidRPr="005C03B4">
        <w:rPr>
          <w:rFonts w:asciiTheme="majorBidi" w:eastAsia="Times New Roman" w:hAnsiTheme="majorBidi" w:cstheme="majorBidi"/>
          <w:b/>
          <w:bCs/>
          <w:color w:val="333333"/>
          <w:sz w:val="28"/>
          <w:szCs w:val="28"/>
          <w:u w:val="single"/>
        </w:rPr>
        <w:t>(</w:t>
      </w:r>
      <w:r w:rsidRPr="005C03B4">
        <w:rPr>
          <w:rFonts w:asciiTheme="majorBidi" w:eastAsia="Times New Roman" w:hAnsiTheme="majorBidi" w:cstheme="majorBidi"/>
          <w:b/>
          <w:bCs/>
          <w:color w:val="333333"/>
          <w:sz w:val="28"/>
          <w:szCs w:val="28"/>
          <w:u w:val="single"/>
          <w:rtl/>
        </w:rPr>
        <w:t>أ) وجود اتفاق كتابي ينص على ذلك صراحة</w:t>
      </w:r>
      <w:r w:rsidRPr="005C03B4">
        <w:rPr>
          <w:rFonts w:asciiTheme="majorBidi" w:eastAsia="Times New Roman" w:hAnsiTheme="majorBidi" w:cstheme="majorBidi"/>
          <w:b/>
          <w:bCs/>
          <w:color w:val="333333"/>
          <w:sz w:val="28"/>
          <w:szCs w:val="28"/>
          <w:u w:val="single"/>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5C03B4">
        <w:rPr>
          <w:rFonts w:asciiTheme="majorBidi" w:eastAsia="Times New Roman" w:hAnsiTheme="majorBidi" w:cstheme="majorBidi"/>
          <w:b/>
          <w:bCs/>
          <w:color w:val="333333"/>
          <w:sz w:val="28"/>
          <w:szCs w:val="28"/>
          <w:u w:val="single"/>
        </w:rPr>
        <w:t>(</w:t>
      </w:r>
      <w:r w:rsidRPr="005C03B4">
        <w:rPr>
          <w:rFonts w:asciiTheme="majorBidi" w:eastAsia="Times New Roman" w:hAnsiTheme="majorBidi" w:cstheme="majorBidi"/>
          <w:b/>
          <w:bCs/>
          <w:color w:val="333333"/>
          <w:sz w:val="28"/>
          <w:szCs w:val="28"/>
          <w:u w:val="single"/>
          <w:rtl/>
        </w:rPr>
        <w:t>ب) إذا نشأت الحادثة</w:t>
      </w:r>
      <w:r w:rsidRPr="005C03B4">
        <w:rPr>
          <w:rFonts w:asciiTheme="majorBidi" w:eastAsia="Times New Roman" w:hAnsiTheme="majorBidi" w:cstheme="majorBidi"/>
          <w:b/>
          <w:bCs/>
          <w:color w:val="333333"/>
          <w:sz w:val="28"/>
          <w:szCs w:val="28"/>
          <w:u w:val="single"/>
        </w:rPr>
        <w:t> </w:t>
      </w:r>
      <w:r w:rsidRPr="005C03B4">
        <w:rPr>
          <w:rFonts w:asciiTheme="majorBidi" w:eastAsia="Times New Roman" w:hAnsiTheme="majorBidi" w:cstheme="majorBidi"/>
          <w:b/>
          <w:bCs/>
          <w:color w:val="333333"/>
          <w:sz w:val="28"/>
          <w:szCs w:val="28"/>
          <w:u w:val="single"/>
          <w:rtl/>
        </w:rPr>
        <w:t>النووية</w:t>
      </w:r>
      <w:r w:rsidRPr="005C03B4">
        <w:rPr>
          <w:rFonts w:asciiTheme="majorBidi" w:eastAsia="Times New Roman" w:hAnsiTheme="majorBidi" w:cstheme="majorBidi"/>
          <w:b/>
          <w:bCs/>
          <w:color w:val="333333"/>
          <w:sz w:val="28"/>
          <w:szCs w:val="28"/>
          <w:u w:val="single"/>
        </w:rPr>
        <w:t> </w:t>
      </w:r>
      <w:r w:rsidRPr="005C03B4">
        <w:rPr>
          <w:rFonts w:asciiTheme="majorBidi" w:eastAsia="Times New Roman" w:hAnsiTheme="majorBidi" w:cstheme="majorBidi"/>
          <w:b/>
          <w:bCs/>
          <w:color w:val="333333"/>
          <w:sz w:val="28"/>
          <w:szCs w:val="28"/>
          <w:u w:val="single"/>
          <w:rtl/>
        </w:rPr>
        <w:t>بسبب تقصير أو فعل وقع بقصد إحداث الضرر فيكون له حق الرجوع على من تسبب بفعله أو تقصيره في وقوع الحادثة</w:t>
      </w:r>
      <w:r w:rsidRPr="005C03B4">
        <w:rPr>
          <w:rFonts w:asciiTheme="majorBidi" w:eastAsia="Times New Roman" w:hAnsiTheme="majorBidi" w:cstheme="majorBidi"/>
          <w:b/>
          <w:bCs/>
          <w:color w:val="333333"/>
          <w:sz w:val="28"/>
          <w:szCs w:val="28"/>
          <w:u w:val="single"/>
        </w:rPr>
        <w:t> </w:t>
      </w:r>
      <w:r w:rsidRPr="005C03B4">
        <w:rPr>
          <w:rFonts w:asciiTheme="majorBidi" w:eastAsia="Times New Roman" w:hAnsiTheme="majorBidi" w:cstheme="majorBidi"/>
          <w:b/>
          <w:bCs/>
          <w:color w:val="333333"/>
          <w:sz w:val="28"/>
          <w:szCs w:val="28"/>
          <w:u w:val="single"/>
          <w:rtl/>
        </w:rPr>
        <w:t>النووية</w:t>
      </w:r>
      <w:r w:rsidRPr="005C03B4">
        <w:rPr>
          <w:rFonts w:asciiTheme="majorBidi" w:eastAsia="Times New Roman" w:hAnsiTheme="majorBidi" w:cstheme="majorBidi"/>
          <w:b/>
          <w:bCs/>
          <w:color w:val="333333"/>
          <w:sz w:val="28"/>
          <w:szCs w:val="28"/>
          <w:u w:val="single"/>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89</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لا يجوز لأي شخص الحصول على تعويض طبقًا لأحكام هذا القانون إذا ثبت حصوله على تعويض عن ذات الأضرار</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بموجب اتفاقية دولية خاصة بالمسئولية المدنية عن الأضرار</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أو أي قانون آخر يخول للمضرور حقًا في التعويض عن الأضرار</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90</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لا يجوز الترخيص بإنشاء أو تشغيل منشأة نووية إلا إذا قدم القائم بالتشغيل إلى الهيئة الشهادة الدالة على قيامه بالتأمين أو توفير الضمان المالي اللازم لتغطية مسئوليته عن الأضرار</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وفقًا لأحكام هذا القانون</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كما لا يجوز نقل 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إلا إذا قدم القائم بالتشغيل إلى متعهد النقل شهادة التأمين أو الضمان المالي المنصوص عليه في الفقرة السابقة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وتحدد اللائحة التنفيذية لهذا القانون الأسس التي يتم على أساسها تحديد مقدار التأمين أو الضمان والشروط اللازم توافرها في شأنه</w:t>
      </w:r>
      <w:r w:rsidRPr="00D404FB">
        <w:rPr>
          <w:rFonts w:asciiTheme="majorBidi" w:eastAsia="Times New Roman" w:hAnsiTheme="majorBidi" w:cstheme="majorBidi"/>
          <w:b/>
          <w:bCs/>
          <w:color w:val="333333"/>
          <w:sz w:val="28"/>
          <w:szCs w:val="28"/>
        </w:rPr>
        <w:t>. </w:t>
      </w:r>
    </w:p>
    <w:p w:rsidR="00D404FB" w:rsidRPr="005C03B4" w:rsidRDefault="00D404FB" w:rsidP="00D404FB">
      <w:pPr>
        <w:shd w:val="clear" w:color="auto" w:fill="FFFFFF"/>
        <w:bidi/>
        <w:spacing w:after="0" w:line="240" w:lineRule="auto"/>
        <w:rPr>
          <w:rFonts w:asciiTheme="majorBidi" w:eastAsia="Times New Roman" w:hAnsiTheme="majorBidi" w:cstheme="majorBidi"/>
          <w:b/>
          <w:bCs/>
          <w:color w:val="FF0000"/>
          <w:sz w:val="28"/>
          <w:szCs w:val="28"/>
          <w:u w:val="single"/>
          <w:rtl/>
        </w:rPr>
      </w:pPr>
      <w:r w:rsidRPr="005C03B4">
        <w:rPr>
          <w:rFonts w:asciiTheme="majorBidi" w:eastAsia="Times New Roman" w:hAnsiTheme="majorBidi" w:cstheme="majorBidi"/>
          <w:b/>
          <w:bCs/>
          <w:color w:val="FF0000"/>
          <w:sz w:val="28"/>
          <w:szCs w:val="28"/>
          <w:u w:val="single"/>
          <w:rtl/>
        </w:rPr>
        <w:t>ويكون القائم بالتشغيل مسئولاً عن تنفيذ الأحكام الصادرة ضده بالتعويض ولو تجاوز التعويض قيمة التأمين أو الضمان لجبر الضرر عن الحادثة</w:t>
      </w:r>
      <w:r w:rsidRPr="005C03B4">
        <w:rPr>
          <w:rFonts w:asciiTheme="majorBidi" w:eastAsia="Times New Roman" w:hAnsiTheme="majorBidi" w:cstheme="majorBidi"/>
          <w:b/>
          <w:bCs/>
          <w:color w:val="FF0000"/>
          <w:sz w:val="28"/>
          <w:szCs w:val="28"/>
          <w:u w:val="single"/>
        </w:rPr>
        <w:t> </w:t>
      </w:r>
      <w:r w:rsidRPr="005C03B4">
        <w:rPr>
          <w:rFonts w:asciiTheme="majorBidi" w:eastAsia="Times New Roman" w:hAnsiTheme="majorBidi" w:cstheme="majorBidi"/>
          <w:b/>
          <w:bCs/>
          <w:color w:val="FF0000"/>
          <w:sz w:val="28"/>
          <w:szCs w:val="28"/>
          <w:u w:val="single"/>
          <w:rtl/>
        </w:rPr>
        <w:t>النووية، وفي حالة ثبوت عجزه عن سداد ما يزيد على قيمة التأمين أو الضمان المالي تلتزم الدولة بسداد قيمة العجز دون الإخلال بحقها في الرجوع على القائم بالتشغيل</w:t>
      </w:r>
      <w:r w:rsidRPr="005C03B4">
        <w:rPr>
          <w:rFonts w:asciiTheme="majorBidi" w:eastAsia="Times New Roman" w:hAnsiTheme="majorBidi" w:cstheme="majorBidi"/>
          <w:b/>
          <w:bCs/>
          <w:color w:val="FF0000"/>
          <w:sz w:val="28"/>
          <w:szCs w:val="28"/>
          <w:u w:val="single"/>
        </w:rPr>
        <w:t>. </w:t>
      </w:r>
    </w:p>
    <w:p w:rsidR="00D404FB" w:rsidRPr="005C03B4" w:rsidRDefault="00D404FB" w:rsidP="00D404FB">
      <w:pPr>
        <w:shd w:val="clear" w:color="auto" w:fill="FFFFFF"/>
        <w:bidi/>
        <w:spacing w:after="0" w:line="240" w:lineRule="auto"/>
        <w:rPr>
          <w:rFonts w:asciiTheme="majorBidi" w:eastAsia="Times New Roman" w:hAnsiTheme="majorBidi" w:cstheme="majorBidi"/>
          <w:b/>
          <w:bCs/>
          <w:color w:val="FF0000"/>
          <w:sz w:val="28"/>
          <w:szCs w:val="28"/>
          <w:u w:val="single"/>
          <w:rtl/>
        </w:rPr>
      </w:pPr>
      <w:r w:rsidRPr="005C03B4">
        <w:rPr>
          <w:rFonts w:asciiTheme="majorBidi" w:eastAsia="Times New Roman" w:hAnsiTheme="majorBidi" w:cstheme="majorBidi"/>
          <w:b/>
          <w:bCs/>
          <w:color w:val="FF0000"/>
          <w:sz w:val="28"/>
          <w:szCs w:val="28"/>
          <w:u w:val="single"/>
          <w:rtl/>
        </w:rPr>
        <w:t>وفي حالة قيام القائم بالتشغيل بدفع التعويض عن الأضرار</w:t>
      </w:r>
      <w:r w:rsidRPr="005C03B4">
        <w:rPr>
          <w:rFonts w:asciiTheme="majorBidi" w:eastAsia="Times New Roman" w:hAnsiTheme="majorBidi" w:cstheme="majorBidi"/>
          <w:b/>
          <w:bCs/>
          <w:color w:val="FF0000"/>
          <w:sz w:val="28"/>
          <w:szCs w:val="28"/>
          <w:u w:val="single"/>
        </w:rPr>
        <w:t> </w:t>
      </w:r>
      <w:r w:rsidRPr="005C03B4">
        <w:rPr>
          <w:rFonts w:asciiTheme="majorBidi" w:eastAsia="Times New Roman" w:hAnsiTheme="majorBidi" w:cstheme="majorBidi"/>
          <w:b/>
          <w:bCs/>
          <w:color w:val="FF0000"/>
          <w:sz w:val="28"/>
          <w:szCs w:val="28"/>
          <w:u w:val="single"/>
          <w:rtl/>
        </w:rPr>
        <w:t>النووية</w:t>
      </w:r>
      <w:r w:rsidRPr="005C03B4">
        <w:rPr>
          <w:rFonts w:asciiTheme="majorBidi" w:eastAsia="Times New Roman" w:hAnsiTheme="majorBidi" w:cstheme="majorBidi"/>
          <w:b/>
          <w:bCs/>
          <w:color w:val="FF0000"/>
          <w:sz w:val="28"/>
          <w:szCs w:val="28"/>
          <w:u w:val="single"/>
        </w:rPr>
        <w:t> </w:t>
      </w:r>
      <w:r w:rsidRPr="005C03B4">
        <w:rPr>
          <w:rFonts w:asciiTheme="majorBidi" w:eastAsia="Times New Roman" w:hAnsiTheme="majorBidi" w:cstheme="majorBidi"/>
          <w:b/>
          <w:bCs/>
          <w:color w:val="FF0000"/>
          <w:sz w:val="28"/>
          <w:szCs w:val="28"/>
          <w:u w:val="single"/>
          <w:rtl/>
        </w:rPr>
        <w:t>من اعتمادات مالية أخرى جاز له استرداد ما دفعه من مبلغ التأمين أو الضمان المالي بحسب الأحوال</w:t>
      </w:r>
      <w:r w:rsidRPr="005C03B4">
        <w:rPr>
          <w:rFonts w:asciiTheme="majorBidi" w:eastAsia="Times New Roman" w:hAnsiTheme="majorBidi" w:cstheme="majorBidi"/>
          <w:b/>
          <w:bCs/>
          <w:color w:val="FF0000"/>
          <w:sz w:val="28"/>
          <w:szCs w:val="28"/>
          <w:u w:val="single"/>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91</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لا يجوز إلغاء أو وقف عقد التأمين أو الضمان المالي إلا بعد إخطار الهيئة كتابة ومضي شهرين من تاريخ الإخطار، وذلك ما لم ينص عقد التأمين على مدة أطول</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وفي حالة ما إذا كان هذا التأمين أو الضمان المالي متعلقًا بنقل مواد نووية فلا يجوز إلغاء أو وقف عقد التأمين أو الضمان المالي أثناء فترة نقل المواد</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92</w:t>
      </w:r>
    </w:p>
    <w:p w:rsidR="00D404FB" w:rsidRPr="005C03B4" w:rsidRDefault="00D404FB" w:rsidP="00D404FB">
      <w:pPr>
        <w:shd w:val="clear" w:color="auto" w:fill="FFFFFF"/>
        <w:bidi/>
        <w:spacing w:after="0" w:line="240" w:lineRule="auto"/>
        <w:rPr>
          <w:rFonts w:asciiTheme="majorBidi" w:eastAsia="Times New Roman" w:hAnsiTheme="majorBidi" w:cstheme="majorBidi"/>
          <w:color w:val="333333"/>
          <w:sz w:val="28"/>
          <w:szCs w:val="28"/>
          <w:u w:val="single"/>
          <w:rtl/>
        </w:rPr>
      </w:pPr>
      <w:r w:rsidRPr="005C03B4">
        <w:rPr>
          <w:rFonts w:asciiTheme="majorBidi" w:eastAsia="Times New Roman" w:hAnsiTheme="majorBidi" w:cstheme="majorBidi"/>
          <w:b/>
          <w:bCs/>
          <w:color w:val="FF0000"/>
          <w:sz w:val="28"/>
          <w:szCs w:val="28"/>
          <w:u w:val="single"/>
          <w:rtl/>
        </w:rPr>
        <w:t>تختص بنظر دعاوى التعويض عن الأضرار</w:t>
      </w:r>
      <w:r w:rsidRPr="005C03B4">
        <w:rPr>
          <w:rFonts w:asciiTheme="majorBidi" w:eastAsia="Times New Roman" w:hAnsiTheme="majorBidi" w:cstheme="majorBidi"/>
          <w:b/>
          <w:bCs/>
          <w:color w:val="FF0000"/>
          <w:sz w:val="28"/>
          <w:szCs w:val="28"/>
          <w:u w:val="single"/>
        </w:rPr>
        <w:t> </w:t>
      </w:r>
      <w:r w:rsidRPr="005C03B4">
        <w:rPr>
          <w:rFonts w:asciiTheme="majorBidi" w:eastAsia="Times New Roman" w:hAnsiTheme="majorBidi" w:cstheme="majorBidi"/>
          <w:b/>
          <w:bCs/>
          <w:color w:val="FF0000"/>
          <w:sz w:val="28"/>
          <w:szCs w:val="28"/>
          <w:u w:val="single"/>
          <w:rtl/>
        </w:rPr>
        <w:t>النووية</w:t>
      </w:r>
      <w:r w:rsidRPr="005C03B4">
        <w:rPr>
          <w:rFonts w:asciiTheme="majorBidi" w:eastAsia="Times New Roman" w:hAnsiTheme="majorBidi" w:cstheme="majorBidi"/>
          <w:b/>
          <w:bCs/>
          <w:color w:val="FF0000"/>
          <w:sz w:val="28"/>
          <w:szCs w:val="28"/>
          <w:u w:val="single"/>
        </w:rPr>
        <w:t> </w:t>
      </w:r>
      <w:r w:rsidRPr="005C03B4">
        <w:rPr>
          <w:rFonts w:asciiTheme="majorBidi" w:eastAsia="Times New Roman" w:hAnsiTheme="majorBidi" w:cstheme="majorBidi"/>
          <w:b/>
          <w:bCs/>
          <w:color w:val="FF0000"/>
          <w:sz w:val="28"/>
          <w:szCs w:val="28"/>
          <w:u w:val="single"/>
          <w:rtl/>
        </w:rPr>
        <w:t>المحكمة الابتدائية دون غيرها التي وقعت في دائرة اختصاصها الحادثة</w:t>
      </w:r>
      <w:r w:rsidRPr="005C03B4">
        <w:rPr>
          <w:rFonts w:asciiTheme="majorBidi" w:eastAsia="Times New Roman" w:hAnsiTheme="majorBidi" w:cstheme="majorBidi"/>
          <w:b/>
          <w:bCs/>
          <w:color w:val="FF0000"/>
          <w:sz w:val="28"/>
          <w:szCs w:val="28"/>
          <w:u w:val="single"/>
        </w:rPr>
        <w:t> </w:t>
      </w:r>
      <w:r w:rsidRPr="005C03B4">
        <w:rPr>
          <w:rFonts w:asciiTheme="majorBidi" w:eastAsia="Times New Roman" w:hAnsiTheme="majorBidi" w:cstheme="majorBidi"/>
          <w:b/>
          <w:bCs/>
          <w:color w:val="FF0000"/>
          <w:sz w:val="28"/>
          <w:szCs w:val="28"/>
          <w:u w:val="single"/>
          <w:rtl/>
        </w:rPr>
        <w:t>النووية</w:t>
      </w:r>
      <w:r w:rsidRPr="005C03B4">
        <w:rPr>
          <w:rFonts w:asciiTheme="majorBidi" w:eastAsia="Times New Roman" w:hAnsiTheme="majorBidi" w:cstheme="majorBidi"/>
          <w:b/>
          <w:bCs/>
          <w:color w:val="FF0000"/>
          <w:sz w:val="28"/>
          <w:szCs w:val="28"/>
          <w:u w:val="single"/>
        </w:rPr>
        <w:t>.</w:t>
      </w:r>
    </w:p>
    <w:p w:rsidR="00D404FB" w:rsidRPr="005C03B4" w:rsidRDefault="00D404FB" w:rsidP="00D404FB">
      <w:pPr>
        <w:shd w:val="clear" w:color="auto" w:fill="FFFFFF"/>
        <w:bidi/>
        <w:spacing w:after="0" w:line="240" w:lineRule="auto"/>
        <w:rPr>
          <w:rFonts w:asciiTheme="majorBidi" w:eastAsia="Times New Roman" w:hAnsiTheme="majorBidi" w:cstheme="majorBidi"/>
          <w:b/>
          <w:bCs/>
          <w:color w:val="333333"/>
          <w:sz w:val="28"/>
          <w:szCs w:val="28"/>
          <w:u w:val="single"/>
          <w:rtl/>
        </w:rPr>
      </w:pPr>
      <w:r w:rsidRPr="005C03B4">
        <w:rPr>
          <w:rFonts w:asciiTheme="majorBidi" w:eastAsia="Times New Roman" w:hAnsiTheme="majorBidi" w:cstheme="majorBidi"/>
          <w:b/>
          <w:bCs/>
          <w:color w:val="333333"/>
          <w:sz w:val="28"/>
          <w:szCs w:val="28"/>
          <w:u w:val="single"/>
          <w:rtl/>
        </w:rPr>
        <w:lastRenderedPageBreak/>
        <w:t>فإذا وقعت الحادثة</w:t>
      </w:r>
      <w:r w:rsidRPr="005C03B4">
        <w:rPr>
          <w:rFonts w:asciiTheme="majorBidi" w:eastAsia="Times New Roman" w:hAnsiTheme="majorBidi" w:cstheme="majorBidi"/>
          <w:b/>
          <w:bCs/>
          <w:color w:val="333333"/>
          <w:sz w:val="28"/>
          <w:szCs w:val="28"/>
          <w:u w:val="single"/>
        </w:rPr>
        <w:t> </w:t>
      </w:r>
      <w:r w:rsidRPr="005C03B4">
        <w:rPr>
          <w:rFonts w:asciiTheme="majorBidi" w:eastAsia="Times New Roman" w:hAnsiTheme="majorBidi" w:cstheme="majorBidi"/>
          <w:b/>
          <w:bCs/>
          <w:color w:val="333333"/>
          <w:sz w:val="28"/>
          <w:szCs w:val="28"/>
          <w:u w:val="single"/>
          <w:rtl/>
        </w:rPr>
        <w:t>النووية</w:t>
      </w:r>
      <w:r w:rsidRPr="005C03B4">
        <w:rPr>
          <w:rFonts w:asciiTheme="majorBidi" w:eastAsia="Times New Roman" w:hAnsiTheme="majorBidi" w:cstheme="majorBidi"/>
          <w:b/>
          <w:bCs/>
          <w:color w:val="333333"/>
          <w:sz w:val="28"/>
          <w:szCs w:val="28"/>
          <w:u w:val="single"/>
        </w:rPr>
        <w:t> </w:t>
      </w:r>
      <w:r w:rsidRPr="005C03B4">
        <w:rPr>
          <w:rFonts w:asciiTheme="majorBidi" w:eastAsia="Times New Roman" w:hAnsiTheme="majorBidi" w:cstheme="majorBidi"/>
          <w:b/>
          <w:bCs/>
          <w:color w:val="333333"/>
          <w:sz w:val="28"/>
          <w:szCs w:val="28"/>
          <w:u w:val="single"/>
          <w:rtl/>
        </w:rPr>
        <w:t>خارج جمهورية مصر العربية أو تعذر تحديد مكان وقوع الحادثة</w:t>
      </w:r>
      <w:r w:rsidRPr="005C03B4">
        <w:rPr>
          <w:rFonts w:asciiTheme="majorBidi" w:eastAsia="Times New Roman" w:hAnsiTheme="majorBidi" w:cstheme="majorBidi"/>
          <w:b/>
          <w:bCs/>
          <w:color w:val="333333"/>
          <w:sz w:val="28"/>
          <w:szCs w:val="28"/>
          <w:u w:val="single"/>
        </w:rPr>
        <w:t> </w:t>
      </w:r>
      <w:r w:rsidRPr="005C03B4">
        <w:rPr>
          <w:rFonts w:asciiTheme="majorBidi" w:eastAsia="Times New Roman" w:hAnsiTheme="majorBidi" w:cstheme="majorBidi"/>
          <w:b/>
          <w:bCs/>
          <w:color w:val="333333"/>
          <w:sz w:val="28"/>
          <w:szCs w:val="28"/>
          <w:u w:val="single"/>
          <w:rtl/>
        </w:rPr>
        <w:t>النووية</w:t>
      </w:r>
      <w:r w:rsidRPr="005C03B4">
        <w:rPr>
          <w:rFonts w:asciiTheme="majorBidi" w:eastAsia="Times New Roman" w:hAnsiTheme="majorBidi" w:cstheme="majorBidi"/>
          <w:b/>
          <w:bCs/>
          <w:color w:val="333333"/>
          <w:sz w:val="28"/>
          <w:szCs w:val="28"/>
          <w:u w:val="single"/>
        </w:rPr>
        <w:t> </w:t>
      </w:r>
      <w:r w:rsidRPr="005C03B4">
        <w:rPr>
          <w:rFonts w:asciiTheme="majorBidi" w:eastAsia="Times New Roman" w:hAnsiTheme="majorBidi" w:cstheme="majorBidi"/>
          <w:b/>
          <w:bCs/>
          <w:color w:val="333333"/>
          <w:sz w:val="28"/>
          <w:szCs w:val="28"/>
          <w:u w:val="single"/>
          <w:rtl/>
        </w:rPr>
        <w:t>كان الاختصاص للمحكمة التي تقع في دائرة اختصاصها المنشأة</w:t>
      </w:r>
      <w:r w:rsidRPr="005C03B4">
        <w:rPr>
          <w:rFonts w:asciiTheme="majorBidi" w:eastAsia="Times New Roman" w:hAnsiTheme="majorBidi" w:cstheme="majorBidi"/>
          <w:b/>
          <w:bCs/>
          <w:color w:val="333333"/>
          <w:sz w:val="28"/>
          <w:szCs w:val="28"/>
          <w:u w:val="single"/>
        </w:rPr>
        <w:t> </w:t>
      </w:r>
      <w:r w:rsidRPr="005C03B4">
        <w:rPr>
          <w:rFonts w:asciiTheme="majorBidi" w:eastAsia="Times New Roman" w:hAnsiTheme="majorBidi" w:cstheme="majorBidi"/>
          <w:b/>
          <w:bCs/>
          <w:color w:val="333333"/>
          <w:sz w:val="28"/>
          <w:szCs w:val="28"/>
          <w:u w:val="single"/>
          <w:rtl/>
        </w:rPr>
        <w:t>النووية</w:t>
      </w:r>
      <w:r w:rsidRPr="005C03B4">
        <w:rPr>
          <w:rFonts w:asciiTheme="majorBidi" w:eastAsia="Times New Roman" w:hAnsiTheme="majorBidi" w:cstheme="majorBidi"/>
          <w:b/>
          <w:bCs/>
          <w:color w:val="333333"/>
          <w:sz w:val="28"/>
          <w:szCs w:val="28"/>
          <w:u w:val="single"/>
        </w:rPr>
        <w:t> </w:t>
      </w:r>
      <w:r w:rsidRPr="005C03B4">
        <w:rPr>
          <w:rFonts w:asciiTheme="majorBidi" w:eastAsia="Times New Roman" w:hAnsiTheme="majorBidi" w:cstheme="majorBidi"/>
          <w:b/>
          <w:bCs/>
          <w:color w:val="333333"/>
          <w:sz w:val="28"/>
          <w:szCs w:val="28"/>
          <w:u w:val="single"/>
          <w:rtl/>
        </w:rPr>
        <w:t>التي تتبع القائم بالتشغيل المسئول عن الأضرار</w:t>
      </w:r>
      <w:r w:rsidRPr="005C03B4">
        <w:rPr>
          <w:rFonts w:asciiTheme="majorBidi" w:eastAsia="Times New Roman" w:hAnsiTheme="majorBidi" w:cstheme="majorBidi"/>
          <w:b/>
          <w:bCs/>
          <w:color w:val="333333"/>
          <w:sz w:val="28"/>
          <w:szCs w:val="28"/>
          <w:u w:val="single"/>
        </w:rPr>
        <w:t> </w:t>
      </w:r>
      <w:r w:rsidRPr="005C03B4">
        <w:rPr>
          <w:rFonts w:asciiTheme="majorBidi" w:eastAsia="Times New Roman" w:hAnsiTheme="majorBidi" w:cstheme="majorBidi"/>
          <w:b/>
          <w:bCs/>
          <w:color w:val="333333"/>
          <w:sz w:val="28"/>
          <w:szCs w:val="28"/>
          <w:u w:val="single"/>
          <w:rtl/>
        </w:rPr>
        <w:t>النووية</w:t>
      </w:r>
      <w:r w:rsidRPr="005C03B4">
        <w:rPr>
          <w:rFonts w:asciiTheme="majorBidi" w:eastAsia="Times New Roman" w:hAnsiTheme="majorBidi" w:cstheme="majorBidi"/>
          <w:b/>
          <w:bCs/>
          <w:color w:val="333333"/>
          <w:sz w:val="28"/>
          <w:szCs w:val="28"/>
          <w:u w:val="single"/>
        </w:rPr>
        <w:t>.</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ولا تخل الأحكام الواردة في الفقرة السابقة بتطبيق أحكام الاتفاقيات الدولية النافذة في جمهورية مصر العربية للاختصاص المكاني بالنسبة إلى التعويض عن الأضرار</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93</w:t>
      </w:r>
    </w:p>
    <w:p w:rsidR="00D404FB" w:rsidRPr="00A029C9" w:rsidRDefault="00D404FB" w:rsidP="00D404FB">
      <w:pPr>
        <w:shd w:val="clear" w:color="auto" w:fill="FFFFFF"/>
        <w:bidi/>
        <w:spacing w:after="0" w:line="240" w:lineRule="auto"/>
        <w:rPr>
          <w:rFonts w:asciiTheme="majorBidi" w:eastAsia="Times New Roman" w:hAnsiTheme="majorBidi" w:cstheme="majorBidi"/>
          <w:color w:val="FF0000"/>
          <w:sz w:val="28"/>
          <w:szCs w:val="28"/>
          <w:u w:val="single"/>
          <w:rtl/>
        </w:rPr>
      </w:pPr>
      <w:r w:rsidRPr="00A029C9">
        <w:rPr>
          <w:rFonts w:asciiTheme="majorBidi" w:eastAsia="Times New Roman" w:hAnsiTheme="majorBidi" w:cstheme="majorBidi"/>
          <w:b/>
          <w:bCs/>
          <w:color w:val="FF0000"/>
          <w:sz w:val="28"/>
          <w:szCs w:val="28"/>
          <w:u w:val="single"/>
          <w:rtl/>
        </w:rPr>
        <w:t>يسقط حق المضرور في المطالبة بالتعويض عن الضرر النووي بمضي ثلاث سنوات من تاريخ علمه بالضرر وبالقائم بالتشغيل المسئول عنه</w:t>
      </w:r>
      <w:r w:rsidRPr="00A029C9">
        <w:rPr>
          <w:rFonts w:asciiTheme="majorBidi" w:eastAsia="Times New Roman" w:hAnsiTheme="majorBidi" w:cstheme="majorBidi"/>
          <w:b/>
          <w:bCs/>
          <w:color w:val="FF0000"/>
          <w:sz w:val="28"/>
          <w:szCs w:val="28"/>
          <w:u w:val="single"/>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وفي جميع الأحوال يسقط الحق في التعويض عن الأضرار</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طبقًا لأحكام هذا القانون بمضي عشر سنوات من تاريخ وقوع الحادثة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فإذا أقام الشخص الذي وقع عليه الضرر دعوى التعويض في المدة المقررة طبقًا لأحكام الفقرتين السابقتين فيجوز له تعديل طلباته بالإضافة لتشمل مضاعفات الضرر ولو كان ذلك بعد انقضاء المدد المشار إليها وبشرط عدم صدور حكم بات في الدعوى</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94</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يسقط الحق في التعويض إذا كانت الأضرار ناتجة عن حادثة نووية بسبب مواد نووية مسروقة أو غارقة أو مفقودة أو متروكة وذلك إذا لم ترفع الدعوى خلال عشر سنوات تبدأ من تاريخ وقوع الحادثة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أو خلال عشرين سنة تبدأ من تاريخ الفقد أو الغرق أو الترك أو السرقة</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95</w:t>
      </w:r>
    </w:p>
    <w:p w:rsidR="00D404FB" w:rsidRPr="00A029C9" w:rsidRDefault="00D404FB" w:rsidP="00D404FB">
      <w:pPr>
        <w:shd w:val="clear" w:color="auto" w:fill="FFFFFF"/>
        <w:bidi/>
        <w:spacing w:after="0" w:line="240" w:lineRule="auto"/>
        <w:rPr>
          <w:rFonts w:asciiTheme="majorBidi" w:eastAsia="Times New Roman" w:hAnsiTheme="majorBidi" w:cstheme="majorBidi"/>
          <w:color w:val="333333"/>
          <w:sz w:val="28"/>
          <w:szCs w:val="28"/>
          <w:u w:val="single"/>
          <w:rtl/>
        </w:rPr>
      </w:pPr>
      <w:r w:rsidRPr="00A029C9">
        <w:rPr>
          <w:rFonts w:asciiTheme="majorBidi" w:eastAsia="Times New Roman" w:hAnsiTheme="majorBidi" w:cstheme="majorBidi"/>
          <w:b/>
          <w:bCs/>
          <w:color w:val="333333"/>
          <w:sz w:val="28"/>
          <w:szCs w:val="28"/>
          <w:u w:val="single"/>
          <w:rtl/>
        </w:rPr>
        <w:t>تقام دعوى التعويض عن الأضرار</w:t>
      </w:r>
      <w:r w:rsidRPr="00A029C9">
        <w:rPr>
          <w:rFonts w:asciiTheme="majorBidi" w:eastAsia="Times New Roman" w:hAnsiTheme="majorBidi" w:cstheme="majorBidi"/>
          <w:b/>
          <w:bCs/>
          <w:color w:val="333333"/>
          <w:sz w:val="28"/>
          <w:szCs w:val="28"/>
          <w:u w:val="single"/>
        </w:rPr>
        <w:t> </w:t>
      </w:r>
      <w:r w:rsidRPr="00A029C9">
        <w:rPr>
          <w:rFonts w:asciiTheme="majorBidi" w:eastAsia="Times New Roman" w:hAnsiTheme="majorBidi" w:cstheme="majorBidi"/>
          <w:b/>
          <w:bCs/>
          <w:color w:val="333333"/>
          <w:sz w:val="28"/>
          <w:szCs w:val="28"/>
          <w:u w:val="single"/>
          <w:rtl/>
        </w:rPr>
        <w:t>النووية</w:t>
      </w:r>
      <w:r w:rsidRPr="00A029C9">
        <w:rPr>
          <w:rFonts w:asciiTheme="majorBidi" w:eastAsia="Times New Roman" w:hAnsiTheme="majorBidi" w:cstheme="majorBidi"/>
          <w:b/>
          <w:bCs/>
          <w:color w:val="333333"/>
          <w:sz w:val="28"/>
          <w:szCs w:val="28"/>
          <w:u w:val="single"/>
        </w:rPr>
        <w:t> </w:t>
      </w:r>
      <w:r w:rsidRPr="00A029C9">
        <w:rPr>
          <w:rFonts w:asciiTheme="majorBidi" w:eastAsia="Times New Roman" w:hAnsiTheme="majorBidi" w:cstheme="majorBidi"/>
          <w:b/>
          <w:bCs/>
          <w:color w:val="333333"/>
          <w:sz w:val="28"/>
          <w:szCs w:val="28"/>
          <w:u w:val="single"/>
          <w:rtl/>
        </w:rPr>
        <w:t>في مواجهة القائم بالتشغيل أو المؤمن لديه أو كليهما</w:t>
      </w:r>
      <w:r w:rsidRPr="00A029C9">
        <w:rPr>
          <w:rFonts w:asciiTheme="majorBidi" w:eastAsia="Times New Roman" w:hAnsiTheme="majorBidi" w:cstheme="majorBidi"/>
          <w:b/>
          <w:bCs/>
          <w:color w:val="333333"/>
          <w:sz w:val="28"/>
          <w:szCs w:val="28"/>
          <w:u w:val="single"/>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الباب السابع - العقوبات</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96</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مع عدم الإخلال بأية عقوبة أشد ينص عليها أي قانون آخر يعاقب على ارتكاب كل من الجرائم المنصوص عليها في المواد التالية بالعقوبات المقررة لها</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97</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يعاقب بالسجن المشدد مدة لا تقل عن خمس سنوات كل من اختلس أو سرق أو بدد مادة نووية أو وقودًا نوويًا أو مصدرًا إشعاعيًا بما في ذلك النفايات المشعة والوقود النووي المستهلك</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ويعاقب على الشروع في أي من هذه الأفعال بذات العقوبة المقررة للجريمة التامة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وتكون العقوبة السجن المؤبد إذا ارتكبت الجريمة أو الشروع فيها لغرض إرهابي أو بالإكراه أو بالتهديد باستخدام السلاح أو إذا توافر فيها ظرف من الظروف المشددة المنصوص عليها في المادة (317) من قانون العقوبات، أو إذا ارتكبت أثناء النقل البري أو البحري أو الجوي</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98</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يعاقب بالسجن المشدد لمدة لا تقل عن عشر سنوات ولا تجاوز عشرين سنة كل من قام أو شرع عمدًا في التخريب أو الإتلاف الكلي أو الجزئي لأي مما يأتي</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Pr>
        <w:t xml:space="preserve">1 - </w:t>
      </w:r>
      <w:r w:rsidRPr="00D404FB">
        <w:rPr>
          <w:rFonts w:asciiTheme="majorBidi" w:eastAsia="Times New Roman" w:hAnsiTheme="majorBidi" w:cstheme="majorBidi"/>
          <w:b/>
          <w:bCs/>
          <w:color w:val="333333"/>
          <w:sz w:val="28"/>
          <w:szCs w:val="28"/>
          <w:rtl/>
        </w:rPr>
        <w:t>منشأة نووية</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Pr>
        <w:t xml:space="preserve">2 - </w:t>
      </w:r>
      <w:r w:rsidRPr="00D404FB">
        <w:rPr>
          <w:rFonts w:asciiTheme="majorBidi" w:eastAsia="Times New Roman" w:hAnsiTheme="majorBidi" w:cstheme="majorBidi"/>
          <w:b/>
          <w:bCs/>
          <w:color w:val="333333"/>
          <w:sz w:val="28"/>
          <w:szCs w:val="28"/>
          <w:rtl/>
        </w:rPr>
        <w:t>منشأة للتصرف في النفايات المشعة أو حفظ الوقود النووي المستهلك</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Pr>
        <w:t xml:space="preserve">3 - </w:t>
      </w:r>
      <w:r w:rsidRPr="00D404FB">
        <w:rPr>
          <w:rFonts w:asciiTheme="majorBidi" w:eastAsia="Times New Roman" w:hAnsiTheme="majorBidi" w:cstheme="majorBidi"/>
          <w:b/>
          <w:bCs/>
          <w:color w:val="333333"/>
          <w:sz w:val="28"/>
          <w:szCs w:val="28"/>
          <w:rtl/>
        </w:rPr>
        <w:t>وقود نووي يستخدم في منشأة نووية</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Pr>
      </w:pPr>
      <w:r w:rsidRPr="00D404FB">
        <w:rPr>
          <w:rFonts w:asciiTheme="majorBidi" w:eastAsia="Times New Roman" w:hAnsiTheme="majorBidi" w:cstheme="majorBidi"/>
          <w:b/>
          <w:bCs/>
          <w:color w:val="333333"/>
          <w:sz w:val="28"/>
          <w:szCs w:val="28"/>
          <w:rtl/>
        </w:rPr>
        <w:lastRenderedPageBreak/>
        <w:t>وتكون العقوبة السجن المؤبد إذا ارتكبت الجريمة لغرض إرهابي أو من جماعة إجرامية منظمة أو إذا ترتب عليها إلحاق ضرر جسيم بمصلحة قومية للبلاد</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ويحكم على الجاني في جميع الأحوال بدفع قيمة الأشياء التي خربها أو أتلفها</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A029C9" w:rsidRDefault="00D404FB" w:rsidP="00D404FB">
      <w:pPr>
        <w:shd w:val="clear" w:color="auto" w:fill="FFFFFF"/>
        <w:bidi/>
        <w:spacing w:after="0" w:line="240" w:lineRule="auto"/>
        <w:rPr>
          <w:rFonts w:asciiTheme="majorBidi" w:eastAsia="Times New Roman" w:hAnsiTheme="majorBidi" w:cstheme="majorBidi"/>
          <w:color w:val="FF0000"/>
          <w:sz w:val="28"/>
          <w:szCs w:val="28"/>
          <w:u w:val="single"/>
          <w:rtl/>
        </w:rPr>
      </w:pPr>
      <w:r w:rsidRPr="00A029C9">
        <w:rPr>
          <w:rFonts w:asciiTheme="majorBidi" w:eastAsia="Times New Roman" w:hAnsiTheme="majorBidi" w:cstheme="majorBidi"/>
          <w:b/>
          <w:bCs/>
          <w:color w:val="FF0000"/>
          <w:sz w:val="28"/>
          <w:szCs w:val="28"/>
          <w:u w:val="single"/>
          <w:rtl/>
        </w:rPr>
        <w:t>المادة 99</w:t>
      </w:r>
    </w:p>
    <w:p w:rsidR="00D404FB" w:rsidRPr="00A029C9" w:rsidRDefault="00D404FB" w:rsidP="00D404FB">
      <w:pPr>
        <w:shd w:val="clear" w:color="auto" w:fill="FFFFFF"/>
        <w:bidi/>
        <w:spacing w:after="0" w:line="240" w:lineRule="auto"/>
        <w:rPr>
          <w:rFonts w:asciiTheme="majorBidi" w:eastAsia="Times New Roman" w:hAnsiTheme="majorBidi" w:cstheme="majorBidi"/>
          <w:color w:val="FF0000"/>
          <w:sz w:val="28"/>
          <w:szCs w:val="28"/>
          <w:u w:val="single"/>
          <w:rtl/>
        </w:rPr>
      </w:pPr>
      <w:r w:rsidRPr="00A029C9">
        <w:rPr>
          <w:rFonts w:asciiTheme="majorBidi" w:eastAsia="Times New Roman" w:hAnsiTheme="majorBidi" w:cstheme="majorBidi"/>
          <w:b/>
          <w:bCs/>
          <w:color w:val="FF0000"/>
          <w:sz w:val="28"/>
          <w:szCs w:val="28"/>
          <w:u w:val="single"/>
          <w:rtl/>
        </w:rPr>
        <w:t>يعاقب بالسجن المؤبد كل من خالف أيًا من أحكام المادة (5) من هذا القانون</w:t>
      </w:r>
      <w:r w:rsidRPr="00A029C9">
        <w:rPr>
          <w:rFonts w:asciiTheme="majorBidi" w:eastAsia="Times New Roman" w:hAnsiTheme="majorBidi" w:cstheme="majorBidi"/>
          <w:b/>
          <w:bCs/>
          <w:color w:val="FF0000"/>
          <w:sz w:val="28"/>
          <w:szCs w:val="28"/>
          <w:u w:val="single"/>
        </w:rPr>
        <w:t>.</w:t>
      </w:r>
    </w:p>
    <w:p w:rsidR="00D404FB" w:rsidRPr="00A029C9" w:rsidRDefault="00D404FB" w:rsidP="00D404FB">
      <w:pPr>
        <w:shd w:val="clear" w:color="auto" w:fill="FFFFFF"/>
        <w:bidi/>
        <w:spacing w:after="0" w:line="240" w:lineRule="auto"/>
        <w:rPr>
          <w:rFonts w:asciiTheme="majorBidi" w:eastAsia="Times New Roman" w:hAnsiTheme="majorBidi" w:cstheme="majorBidi"/>
          <w:b/>
          <w:bCs/>
          <w:color w:val="FF0000"/>
          <w:sz w:val="28"/>
          <w:szCs w:val="28"/>
          <w:u w:val="single"/>
          <w:rtl/>
        </w:rPr>
      </w:pPr>
      <w:r w:rsidRPr="00A029C9">
        <w:rPr>
          <w:rFonts w:asciiTheme="majorBidi" w:eastAsia="Times New Roman" w:hAnsiTheme="majorBidi" w:cstheme="majorBidi"/>
          <w:b/>
          <w:bCs/>
          <w:color w:val="FF0000"/>
          <w:sz w:val="28"/>
          <w:szCs w:val="28"/>
          <w:u w:val="single"/>
          <w:rtl/>
        </w:rPr>
        <w:t>كما يعاقب بذات العقوبة كل من قام أو شرع أو حاول القيام بأعمال إرهابية تقع على منشأة نووية أو إشعاعية</w:t>
      </w:r>
      <w:r w:rsidRPr="00A029C9">
        <w:rPr>
          <w:rFonts w:asciiTheme="majorBidi" w:eastAsia="Times New Roman" w:hAnsiTheme="majorBidi" w:cstheme="majorBidi"/>
          <w:b/>
          <w:bCs/>
          <w:color w:val="FF0000"/>
          <w:sz w:val="28"/>
          <w:szCs w:val="28"/>
          <w:u w:val="single"/>
        </w:rPr>
        <w:t>.</w:t>
      </w:r>
    </w:p>
    <w:p w:rsidR="00D404FB" w:rsidRPr="00A029C9" w:rsidRDefault="00D404FB" w:rsidP="00D404FB">
      <w:pPr>
        <w:shd w:val="clear" w:color="auto" w:fill="FFFFFF"/>
        <w:bidi/>
        <w:spacing w:after="0" w:line="240" w:lineRule="auto"/>
        <w:rPr>
          <w:rFonts w:asciiTheme="majorBidi" w:eastAsia="Times New Roman" w:hAnsiTheme="majorBidi" w:cstheme="majorBidi"/>
          <w:b/>
          <w:bCs/>
          <w:color w:val="FF0000"/>
          <w:sz w:val="28"/>
          <w:szCs w:val="28"/>
          <w:u w:val="single"/>
          <w:rtl/>
        </w:rPr>
      </w:pPr>
      <w:r w:rsidRPr="00A029C9">
        <w:rPr>
          <w:rFonts w:asciiTheme="majorBidi" w:eastAsia="Times New Roman" w:hAnsiTheme="majorBidi" w:cstheme="majorBidi"/>
          <w:b/>
          <w:bCs/>
          <w:color w:val="FF0000"/>
          <w:sz w:val="28"/>
          <w:szCs w:val="28"/>
          <w:u w:val="single"/>
          <w:rtl/>
        </w:rPr>
        <w:t>وتكون العقوبة الإعدام إذا ترتب على الفعل وفاة شخص أو أكثر</w:t>
      </w:r>
      <w:r w:rsidRPr="00A029C9">
        <w:rPr>
          <w:rFonts w:asciiTheme="majorBidi" w:eastAsia="Times New Roman" w:hAnsiTheme="majorBidi" w:cstheme="majorBidi"/>
          <w:b/>
          <w:bCs/>
          <w:color w:val="FF0000"/>
          <w:sz w:val="28"/>
          <w:szCs w:val="28"/>
          <w:u w:val="single"/>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0422B6" w:rsidRDefault="00D404FB" w:rsidP="00D404FB">
      <w:pPr>
        <w:shd w:val="clear" w:color="auto" w:fill="FFFFFF"/>
        <w:bidi/>
        <w:spacing w:after="0" w:line="240" w:lineRule="auto"/>
        <w:rPr>
          <w:rFonts w:asciiTheme="majorBidi" w:eastAsia="Times New Roman" w:hAnsiTheme="majorBidi" w:cstheme="majorBidi"/>
          <w:color w:val="FF0000"/>
          <w:sz w:val="28"/>
          <w:szCs w:val="28"/>
          <w:u w:val="single"/>
          <w:rtl/>
        </w:rPr>
      </w:pPr>
      <w:r w:rsidRPr="000422B6">
        <w:rPr>
          <w:rFonts w:asciiTheme="majorBidi" w:eastAsia="Times New Roman" w:hAnsiTheme="majorBidi" w:cstheme="majorBidi"/>
          <w:b/>
          <w:bCs/>
          <w:color w:val="FF0000"/>
          <w:sz w:val="28"/>
          <w:szCs w:val="28"/>
          <w:u w:val="single"/>
          <w:rtl/>
        </w:rPr>
        <w:t>المادة 100</w:t>
      </w:r>
    </w:p>
    <w:p w:rsidR="00D404FB" w:rsidRPr="000422B6" w:rsidRDefault="00D404FB" w:rsidP="00D404FB">
      <w:pPr>
        <w:shd w:val="clear" w:color="auto" w:fill="FFFFFF"/>
        <w:bidi/>
        <w:spacing w:after="0" w:line="240" w:lineRule="auto"/>
        <w:rPr>
          <w:rFonts w:asciiTheme="majorBidi" w:eastAsia="Times New Roman" w:hAnsiTheme="majorBidi" w:cstheme="majorBidi"/>
          <w:color w:val="FF0000"/>
          <w:sz w:val="28"/>
          <w:szCs w:val="28"/>
          <w:u w:val="single"/>
          <w:rtl/>
        </w:rPr>
      </w:pPr>
      <w:r w:rsidRPr="000422B6">
        <w:rPr>
          <w:rFonts w:asciiTheme="majorBidi" w:eastAsia="Times New Roman" w:hAnsiTheme="majorBidi" w:cstheme="majorBidi"/>
          <w:b/>
          <w:bCs/>
          <w:color w:val="FF0000"/>
          <w:sz w:val="28"/>
          <w:szCs w:val="28"/>
          <w:u w:val="single"/>
          <w:rtl/>
        </w:rPr>
        <w:t>يعاقب بالسجن المشدد لمدة لا تقل عن عشر سنوات كل من قام بالتهديد باستخدام المواد</w:t>
      </w:r>
      <w:r w:rsidRPr="000422B6">
        <w:rPr>
          <w:rFonts w:asciiTheme="majorBidi" w:eastAsia="Times New Roman" w:hAnsiTheme="majorBidi" w:cstheme="majorBidi"/>
          <w:b/>
          <w:bCs/>
          <w:color w:val="FF0000"/>
          <w:sz w:val="28"/>
          <w:szCs w:val="28"/>
          <w:u w:val="single"/>
        </w:rPr>
        <w:t> </w:t>
      </w:r>
      <w:r w:rsidRPr="000422B6">
        <w:rPr>
          <w:rFonts w:asciiTheme="majorBidi" w:eastAsia="Times New Roman" w:hAnsiTheme="majorBidi" w:cstheme="majorBidi"/>
          <w:b/>
          <w:bCs/>
          <w:color w:val="FF0000"/>
          <w:sz w:val="28"/>
          <w:szCs w:val="28"/>
          <w:u w:val="single"/>
          <w:rtl/>
        </w:rPr>
        <w:t>النووية</w:t>
      </w:r>
      <w:r w:rsidRPr="000422B6">
        <w:rPr>
          <w:rFonts w:asciiTheme="majorBidi" w:eastAsia="Times New Roman" w:hAnsiTheme="majorBidi" w:cstheme="majorBidi"/>
          <w:b/>
          <w:bCs/>
          <w:color w:val="FF0000"/>
          <w:sz w:val="28"/>
          <w:szCs w:val="28"/>
          <w:u w:val="single"/>
        </w:rPr>
        <w:t> </w:t>
      </w:r>
      <w:r w:rsidRPr="000422B6">
        <w:rPr>
          <w:rFonts w:asciiTheme="majorBidi" w:eastAsia="Times New Roman" w:hAnsiTheme="majorBidi" w:cstheme="majorBidi"/>
          <w:b/>
          <w:bCs/>
          <w:color w:val="FF0000"/>
          <w:sz w:val="28"/>
          <w:szCs w:val="28"/>
          <w:u w:val="single"/>
          <w:rtl/>
        </w:rPr>
        <w:t>أو الوقود النووي أو المصادر الإشعاعية بما في ذلك النفايات المشعة والوقود النووي المستهلك لإحداث وفاة أو إصابات جسيمة لأي شخص أو تدمير لأي ممتلكات بهدف إرغام الدولة أو أية سلطة أو جهة عامة أو أي منظمة دولية أو أي شخص على القيام بأي عمل أو الامتناع عن القيام به</w:t>
      </w:r>
      <w:r w:rsidRPr="000422B6">
        <w:rPr>
          <w:rFonts w:asciiTheme="majorBidi" w:eastAsia="Times New Roman" w:hAnsiTheme="majorBidi" w:cstheme="majorBidi"/>
          <w:b/>
          <w:bCs/>
          <w:color w:val="FF0000"/>
          <w:sz w:val="28"/>
          <w:szCs w:val="28"/>
          <w:u w:val="single"/>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101</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يعاقب بالسجن المشدد لمدة لا تجاوز عشر سنوات كل من أفشى سرًا أو أمد غير الأشخاص والجهات المختصة بمعلومات لها طابع السرية طبقًا لأحكام هذا القانون</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وتكون العقوبة السجن المشدد لمدة لا تقل عن خمس سنوات ولا تجاوز عشرين سنة إذا كان من شأن هذا الإفشاء أو الإمداد المساس بالأمن القومي</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102</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يعاقب بالسجن المشدد لمدة لا تقل عن خمس سنوات ولا تجاوز عشر سنوات كل من أتلف عمدًا معلومات أو وثائق أو تصاميم أو رسومات أو خطط تتعلق بأسرار الطاقة</w:t>
      </w:r>
      <w:r w:rsidRPr="00D404FB">
        <w:rPr>
          <w:rFonts w:asciiTheme="majorBidi" w:eastAsia="Times New Roman" w:hAnsiTheme="majorBidi" w:cstheme="majorBidi"/>
          <w:b/>
          <w:bCs/>
          <w:color w:val="333333"/>
          <w:sz w:val="28"/>
          <w:szCs w:val="28"/>
        </w:rPr>
        <w:t> </w:t>
      </w:r>
      <w:r w:rsidRPr="00D404FB">
        <w:rPr>
          <w:rFonts w:asciiTheme="majorBidi" w:eastAsia="Times New Roman" w:hAnsiTheme="majorBidi" w:cstheme="majorBidi"/>
          <w:b/>
          <w:bCs/>
          <w:color w:val="333333"/>
          <w:sz w:val="28"/>
          <w:szCs w:val="28"/>
          <w:rtl/>
        </w:rPr>
        <w:t>النووية</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وتكون العقوبة السجن المشدد لمدة لا تقل عن عشر سنوات ولا تجاوز عشرين سنة إذا كان من شأن ذلك الإتلاف المساس بالأمن القومي</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103</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يعاقب بالسجن المؤبد كل من قام أو شرع أو حاول عمدًا في تدمير مفاعل نووي</w:t>
      </w:r>
      <w:r w:rsidRPr="00D404FB">
        <w:rPr>
          <w:rFonts w:asciiTheme="majorBidi" w:eastAsia="Times New Roman" w:hAnsiTheme="majorBidi" w:cstheme="majorBidi"/>
          <w:b/>
          <w:bCs/>
          <w:color w:val="333333"/>
          <w:sz w:val="28"/>
          <w:szCs w:val="28"/>
        </w:rPr>
        <w:t>. </w:t>
      </w:r>
    </w:p>
    <w:p w:rsidR="00D404FB" w:rsidRPr="00D404FB" w:rsidRDefault="00D404FB" w:rsidP="00D404FB">
      <w:pPr>
        <w:shd w:val="clear" w:color="auto" w:fill="FFFFFF"/>
        <w:bidi/>
        <w:spacing w:after="0" w:line="240" w:lineRule="auto"/>
        <w:rPr>
          <w:rFonts w:asciiTheme="majorBidi" w:eastAsia="Times New Roman" w:hAnsiTheme="majorBidi" w:cstheme="majorBidi"/>
          <w:b/>
          <w:bCs/>
          <w:color w:val="333333"/>
          <w:sz w:val="28"/>
          <w:szCs w:val="28"/>
          <w:rtl/>
        </w:rPr>
      </w:pPr>
      <w:r w:rsidRPr="00D404FB">
        <w:rPr>
          <w:rFonts w:asciiTheme="majorBidi" w:eastAsia="Times New Roman" w:hAnsiTheme="majorBidi" w:cstheme="majorBidi"/>
          <w:b/>
          <w:bCs/>
          <w:color w:val="333333"/>
          <w:sz w:val="28"/>
          <w:szCs w:val="28"/>
          <w:rtl/>
        </w:rPr>
        <w:t>وتكون العقوبة الإعدام إذا ارتكبت الجريمة أثناء الحرب أو الكوارث الطبيعية أو ترتب عليها المساس بالأمن القومي أو وفاة شخص أو أكثر</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104</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يعاقب بالسجن المشدد لمدة لا تقل عن خمس سنوات ولا تجاوز عشرين سنة وبغرامة لا تقل عن عشرة ملايين جنيه ولا تجاوز عشرين مليون جنيه كل من خالف أيا من أحكام المادة (6) من هذا القانون، ويحكم في حالة الإدانة بإلزام المحكوم عليه بإعادة تصدير النفايات أو الوقود محل الجريمة إلى الخارج على نفقته الخاصة</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105</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lastRenderedPageBreak/>
        <w:t>يعاقب بالسجن المشدد وبغرامة لا تقل عن مليون جنيه ولا تجاوز خمسة ملايين جنيه كل من قام بالعبور الجوي أو بالمرور البري أو البحري، بالمخالفة لأي من أحكام المادة (57) من هذا القانون مع إلزام المخالف بدفع تكاليف إزالة آثار المخالفة والتعويضات المناسبة</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106</w:t>
      </w:r>
    </w:p>
    <w:p w:rsidR="00D404FB" w:rsidRPr="00D27A4A" w:rsidRDefault="00D404FB" w:rsidP="00D404FB">
      <w:pPr>
        <w:shd w:val="clear" w:color="auto" w:fill="FFFFFF"/>
        <w:bidi/>
        <w:spacing w:after="0" w:line="240" w:lineRule="auto"/>
        <w:rPr>
          <w:rFonts w:asciiTheme="majorBidi" w:eastAsia="Times New Roman" w:hAnsiTheme="majorBidi" w:cstheme="majorBidi"/>
          <w:color w:val="FF0000"/>
          <w:sz w:val="28"/>
          <w:szCs w:val="28"/>
          <w:u w:val="single"/>
          <w:rtl/>
        </w:rPr>
      </w:pPr>
      <w:r w:rsidRPr="00D27A4A">
        <w:rPr>
          <w:rFonts w:asciiTheme="majorBidi" w:eastAsia="Times New Roman" w:hAnsiTheme="majorBidi" w:cstheme="majorBidi"/>
          <w:b/>
          <w:bCs/>
          <w:color w:val="FF0000"/>
          <w:sz w:val="28"/>
          <w:szCs w:val="28"/>
          <w:u w:val="single"/>
          <w:rtl/>
        </w:rPr>
        <w:t>يعاقب بالسجن لمدة لا تقل عن خمس سنوات ولا تجاوز سبع سنوات وبغرامة لا تقل عن عشرين ألف جنيه ولا تجاوز مائة ألف جنيه كل من خالف أيا من أحكام المواد (25، 26 الفقرة الأولى 49، 53، 62) من هذا القانون</w:t>
      </w:r>
      <w:r w:rsidRPr="00D27A4A">
        <w:rPr>
          <w:rFonts w:asciiTheme="majorBidi" w:eastAsia="Times New Roman" w:hAnsiTheme="majorBidi" w:cstheme="majorBidi"/>
          <w:b/>
          <w:bCs/>
          <w:color w:val="FF0000"/>
          <w:sz w:val="28"/>
          <w:szCs w:val="28"/>
          <w:u w:val="single"/>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107</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يعاقب بالسجن مدة لا تجاوز خمس سنوات وبغرامة لا تقل عن مائة ألف جنيه ولا تجاوز أربعمائة ألف جنيه كل من خالف عمدًا أيًا من أحكام المادتين (10، 55) من هذا القانون، ويحكم في حالة الإدانة حسب الأحوال بإعادة تصدير الأشياء المضبوطة أو بإعدامها بطريقة آمنة على نفقة المحكوم عليه</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المادة 108</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r w:rsidRPr="00D404FB">
        <w:rPr>
          <w:rFonts w:asciiTheme="majorBidi" w:eastAsia="Times New Roman" w:hAnsiTheme="majorBidi" w:cstheme="majorBidi"/>
          <w:b/>
          <w:bCs/>
          <w:color w:val="333333"/>
          <w:sz w:val="28"/>
          <w:szCs w:val="28"/>
          <w:rtl/>
        </w:rPr>
        <w:t>يعاقب بالحبس لمدة لا تقل عن سنة وبغرامة لا تقل عن عشرة آلاف جنيه ولا تجاوز خمسين ألف جنيه أو بإحدى هاتين العقوبتين كل من خالف أيًا من أحكام المواد (31، 35، 41، 47، 50، 51، 52، 54، 58، 61، 66، 73) من هذا القانون</w:t>
      </w:r>
      <w:r w:rsidRPr="00D404FB">
        <w:rPr>
          <w:rFonts w:asciiTheme="majorBidi" w:eastAsia="Times New Roman" w:hAnsiTheme="majorBidi" w:cstheme="majorBidi"/>
          <w:b/>
          <w:bCs/>
          <w:color w:val="333333"/>
          <w:sz w:val="28"/>
          <w:szCs w:val="28"/>
        </w:rPr>
        <w:t>.</w:t>
      </w:r>
    </w:p>
    <w:p w:rsidR="00D404FB" w:rsidRPr="00D404FB" w:rsidRDefault="00D404FB" w:rsidP="00D404FB">
      <w:pPr>
        <w:shd w:val="clear" w:color="auto" w:fill="FFFFFF"/>
        <w:bidi/>
        <w:spacing w:after="0" w:line="240" w:lineRule="auto"/>
        <w:rPr>
          <w:rFonts w:asciiTheme="majorBidi" w:eastAsia="Times New Roman" w:hAnsiTheme="majorBidi" w:cstheme="majorBidi"/>
          <w:color w:val="333333"/>
          <w:sz w:val="28"/>
          <w:szCs w:val="28"/>
          <w:rtl/>
        </w:rPr>
      </w:pPr>
      <w:bookmarkStart w:id="0" w:name="_GoBack"/>
      <w:r w:rsidRPr="00D404FB">
        <w:rPr>
          <w:rFonts w:asciiTheme="majorBidi" w:eastAsia="Times New Roman" w:hAnsiTheme="majorBidi" w:cstheme="majorBidi"/>
          <w:b/>
          <w:bCs/>
          <w:color w:val="333333"/>
          <w:sz w:val="28"/>
          <w:szCs w:val="28"/>
          <w:rtl/>
        </w:rPr>
        <w:t>المادة 109</w:t>
      </w:r>
    </w:p>
    <w:p w:rsidR="00D404FB" w:rsidRPr="006C0C53" w:rsidRDefault="00D404FB" w:rsidP="00D404FB">
      <w:pPr>
        <w:shd w:val="clear" w:color="auto" w:fill="FFFFFF"/>
        <w:bidi/>
        <w:spacing w:after="0" w:line="240" w:lineRule="auto"/>
        <w:rPr>
          <w:rFonts w:asciiTheme="majorBidi" w:eastAsia="Times New Roman" w:hAnsiTheme="majorBidi" w:cstheme="majorBidi"/>
          <w:color w:val="FF0000"/>
          <w:sz w:val="28"/>
          <w:szCs w:val="28"/>
          <w:u w:val="single"/>
          <w:rtl/>
        </w:rPr>
      </w:pPr>
      <w:r w:rsidRPr="006C0C53">
        <w:rPr>
          <w:rFonts w:asciiTheme="majorBidi" w:eastAsia="Times New Roman" w:hAnsiTheme="majorBidi" w:cstheme="majorBidi"/>
          <w:b/>
          <w:bCs/>
          <w:color w:val="FF0000"/>
          <w:sz w:val="28"/>
          <w:szCs w:val="28"/>
          <w:u w:val="single"/>
          <w:rtl/>
        </w:rPr>
        <w:t>يعفى من العقوبات المقررة للجرائم المشار إليها في هذا القانون كل من بادر من الجناة بإبلاغ السلطات الإدارية أو القضائية قبل البدء في تنفيذ الجريمة وقبل البدء في التحقيق</w:t>
      </w:r>
      <w:r w:rsidRPr="006C0C53">
        <w:rPr>
          <w:rFonts w:asciiTheme="majorBidi" w:eastAsia="Times New Roman" w:hAnsiTheme="majorBidi" w:cstheme="majorBidi"/>
          <w:b/>
          <w:bCs/>
          <w:color w:val="FF0000"/>
          <w:sz w:val="28"/>
          <w:szCs w:val="28"/>
          <w:u w:val="single"/>
        </w:rPr>
        <w:t>.</w:t>
      </w:r>
    </w:p>
    <w:p w:rsidR="00D404FB" w:rsidRPr="006C0C53" w:rsidRDefault="00D404FB" w:rsidP="00D404FB">
      <w:pPr>
        <w:shd w:val="clear" w:color="auto" w:fill="FFFFFF"/>
        <w:bidi/>
        <w:spacing w:line="240" w:lineRule="auto"/>
        <w:rPr>
          <w:rFonts w:asciiTheme="majorBidi" w:eastAsia="Times New Roman" w:hAnsiTheme="majorBidi" w:cstheme="majorBidi"/>
          <w:b/>
          <w:bCs/>
          <w:color w:val="FF0000"/>
          <w:sz w:val="28"/>
          <w:szCs w:val="28"/>
          <w:u w:val="single"/>
          <w:rtl/>
        </w:rPr>
      </w:pPr>
      <w:r w:rsidRPr="006C0C53">
        <w:rPr>
          <w:rFonts w:asciiTheme="majorBidi" w:eastAsia="Times New Roman" w:hAnsiTheme="majorBidi" w:cstheme="majorBidi"/>
          <w:b/>
          <w:bCs/>
          <w:color w:val="FF0000"/>
          <w:sz w:val="28"/>
          <w:szCs w:val="28"/>
          <w:u w:val="single"/>
          <w:rtl/>
        </w:rPr>
        <w:t>ويجوز للمحكمة إعفاء الجاني من العقوبة إذا حصل الإبلاغ قبل البدء في التحقيق متى مكن السلطات من القبض على غيره من مرتكبي الجريمة</w:t>
      </w:r>
    </w:p>
    <w:bookmarkEnd w:id="0"/>
    <w:p w:rsidR="005845D3" w:rsidRDefault="005845D3" w:rsidP="00D404FB">
      <w:pPr>
        <w:bidi/>
        <w:rPr>
          <w:rFonts w:asciiTheme="majorBidi" w:hAnsiTheme="majorBidi" w:cstheme="majorBidi"/>
          <w:sz w:val="28"/>
          <w:szCs w:val="28"/>
          <w:rtl/>
        </w:rPr>
      </w:pPr>
    </w:p>
    <w:p w:rsidR="00BD453B" w:rsidRDefault="00BD453B" w:rsidP="00BD453B">
      <w:pPr>
        <w:bidi/>
        <w:rPr>
          <w:rFonts w:asciiTheme="majorBidi" w:hAnsiTheme="majorBidi" w:cstheme="majorBidi"/>
          <w:sz w:val="28"/>
          <w:szCs w:val="28"/>
          <w:rtl/>
        </w:rPr>
      </w:pPr>
    </w:p>
    <w:p w:rsidR="00BD453B" w:rsidRDefault="00BD453B" w:rsidP="00BD453B">
      <w:pPr>
        <w:bidi/>
        <w:rPr>
          <w:rFonts w:asciiTheme="majorBidi" w:hAnsiTheme="majorBidi" w:cstheme="majorBidi"/>
          <w:sz w:val="28"/>
          <w:szCs w:val="28"/>
          <w:rtl/>
        </w:rPr>
      </w:pPr>
    </w:p>
    <w:p w:rsidR="00BD453B" w:rsidRPr="00D404FB" w:rsidRDefault="00BD453B" w:rsidP="00BD453B">
      <w:pPr>
        <w:bidi/>
        <w:rPr>
          <w:rFonts w:asciiTheme="majorBidi" w:hAnsiTheme="majorBidi" w:cstheme="majorBidi"/>
          <w:sz w:val="28"/>
          <w:szCs w:val="28"/>
        </w:rPr>
      </w:pPr>
      <w:r>
        <w:rPr>
          <w:rFonts w:asciiTheme="majorBidi" w:hAnsiTheme="majorBidi" w:cstheme="majorBidi" w:hint="cs"/>
          <w:sz w:val="28"/>
          <w:szCs w:val="28"/>
          <w:rtl/>
        </w:rPr>
        <w:t xml:space="preserve">10 </w:t>
      </w:r>
      <w:r>
        <w:rPr>
          <w:rFonts w:asciiTheme="majorBidi" w:hAnsiTheme="majorBidi" w:cstheme="majorBidi"/>
          <w:sz w:val="28"/>
          <w:szCs w:val="28"/>
          <w:rtl/>
        </w:rPr>
        <w:t>–</w:t>
      </w:r>
      <w:r>
        <w:rPr>
          <w:rFonts w:asciiTheme="majorBidi" w:hAnsiTheme="majorBidi" w:cstheme="majorBidi" w:hint="cs"/>
          <w:sz w:val="28"/>
          <w:szCs w:val="28"/>
          <w:rtl/>
        </w:rPr>
        <w:t xml:space="preserve"> 55- </w:t>
      </w:r>
    </w:p>
    <w:sectPr w:rsidR="00BD453B" w:rsidRPr="00D40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A52"/>
    <w:rsid w:val="00040F2E"/>
    <w:rsid w:val="000422B6"/>
    <w:rsid w:val="00105865"/>
    <w:rsid w:val="00116471"/>
    <w:rsid w:val="001236BB"/>
    <w:rsid w:val="00181655"/>
    <w:rsid w:val="00250404"/>
    <w:rsid w:val="00556230"/>
    <w:rsid w:val="00571DA5"/>
    <w:rsid w:val="005845D3"/>
    <w:rsid w:val="005C03B4"/>
    <w:rsid w:val="006B58BE"/>
    <w:rsid w:val="006C0C53"/>
    <w:rsid w:val="00864EEF"/>
    <w:rsid w:val="00933A52"/>
    <w:rsid w:val="00A029C9"/>
    <w:rsid w:val="00AF0877"/>
    <w:rsid w:val="00BD453B"/>
    <w:rsid w:val="00C12C03"/>
    <w:rsid w:val="00CA21A2"/>
    <w:rsid w:val="00CE0EED"/>
    <w:rsid w:val="00D27A4A"/>
    <w:rsid w:val="00D404FB"/>
    <w:rsid w:val="00D4192F"/>
    <w:rsid w:val="00E2540E"/>
    <w:rsid w:val="00E575F8"/>
    <w:rsid w:val="00FD22DD"/>
    <w:rsid w:val="00FF0F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04FB"/>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404FB"/>
    <w:pPr>
      <w:spacing w:before="120" w:after="120" w:line="240" w:lineRule="auto"/>
      <w:outlineLvl w:val="1"/>
    </w:pPr>
    <w:rPr>
      <w:rFonts w:ascii="Arial" w:eastAsia="Times New Roman" w:hAnsi="Arial" w:cs="Arial"/>
      <w:b/>
      <w:bCs/>
      <w:caps/>
      <w:color w:val="666666"/>
      <w:sz w:val="20"/>
      <w:szCs w:val="20"/>
    </w:rPr>
  </w:style>
  <w:style w:type="paragraph" w:styleId="Heading3">
    <w:name w:val="heading 3"/>
    <w:basedOn w:val="Normal"/>
    <w:link w:val="Heading3Char"/>
    <w:uiPriority w:val="9"/>
    <w:qFormat/>
    <w:rsid w:val="00D404FB"/>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404FB"/>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404F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404F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4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04FB"/>
    <w:rPr>
      <w:rFonts w:ascii="Arial" w:eastAsia="Times New Roman" w:hAnsi="Arial" w:cs="Arial"/>
      <w:b/>
      <w:bCs/>
      <w:caps/>
      <w:color w:val="666666"/>
      <w:sz w:val="20"/>
      <w:szCs w:val="20"/>
    </w:rPr>
  </w:style>
  <w:style w:type="character" w:customStyle="1" w:styleId="Heading3Char">
    <w:name w:val="Heading 3 Char"/>
    <w:basedOn w:val="DefaultParagraphFont"/>
    <w:link w:val="Heading3"/>
    <w:uiPriority w:val="9"/>
    <w:rsid w:val="00D404F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404F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404F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404FB"/>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D404FB"/>
  </w:style>
  <w:style w:type="character" w:styleId="Hyperlink">
    <w:name w:val="Hyperlink"/>
    <w:basedOn w:val="DefaultParagraphFont"/>
    <w:uiPriority w:val="99"/>
    <w:semiHidden/>
    <w:unhideWhenUsed/>
    <w:rsid w:val="00D404FB"/>
    <w:rPr>
      <w:strike w:val="0"/>
      <w:dstrike w:val="0"/>
      <w:color w:val="992211"/>
      <w:u w:val="none"/>
      <w:effect w:val="none"/>
    </w:rPr>
  </w:style>
  <w:style w:type="character" w:styleId="FollowedHyperlink">
    <w:name w:val="FollowedHyperlink"/>
    <w:basedOn w:val="DefaultParagraphFont"/>
    <w:uiPriority w:val="99"/>
    <w:semiHidden/>
    <w:unhideWhenUsed/>
    <w:rsid w:val="00D404FB"/>
    <w:rPr>
      <w:strike w:val="0"/>
      <w:dstrike w:val="0"/>
      <w:color w:val="771100"/>
      <w:u w:val="none"/>
      <w:effect w:val="none"/>
    </w:rPr>
  </w:style>
  <w:style w:type="character" w:styleId="Strong">
    <w:name w:val="Strong"/>
    <w:basedOn w:val="DefaultParagraphFont"/>
    <w:uiPriority w:val="22"/>
    <w:qFormat/>
    <w:rsid w:val="00D404FB"/>
    <w:rPr>
      <w:b/>
      <w:bCs/>
    </w:rPr>
  </w:style>
  <w:style w:type="paragraph" w:styleId="NormalWeb">
    <w:name w:val="Normal (Web)"/>
    <w:basedOn w:val="Normal"/>
    <w:uiPriority w:val="99"/>
    <w:semiHidden/>
    <w:unhideWhenUsed/>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outer">
    <w:name w:val="footer-outer"/>
    <w:basedOn w:val="Normal"/>
    <w:rsid w:val="00D404FB"/>
    <w:pPr>
      <w:spacing w:before="100" w:beforeAutospacing="1" w:after="0" w:line="240" w:lineRule="auto"/>
    </w:pPr>
    <w:rPr>
      <w:rFonts w:ascii="Times New Roman" w:eastAsia="Times New Roman" w:hAnsi="Times New Roman" w:cs="Times New Roman"/>
      <w:color w:val="EEEEEE"/>
      <w:sz w:val="24"/>
      <w:szCs w:val="24"/>
    </w:rPr>
  </w:style>
  <w:style w:type="paragraph" w:customStyle="1" w:styleId="content-inner">
    <w:name w:val="content-inn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inner">
    <w:name w:val="tabs-inner"/>
    <w:basedOn w:val="Normal"/>
    <w:rsid w:val="00D404FB"/>
    <w:pPr>
      <w:spacing w:before="120" w:after="0" w:line="240" w:lineRule="auto"/>
    </w:pPr>
    <w:rPr>
      <w:rFonts w:ascii="Times New Roman" w:eastAsia="Times New Roman" w:hAnsi="Times New Roman" w:cs="Times New Roman"/>
      <w:sz w:val="24"/>
      <w:szCs w:val="24"/>
    </w:rPr>
  </w:style>
  <w:style w:type="paragraph" w:customStyle="1" w:styleId="main-inner">
    <w:name w:val="main-inn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inner">
    <w:name w:val="footer-inn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D404FB"/>
    <w:pPr>
      <w:spacing w:after="0" w:line="240" w:lineRule="auto"/>
      <w:ind w:left="225" w:right="225"/>
    </w:pPr>
    <w:rPr>
      <w:rFonts w:ascii="Times New Roman" w:eastAsia="Times New Roman" w:hAnsi="Times New Roman" w:cs="Times New Roman"/>
      <w:sz w:val="24"/>
      <w:szCs w:val="24"/>
    </w:rPr>
  </w:style>
  <w:style w:type="paragraph" w:customStyle="1" w:styleId="widget">
    <w:name w:val="widget"/>
    <w:basedOn w:val="Normal"/>
    <w:rsid w:val="00D404FB"/>
    <w:pPr>
      <w:spacing w:before="450" w:after="450" w:line="240" w:lineRule="auto"/>
    </w:pPr>
    <w:rPr>
      <w:rFonts w:ascii="Times New Roman" w:eastAsia="Times New Roman" w:hAnsi="Times New Roman" w:cs="Times New Roman"/>
      <w:sz w:val="24"/>
      <w:szCs w:val="24"/>
    </w:rPr>
  </w:style>
  <w:style w:type="paragraph" w:customStyle="1" w:styleId="item-control">
    <w:name w:val="item-control"/>
    <w:basedOn w:val="Normal"/>
    <w:rsid w:val="00D404F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idget-item-control">
    <w:name w:val="widget-item-control"/>
    <w:basedOn w:val="Normal"/>
    <w:rsid w:val="00D404FB"/>
    <w:pPr>
      <w:spacing w:after="100" w:afterAutospacing="1" w:line="240" w:lineRule="auto"/>
    </w:pPr>
    <w:rPr>
      <w:rFonts w:ascii="Times New Roman" w:eastAsia="Times New Roman" w:hAnsi="Times New Roman" w:cs="Times New Roman"/>
      <w:sz w:val="24"/>
      <w:szCs w:val="24"/>
    </w:rPr>
  </w:style>
  <w:style w:type="paragraph" w:customStyle="1" w:styleId="post-body">
    <w:name w:val="post-body"/>
    <w:basedOn w:val="Normal"/>
    <w:rsid w:val="00D404FB"/>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post-header">
    <w:name w:val="post-header"/>
    <w:basedOn w:val="Normal"/>
    <w:rsid w:val="00D404FB"/>
    <w:pPr>
      <w:spacing w:after="360" w:line="240" w:lineRule="auto"/>
    </w:pPr>
    <w:rPr>
      <w:rFonts w:ascii="Times New Roman" w:eastAsia="Times New Roman" w:hAnsi="Times New Roman" w:cs="Times New Roman"/>
      <w:color w:val="999999"/>
      <w:sz w:val="24"/>
      <w:szCs w:val="24"/>
    </w:rPr>
  </w:style>
  <w:style w:type="paragraph" w:customStyle="1" w:styleId="post-footer">
    <w:name w:val="post-footer"/>
    <w:basedOn w:val="Normal"/>
    <w:rsid w:val="00D404FB"/>
    <w:pPr>
      <w:spacing w:before="120" w:after="0" w:line="240" w:lineRule="auto"/>
    </w:pPr>
    <w:rPr>
      <w:rFonts w:ascii="Times New Roman" w:eastAsia="Times New Roman" w:hAnsi="Times New Roman" w:cs="Times New Roman"/>
      <w:color w:val="999999"/>
      <w:sz w:val="24"/>
      <w:szCs w:val="24"/>
    </w:rPr>
  </w:style>
  <w:style w:type="paragraph" w:customStyle="1" w:styleId="post-footer-line">
    <w:name w:val="post-footer-line&gt;*"/>
    <w:basedOn w:val="Normal"/>
    <w:rsid w:val="00D404FB"/>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post-timestamp">
    <w:name w:val="post-timestamp"/>
    <w:basedOn w:val="Normal"/>
    <w:rsid w:val="00D404FB"/>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inline-ad">
    <w:name w:val="inline-ad"/>
    <w:basedOn w:val="Normal"/>
    <w:rsid w:val="00D404FB"/>
    <w:pPr>
      <w:spacing w:before="480" w:after="480" w:line="0" w:lineRule="auto"/>
      <w:jc w:val="center"/>
    </w:pPr>
    <w:rPr>
      <w:rFonts w:ascii="Times New Roman" w:eastAsia="Times New Roman" w:hAnsi="Times New Roman" w:cs="Times New Roman"/>
      <w:sz w:val="24"/>
      <w:szCs w:val="24"/>
    </w:rPr>
  </w:style>
  <w:style w:type="paragraph" w:customStyle="1" w:styleId="comment-body">
    <w:name w:val="comment-body"/>
    <w:basedOn w:val="Normal"/>
    <w:rsid w:val="00D404FB"/>
    <w:pPr>
      <w:spacing w:before="120" w:after="120" w:line="240" w:lineRule="auto"/>
      <w:ind w:left="375" w:right="375"/>
    </w:pPr>
    <w:rPr>
      <w:rFonts w:ascii="Times New Roman" w:eastAsia="Times New Roman" w:hAnsi="Times New Roman" w:cs="Times New Roman"/>
      <w:sz w:val="24"/>
      <w:szCs w:val="24"/>
    </w:rPr>
  </w:style>
  <w:style w:type="paragraph" w:customStyle="1" w:styleId="comment-footer">
    <w:name w:val="comment-footer"/>
    <w:basedOn w:val="Normal"/>
    <w:rsid w:val="00D404FB"/>
    <w:pPr>
      <w:spacing w:before="120" w:after="360" w:line="240" w:lineRule="auto"/>
      <w:ind w:left="375" w:right="375"/>
    </w:pPr>
    <w:rPr>
      <w:rFonts w:ascii="Times New Roman" w:eastAsia="Times New Roman" w:hAnsi="Times New Roman" w:cs="Times New Roman"/>
      <w:sz w:val="24"/>
      <w:szCs w:val="24"/>
    </w:rPr>
  </w:style>
  <w:style w:type="paragraph" w:customStyle="1" w:styleId="deleted-comment">
    <w:name w:val="deleted-comment"/>
    <w:basedOn w:val="Normal"/>
    <w:rsid w:val="00D404F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post-summary">
    <w:name w:val="post-summary"/>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outer">
    <w:name w:val="content-outer"/>
    <w:basedOn w:val="Normal"/>
    <w:rsid w:val="00D404FB"/>
    <w:pPr>
      <w:spacing w:before="450" w:after="450" w:line="240" w:lineRule="auto"/>
    </w:pPr>
    <w:rPr>
      <w:rFonts w:ascii="Times New Roman" w:eastAsia="Times New Roman" w:hAnsi="Times New Roman" w:cs="Times New Roman"/>
    </w:rPr>
  </w:style>
  <w:style w:type="paragraph" w:customStyle="1" w:styleId="region-inner">
    <w:name w:val="region-inner"/>
    <w:basedOn w:val="Normal"/>
    <w:rsid w:val="00D404FB"/>
    <w:pPr>
      <w:spacing w:after="0" w:line="240" w:lineRule="auto"/>
    </w:pPr>
    <w:rPr>
      <w:rFonts w:ascii="Times New Roman" w:eastAsia="Times New Roman" w:hAnsi="Times New Roman" w:cs="Times New Roman"/>
      <w:sz w:val="24"/>
      <w:szCs w:val="24"/>
    </w:rPr>
  </w:style>
  <w:style w:type="paragraph" w:customStyle="1" w:styleId="column-center-outer">
    <w:name w:val="column-center-out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outer">
    <w:name w:val="column-left-outer"/>
    <w:basedOn w:val="Normal"/>
    <w:rsid w:val="00D404FB"/>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cap-top">
    <w:name w:val="cap-top"/>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bottom">
    <w:name w:val="cap-bottom"/>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border-left">
    <w:name w:val="fauxborder-lef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border-right">
    <w:name w:val="fauxborder-righ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fauxcolumns">
    <w:name w:val="body-fauxcolumns"/>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fauxcolumns">
    <w:name w:val="content-fauxcolumns"/>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list-title">
    <w:name w:val="blog-list-title"/>
    <w:basedOn w:val="Normal"/>
    <w:rsid w:val="00D404F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ntact-form-widget">
    <w:name w:val="contact-form-widge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form-success-message">
    <w:name w:val="contact-form-success-message"/>
    <w:basedOn w:val="Normal"/>
    <w:rsid w:val="00D404FB"/>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line="285" w:lineRule="atLeast"/>
      <w:jc w:val="center"/>
    </w:pPr>
    <w:rPr>
      <w:rFonts w:ascii="Times New Roman" w:eastAsia="Times New Roman" w:hAnsi="Times New Roman" w:cs="Times New Roman"/>
      <w:color w:val="222222"/>
      <w:sz w:val="17"/>
      <w:szCs w:val="17"/>
    </w:rPr>
  </w:style>
  <w:style w:type="paragraph" w:customStyle="1" w:styleId="contact-form-error-message">
    <w:name w:val="contact-form-error-message"/>
    <w:basedOn w:val="Normal"/>
    <w:rsid w:val="00D404FB"/>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line="285" w:lineRule="atLeast"/>
      <w:jc w:val="center"/>
    </w:pPr>
    <w:rPr>
      <w:rFonts w:ascii="Times New Roman" w:eastAsia="Times New Roman" w:hAnsi="Times New Roman" w:cs="Times New Roman"/>
      <w:b/>
      <w:bCs/>
      <w:color w:val="666666"/>
      <w:sz w:val="17"/>
      <w:szCs w:val="17"/>
    </w:rPr>
  </w:style>
  <w:style w:type="paragraph" w:customStyle="1" w:styleId="contact-form-success-message-with-border">
    <w:name w:val="contact-form-success-message-with-border"/>
    <w:basedOn w:val="Normal"/>
    <w:rsid w:val="00D404FB"/>
    <w:pPr>
      <w:pBdr>
        <w:top w:val="single" w:sz="6" w:space="0" w:color="F0C36D"/>
        <w:left w:val="single" w:sz="6" w:space="0" w:color="F0C36D"/>
        <w:bottom w:val="single" w:sz="6" w:space="0" w:color="F0C36D"/>
        <w:right w:val="single" w:sz="6" w:space="0" w:color="F0C36D"/>
      </w:pBdr>
      <w:shd w:val="clear" w:color="auto" w:fill="F9EDBE"/>
      <w:spacing w:before="100" w:beforeAutospacing="1" w:after="100" w:afterAutospacing="1" w:line="285" w:lineRule="atLeast"/>
      <w:jc w:val="center"/>
    </w:pPr>
    <w:rPr>
      <w:rFonts w:ascii="Times New Roman" w:eastAsia="Times New Roman" w:hAnsi="Times New Roman" w:cs="Times New Roman"/>
      <w:color w:val="222222"/>
      <w:sz w:val="17"/>
      <w:szCs w:val="17"/>
    </w:rPr>
  </w:style>
  <w:style w:type="paragraph" w:customStyle="1" w:styleId="contact-form-error-message-with-border">
    <w:name w:val="contact-form-error-message-with-border"/>
    <w:basedOn w:val="Normal"/>
    <w:rsid w:val="00D404FB"/>
    <w:pPr>
      <w:pBdr>
        <w:top w:val="single" w:sz="6" w:space="0" w:color="F0C36D"/>
        <w:left w:val="single" w:sz="6" w:space="0" w:color="F0C36D"/>
        <w:bottom w:val="single" w:sz="6" w:space="0" w:color="F0C36D"/>
        <w:right w:val="single" w:sz="6" w:space="0" w:color="F0C36D"/>
      </w:pBdr>
      <w:shd w:val="clear" w:color="auto" w:fill="F9EDBE"/>
      <w:spacing w:before="100" w:beforeAutospacing="1" w:after="100" w:afterAutospacing="1" w:line="285" w:lineRule="atLeast"/>
      <w:jc w:val="center"/>
    </w:pPr>
    <w:rPr>
      <w:rFonts w:ascii="Times New Roman" w:eastAsia="Times New Roman" w:hAnsi="Times New Roman" w:cs="Times New Roman"/>
      <w:b/>
      <w:bCs/>
      <w:color w:val="666666"/>
      <w:sz w:val="17"/>
      <w:szCs w:val="17"/>
    </w:rPr>
  </w:style>
  <w:style w:type="paragraph" w:customStyle="1" w:styleId="contact-form-cross">
    <w:name w:val="contact-form-cross"/>
    <w:basedOn w:val="Normal"/>
    <w:rsid w:val="00D404FB"/>
    <w:pPr>
      <w:spacing w:after="0" w:line="240" w:lineRule="auto"/>
      <w:ind w:left="75" w:right="75"/>
    </w:pPr>
    <w:rPr>
      <w:rFonts w:ascii="Times New Roman" w:eastAsia="Times New Roman" w:hAnsi="Times New Roman" w:cs="Times New Roman"/>
      <w:sz w:val="24"/>
      <w:szCs w:val="24"/>
    </w:rPr>
  </w:style>
  <w:style w:type="paragraph" w:customStyle="1" w:styleId="contact-form-email">
    <w:name w:val="contact-form-email"/>
    <w:basedOn w:val="Normal"/>
    <w:rsid w:val="00D404FB"/>
    <w:pPr>
      <w:pBdr>
        <w:top w:val="single" w:sz="6" w:space="0" w:color="C0C0C0"/>
        <w:left w:val="single" w:sz="6" w:space="0" w:color="D9D9D9"/>
        <w:bottom w:val="single" w:sz="6" w:space="0" w:color="D9D9D9"/>
        <w:right w:val="single" w:sz="6" w:space="0" w:color="D9D9D9"/>
      </w:pBdr>
      <w:shd w:val="clear" w:color="auto" w:fill="FFFFFF"/>
      <w:spacing w:before="75" w:after="0" w:line="240" w:lineRule="auto"/>
      <w:textAlignment w:val="top"/>
    </w:pPr>
    <w:rPr>
      <w:rFonts w:ascii="Arial" w:eastAsia="Times New Roman" w:hAnsi="Arial" w:cs="Arial"/>
      <w:color w:val="333333"/>
      <w:sz w:val="20"/>
      <w:szCs w:val="20"/>
    </w:rPr>
  </w:style>
  <w:style w:type="paragraph" w:customStyle="1" w:styleId="contact-form-name">
    <w:name w:val="contact-form-name"/>
    <w:basedOn w:val="Normal"/>
    <w:rsid w:val="00D404FB"/>
    <w:pPr>
      <w:pBdr>
        <w:top w:val="single" w:sz="6" w:space="0" w:color="C0C0C0"/>
        <w:left w:val="single" w:sz="6" w:space="0" w:color="D9D9D9"/>
        <w:bottom w:val="single" w:sz="6" w:space="0" w:color="D9D9D9"/>
        <w:right w:val="single" w:sz="6" w:space="0" w:color="D9D9D9"/>
      </w:pBdr>
      <w:shd w:val="clear" w:color="auto" w:fill="FFFFFF"/>
      <w:spacing w:before="75" w:after="0" w:line="240" w:lineRule="auto"/>
      <w:textAlignment w:val="top"/>
    </w:pPr>
    <w:rPr>
      <w:rFonts w:ascii="Arial" w:eastAsia="Times New Roman" w:hAnsi="Arial" w:cs="Arial"/>
      <w:color w:val="333333"/>
      <w:sz w:val="20"/>
      <w:szCs w:val="20"/>
    </w:rPr>
  </w:style>
  <w:style w:type="paragraph" w:customStyle="1" w:styleId="contact-form-email-message">
    <w:name w:val="contact-form-email-message"/>
    <w:basedOn w:val="Normal"/>
    <w:rsid w:val="00D404FB"/>
    <w:pPr>
      <w:pBdr>
        <w:top w:val="single" w:sz="6" w:space="0" w:color="C0C0C0"/>
        <w:left w:val="single" w:sz="6" w:space="0" w:color="D9D9D9"/>
        <w:bottom w:val="single" w:sz="6" w:space="0" w:color="D9D9D9"/>
        <w:right w:val="single" w:sz="6" w:space="0" w:color="D9D9D9"/>
      </w:pBdr>
      <w:shd w:val="clear" w:color="auto" w:fill="FFFFFF"/>
      <w:spacing w:before="75" w:after="0" w:line="240" w:lineRule="auto"/>
      <w:textAlignment w:val="top"/>
    </w:pPr>
    <w:rPr>
      <w:rFonts w:ascii="Arial" w:eastAsia="Times New Roman" w:hAnsi="Arial" w:cs="Arial"/>
      <w:color w:val="333333"/>
      <w:sz w:val="20"/>
      <w:szCs w:val="20"/>
    </w:rPr>
  </w:style>
  <w:style w:type="paragraph" w:customStyle="1" w:styleId="contact-form-button">
    <w:name w:val="contact-form-button"/>
    <w:basedOn w:val="Normal"/>
    <w:rsid w:val="00D404FB"/>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360" w:lineRule="atLeast"/>
      <w:jc w:val="center"/>
    </w:pPr>
    <w:rPr>
      <w:rFonts w:ascii="Arial" w:eastAsia="Times New Roman" w:hAnsi="Arial" w:cs="Arial"/>
      <w:b/>
      <w:bCs/>
      <w:color w:val="444444"/>
      <w:sz w:val="17"/>
      <w:szCs w:val="17"/>
    </w:rPr>
  </w:style>
  <w:style w:type="paragraph" w:customStyle="1" w:styleId="contact-form-button-submit">
    <w:name w:val="contact-form-button-submit"/>
    <w:basedOn w:val="Normal"/>
    <w:rsid w:val="00D404FB"/>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ollower">
    <w:name w:val="follower"/>
    <w:basedOn w:val="Normal"/>
    <w:rsid w:val="00D404FB"/>
    <w:pPr>
      <w:spacing w:before="30" w:after="30" w:line="240" w:lineRule="auto"/>
      <w:ind w:left="30" w:right="30"/>
    </w:pPr>
    <w:rPr>
      <w:rFonts w:ascii="Times New Roman" w:eastAsia="Times New Roman" w:hAnsi="Times New Roman" w:cs="Times New Roman"/>
      <w:sz w:val="24"/>
      <w:szCs w:val="24"/>
    </w:rPr>
  </w:style>
  <w:style w:type="paragraph" w:customStyle="1" w:styleId="label-size-1">
    <w:name w:val="label-size-1"/>
    <w:basedOn w:val="Normal"/>
    <w:rsid w:val="00D404FB"/>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label-size-2">
    <w:name w:val="label-size-2"/>
    <w:basedOn w:val="Normal"/>
    <w:rsid w:val="00D404FB"/>
    <w:pPr>
      <w:spacing w:before="100" w:beforeAutospacing="1" w:after="100" w:afterAutospacing="1" w:line="240" w:lineRule="auto"/>
    </w:pPr>
    <w:rPr>
      <w:rFonts w:ascii="Times New Roman" w:eastAsia="Times New Roman" w:hAnsi="Times New Roman" w:cs="Times New Roman"/>
    </w:rPr>
  </w:style>
  <w:style w:type="paragraph" w:customStyle="1" w:styleId="label-size-3">
    <w:name w:val="label-size-3"/>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size-4">
    <w:name w:val="label-size-4"/>
    <w:basedOn w:val="Normal"/>
    <w:rsid w:val="00D404FB"/>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label-size-5">
    <w:name w:val="label-size-5"/>
    <w:basedOn w:val="Normal"/>
    <w:rsid w:val="00D404FB"/>
    <w:pPr>
      <w:spacing w:before="100" w:beforeAutospacing="1" w:after="100" w:afterAutospacing="1" w:line="240" w:lineRule="auto"/>
    </w:pPr>
    <w:rPr>
      <w:rFonts w:ascii="Times New Roman" w:eastAsia="Times New Roman" w:hAnsi="Times New Roman" w:cs="Times New Roman"/>
      <w:sz w:val="38"/>
      <w:szCs w:val="38"/>
    </w:rPr>
  </w:style>
  <w:style w:type="paragraph" w:customStyle="1" w:styleId="cloud-label-widget-content">
    <w:name w:val="cloud-label-widget-content"/>
    <w:basedOn w:val="Normal"/>
    <w:rsid w:val="00D404FB"/>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abel-count">
    <w:name w:val="label-coun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size">
    <w:name w:val="label-size"/>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avatar">
    <w:name w:val="default-avatar"/>
    <w:basedOn w:val="Normal"/>
    <w:rsid w:val="00D404F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ofile-img">
    <w:name w:val="profile-img"/>
    <w:basedOn w:val="Normal"/>
    <w:rsid w:val="00D404FB"/>
    <w:pPr>
      <w:spacing w:after="75" w:line="240" w:lineRule="auto"/>
      <w:ind w:left="75" w:right="75"/>
    </w:pPr>
    <w:rPr>
      <w:rFonts w:ascii="Times New Roman" w:eastAsia="Times New Roman" w:hAnsi="Times New Roman" w:cs="Times New Roman"/>
      <w:sz w:val="24"/>
      <w:szCs w:val="24"/>
    </w:rPr>
  </w:style>
  <w:style w:type="paragraph" w:customStyle="1" w:styleId="profile-data">
    <w:name w:val="profile-data"/>
    <w:basedOn w:val="Normal"/>
    <w:rsid w:val="00D404FB"/>
    <w:pPr>
      <w:spacing w:after="0" w:line="240" w:lineRule="auto"/>
    </w:pPr>
    <w:rPr>
      <w:rFonts w:ascii="Times New Roman" w:eastAsia="Times New Roman" w:hAnsi="Times New Roman" w:cs="Times New Roman"/>
      <w:sz w:val="24"/>
      <w:szCs w:val="24"/>
    </w:rPr>
  </w:style>
  <w:style w:type="paragraph" w:customStyle="1" w:styleId="profile-datablock">
    <w:name w:val="profile-datablock"/>
    <w:basedOn w:val="Normal"/>
    <w:rsid w:val="00D404FB"/>
    <w:pPr>
      <w:spacing w:before="120" w:after="120" w:line="240" w:lineRule="auto"/>
    </w:pPr>
    <w:rPr>
      <w:rFonts w:ascii="Times New Roman" w:eastAsia="Times New Roman" w:hAnsi="Times New Roman" w:cs="Times New Roman"/>
      <w:sz w:val="24"/>
      <w:szCs w:val="24"/>
    </w:rPr>
  </w:style>
  <w:style w:type="paragraph" w:customStyle="1" w:styleId="profile-name-link">
    <w:name w:val="profile-name-link"/>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textblock">
    <w:name w:val="profile-textblock"/>
    <w:basedOn w:val="Normal"/>
    <w:rsid w:val="00D404FB"/>
    <w:pPr>
      <w:spacing w:before="120" w:after="120" w:line="240" w:lineRule="auto"/>
    </w:pPr>
    <w:rPr>
      <w:rFonts w:ascii="Times New Roman" w:eastAsia="Times New Roman" w:hAnsi="Times New Roman" w:cs="Times New Roman"/>
      <w:sz w:val="24"/>
      <w:szCs w:val="24"/>
    </w:rPr>
  </w:style>
  <w:style w:type="paragraph" w:customStyle="1" w:styleId="hidden">
    <w:name w:val="hidden"/>
    <w:basedOn w:val="Normal"/>
    <w:rsid w:val="00D404F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earboth">
    <w:name w:val="clearboth"/>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m-overlay">
    <w:name w:val="dim-overlay"/>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buttons">
    <w:name w:val="share-buttons"/>
    <w:basedOn w:val="Normal"/>
    <w:rsid w:val="00D404FB"/>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sharing-button">
    <w:name w:val="sharing-button"/>
    <w:basedOn w:val="Normal"/>
    <w:rsid w:val="00D404FB"/>
    <w:pPr>
      <w:spacing w:after="0" w:line="240" w:lineRule="auto"/>
    </w:pPr>
    <w:rPr>
      <w:rFonts w:ascii="Times New Roman" w:eastAsia="Times New Roman" w:hAnsi="Times New Roman" w:cs="Times New Roman"/>
      <w:sz w:val="24"/>
      <w:szCs w:val="24"/>
    </w:rPr>
  </w:style>
  <w:style w:type="paragraph" w:customStyle="1" w:styleId="subscribe">
    <w:name w:val="subscribe"/>
    <w:basedOn w:val="Normal"/>
    <w:rsid w:val="00D404FB"/>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subscribe-wrapper">
    <w:name w:val="subscribe-wrapper"/>
    <w:basedOn w:val="Normal"/>
    <w:rsid w:val="00D404FB"/>
    <w:pPr>
      <w:spacing w:before="120" w:after="120" w:line="240" w:lineRule="auto"/>
      <w:ind w:left="120" w:right="120"/>
    </w:pPr>
    <w:rPr>
      <w:rFonts w:ascii="Times New Roman" w:eastAsia="Times New Roman" w:hAnsi="Times New Roman" w:cs="Times New Roman"/>
      <w:sz w:val="24"/>
      <w:szCs w:val="24"/>
    </w:rPr>
  </w:style>
  <w:style w:type="paragraph" w:customStyle="1" w:styleId="feed-icon">
    <w:name w:val="feed-icon"/>
    <w:basedOn w:val="Normal"/>
    <w:rsid w:val="00D404FB"/>
    <w:pPr>
      <w:spacing w:before="100" w:beforeAutospacing="1" w:after="100" w:afterAutospacing="1" w:line="240" w:lineRule="auto"/>
      <w:textAlignment w:val="baseline"/>
    </w:pPr>
    <w:rPr>
      <w:rFonts w:ascii="Times New Roman" w:eastAsia="Times New Roman" w:hAnsi="Times New Roman" w:cs="Times New Roman"/>
      <w:sz w:val="24"/>
      <w:szCs w:val="24"/>
    </w:rPr>
  </w:style>
  <w:style w:type="paragraph" w:customStyle="1" w:styleId="feed-reader-links">
    <w:name w:val="feed-reader-links"/>
    <w:basedOn w:val="Normal"/>
    <w:rsid w:val="00D404FB"/>
    <w:pPr>
      <w:spacing w:after="0" w:line="240" w:lineRule="auto"/>
    </w:pPr>
    <w:rPr>
      <w:rFonts w:ascii="Times New Roman" w:eastAsia="Times New Roman" w:hAnsi="Times New Roman" w:cs="Times New Roman"/>
      <w:sz w:val="24"/>
      <w:szCs w:val="24"/>
    </w:rPr>
  </w:style>
  <w:style w:type="paragraph" w:customStyle="1" w:styleId="subscribe-dropdown-arrow">
    <w:name w:val="subscribe-dropdown-arrow"/>
    <w:basedOn w:val="Normal"/>
    <w:rsid w:val="00D404FB"/>
    <w:pPr>
      <w:spacing w:before="60" w:after="100" w:afterAutospacing="1" w:line="240" w:lineRule="auto"/>
      <w:ind w:left="90"/>
    </w:pPr>
    <w:rPr>
      <w:rFonts w:ascii="Times New Roman" w:eastAsia="Times New Roman" w:hAnsi="Times New Roman" w:cs="Times New Roman"/>
      <w:sz w:val="24"/>
      <w:szCs w:val="24"/>
    </w:rPr>
  </w:style>
  <w:style w:type="paragraph" w:customStyle="1" w:styleId="wikipedia-search-wiki-link">
    <w:name w:val="wikipedia-search-wiki-link"/>
    <w:basedOn w:val="Normal"/>
    <w:rsid w:val="00D404F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ikipedia-search-input">
    <w:name w:val="wikipedia-search-input"/>
    <w:basedOn w:val="Normal"/>
    <w:rsid w:val="00D404FB"/>
    <w:pPr>
      <w:pBdr>
        <w:top w:val="single" w:sz="6" w:space="0" w:color="C0C0C0"/>
        <w:left w:val="single" w:sz="6" w:space="0" w:color="D9D9D9"/>
        <w:bottom w:val="single" w:sz="6" w:space="0" w:color="D9D9D9"/>
        <w:right w:val="single" w:sz="6" w:space="3" w:color="D9D9D9"/>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ikipedia-search-form">
    <w:name w:val="wikipedia-search-form"/>
    <w:basedOn w:val="Normal"/>
    <w:rsid w:val="00D404FB"/>
    <w:pPr>
      <w:spacing w:after="0" w:line="240" w:lineRule="auto"/>
    </w:pPr>
    <w:rPr>
      <w:rFonts w:ascii="Times New Roman" w:eastAsia="Times New Roman" w:hAnsi="Times New Roman" w:cs="Times New Roman"/>
      <w:sz w:val="24"/>
      <w:szCs w:val="24"/>
    </w:rPr>
  </w:style>
  <w:style w:type="paragraph" w:customStyle="1" w:styleId="wikipedia-search-results-header">
    <w:name w:val="wikipedia-search-results-header"/>
    <w:basedOn w:val="Normal"/>
    <w:rsid w:val="00D404FB"/>
    <w:pPr>
      <w:pBdr>
        <w:bottom w:val="single" w:sz="6" w:space="0" w:color="EBEBEB"/>
      </w:pBdr>
      <w:spacing w:before="100" w:beforeAutospacing="1" w:after="100" w:afterAutospacing="1" w:line="240" w:lineRule="auto"/>
    </w:pPr>
    <w:rPr>
      <w:rFonts w:ascii="Times New Roman" w:eastAsia="Times New Roman" w:hAnsi="Times New Roman" w:cs="Times New Roman"/>
      <w:b/>
      <w:bCs/>
      <w:vanish/>
      <w:sz w:val="24"/>
      <w:szCs w:val="24"/>
    </w:rPr>
  </w:style>
  <w:style w:type="paragraph" w:customStyle="1" w:styleId="wikipedia-search-button">
    <w:name w:val="wikipedia-search-button"/>
    <w:basedOn w:val="Normal"/>
    <w:rsid w:val="00D404FB"/>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line="240" w:lineRule="auto"/>
      <w:jc w:val="center"/>
    </w:pPr>
    <w:rPr>
      <w:rFonts w:ascii="Times New Roman" w:eastAsia="Times New Roman" w:hAnsi="Times New Roman" w:cs="Times New Roman"/>
      <w:b/>
      <w:bCs/>
      <w:sz w:val="17"/>
      <w:szCs w:val="17"/>
    </w:rPr>
  </w:style>
  <w:style w:type="paragraph" w:customStyle="1" w:styleId="wikipedia-search-results">
    <w:name w:val="wikipedia-search-results"/>
    <w:basedOn w:val="Normal"/>
    <w:rsid w:val="00D404FB"/>
    <w:pPr>
      <w:spacing w:before="100" w:beforeAutospacing="1" w:after="100" w:afterAutospacing="1" w:line="240" w:lineRule="auto"/>
    </w:pPr>
    <w:rPr>
      <w:rFonts w:ascii="Times New Roman" w:eastAsia="Times New Roman" w:hAnsi="Times New Roman" w:cs="Times New Roman"/>
      <w:color w:val="DD4B39"/>
      <w:sz w:val="24"/>
      <w:szCs w:val="24"/>
    </w:rPr>
  </w:style>
  <w:style w:type="paragraph" w:customStyle="1" w:styleId="wikipedia-search-main-container">
    <w:name w:val="wikipedia-search-main-contain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pedia-search-bar">
    <w:name w:val="wikipedia-search-ba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pedia-icon">
    <w:name w:val="wikipedia-icon"/>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pedia-input-box">
    <w:name w:val="wikipedia-input-box"/>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profile">
    <w:name w:val="author-profile"/>
    <w:basedOn w:val="Normal"/>
    <w:rsid w:val="00D404FB"/>
    <w:pPr>
      <w:spacing w:before="75" w:after="0" w:line="240" w:lineRule="auto"/>
      <w:ind w:left="75"/>
    </w:pPr>
    <w:rPr>
      <w:rFonts w:ascii="Times New Roman" w:eastAsia="Times New Roman" w:hAnsi="Times New Roman" w:cs="Times New Roman"/>
      <w:sz w:val="24"/>
      <w:szCs w:val="24"/>
    </w:rPr>
  </w:style>
  <w:style w:type="paragraph" w:customStyle="1" w:styleId="backlink-toggle-zippy">
    <w:name w:val="backlink-toggle-zippy"/>
    <w:basedOn w:val="Normal"/>
    <w:rsid w:val="00D404FB"/>
    <w:pPr>
      <w:spacing w:before="100" w:beforeAutospacing="1" w:after="100" w:afterAutospacing="1" w:line="240" w:lineRule="auto"/>
      <w:ind w:left="24"/>
    </w:pPr>
    <w:rPr>
      <w:rFonts w:ascii="Times New Roman" w:eastAsia="Times New Roman" w:hAnsi="Times New Roman" w:cs="Times New Roman"/>
      <w:sz w:val="24"/>
      <w:szCs w:val="24"/>
    </w:rPr>
  </w:style>
  <w:style w:type="paragraph" w:customStyle="1" w:styleId="status-msg-wrap">
    <w:name w:val="status-msg-wrap"/>
    <w:basedOn w:val="Normal"/>
    <w:rsid w:val="00D404FB"/>
    <w:pPr>
      <w:spacing w:before="150" w:after="150" w:line="240" w:lineRule="auto"/>
    </w:pPr>
    <w:rPr>
      <w:rFonts w:ascii="Times New Roman" w:eastAsia="Times New Roman" w:hAnsi="Times New Roman" w:cs="Times New Roman"/>
      <w:sz w:val="26"/>
      <w:szCs w:val="26"/>
    </w:rPr>
  </w:style>
  <w:style w:type="paragraph" w:customStyle="1" w:styleId="status-msg-border">
    <w:name w:val="status-msg-border"/>
    <w:basedOn w:val="Normal"/>
    <w:rsid w:val="00D404F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sg-bg">
    <w:name w:val="status-msg-bg"/>
    <w:basedOn w:val="Normal"/>
    <w:rsid w:val="00D404FB"/>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sg-body">
    <w:name w:val="status-msg-body"/>
    <w:basedOn w:val="Normal"/>
    <w:rsid w:val="00D404F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atus-msg-hidden">
    <w:name w:val="status-msg-hidden"/>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ctions-label">
    <w:name w:val="reactions-label"/>
    <w:basedOn w:val="Normal"/>
    <w:rsid w:val="00D404FB"/>
    <w:pPr>
      <w:spacing w:before="45" w:after="0" w:line="240" w:lineRule="auto"/>
    </w:pPr>
    <w:rPr>
      <w:rFonts w:ascii="Times New Roman" w:eastAsia="Times New Roman" w:hAnsi="Times New Roman" w:cs="Times New Roman"/>
      <w:sz w:val="24"/>
      <w:szCs w:val="24"/>
    </w:rPr>
  </w:style>
  <w:style w:type="paragraph" w:customStyle="1" w:styleId="reactions-label-cell">
    <w:name w:val="reactions-label-cell"/>
    <w:basedOn w:val="Normal"/>
    <w:rsid w:val="00D404FB"/>
    <w:pPr>
      <w:spacing w:before="100" w:beforeAutospacing="1" w:after="100" w:afterAutospacing="1" w:line="552" w:lineRule="atLeast"/>
    </w:pPr>
    <w:rPr>
      <w:rFonts w:ascii="Times New Roman" w:eastAsia="Times New Roman" w:hAnsi="Times New Roman" w:cs="Times New Roman"/>
      <w:sz w:val="24"/>
      <w:szCs w:val="24"/>
    </w:rPr>
  </w:style>
  <w:style w:type="paragraph" w:customStyle="1" w:styleId="reactions-iframe">
    <w:name w:val="reactions-iframe"/>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ger-comment-icon">
    <w:name w:val="blogger-comment-icon"/>
    <w:basedOn w:val="Normal"/>
    <w:rsid w:val="00D404F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openid-comment-icon">
    <w:name w:val="openid-comment-icon"/>
    <w:basedOn w:val="Normal"/>
    <w:rsid w:val="00D404F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non-comment-icon">
    <w:name w:val="anon-comment-icon"/>
    <w:basedOn w:val="Normal"/>
    <w:rsid w:val="00D404F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form">
    <w:name w:val="comment-form"/>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link">
    <w:name w:val="comment-link"/>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g-control-container">
    <w:name w:val="paging-control-container"/>
    <w:basedOn w:val="Normal"/>
    <w:rsid w:val="00D404FB"/>
    <w:pPr>
      <w:spacing w:after="0" w:line="240" w:lineRule="auto"/>
      <w:ind w:left="90"/>
    </w:pPr>
    <w:rPr>
      <w:rFonts w:ascii="Times New Roman" w:eastAsia="Times New Roman" w:hAnsi="Times New Roman" w:cs="Times New Roman"/>
      <w:sz w:val="19"/>
      <w:szCs w:val="19"/>
    </w:rPr>
  </w:style>
  <w:style w:type="paragraph" w:customStyle="1" w:styleId="comments">
    <w:name w:val="comments"/>
    <w:basedOn w:val="Normal"/>
    <w:rsid w:val="00D404FB"/>
    <w:pPr>
      <w:spacing w:before="150" w:after="0" w:line="240" w:lineRule="auto"/>
    </w:pPr>
    <w:rPr>
      <w:rFonts w:ascii="Times New Roman" w:eastAsia="Times New Roman" w:hAnsi="Times New Roman" w:cs="Times New Roman"/>
      <w:sz w:val="24"/>
      <w:szCs w:val="24"/>
    </w:rPr>
  </w:style>
  <w:style w:type="paragraph" w:customStyle="1" w:styleId="icon-action">
    <w:name w:val="icon-action"/>
    <w:basedOn w:val="Normal"/>
    <w:rsid w:val="00D404FB"/>
    <w:pPr>
      <w:spacing w:after="0" w:line="240" w:lineRule="auto"/>
      <w:ind w:right="120"/>
      <w:textAlignment w:val="center"/>
    </w:pPr>
    <w:rPr>
      <w:rFonts w:ascii="Times New Roman" w:eastAsia="Times New Roman" w:hAnsi="Times New Roman" w:cs="Times New Roman"/>
      <w:sz w:val="24"/>
      <w:szCs w:val="24"/>
    </w:rPr>
  </w:style>
  <w:style w:type="paragraph" w:customStyle="1" w:styleId="comment-action-icon">
    <w:name w:val="comment-action-icon"/>
    <w:basedOn w:val="Normal"/>
    <w:rsid w:val="00D404FB"/>
    <w:pPr>
      <w:spacing w:before="45" w:after="100" w:afterAutospacing="1" w:line="240" w:lineRule="auto"/>
    </w:pPr>
    <w:rPr>
      <w:rFonts w:ascii="Times New Roman" w:eastAsia="Times New Roman" w:hAnsi="Times New Roman" w:cs="Times New Roman"/>
      <w:sz w:val="24"/>
      <w:szCs w:val="24"/>
    </w:rPr>
  </w:style>
  <w:style w:type="paragraph" w:customStyle="1" w:styleId="delete-comment-icon">
    <w:name w:val="delete-comment-icon"/>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share-buttons">
    <w:name w:val="post-share-buttons"/>
    <w:basedOn w:val="Normal"/>
    <w:rsid w:val="00D404FB"/>
    <w:pPr>
      <w:spacing w:before="120" w:after="100" w:afterAutospacing="1" w:line="240" w:lineRule="auto"/>
      <w:textAlignment w:val="center"/>
    </w:pPr>
    <w:rPr>
      <w:rFonts w:ascii="Times New Roman" w:eastAsia="Times New Roman" w:hAnsi="Times New Roman" w:cs="Times New Roman"/>
      <w:sz w:val="24"/>
      <w:szCs w:val="24"/>
    </w:rPr>
  </w:style>
  <w:style w:type="paragraph" w:customStyle="1" w:styleId="share-button">
    <w:name w:val="share-button"/>
    <w:basedOn w:val="Normal"/>
    <w:rsid w:val="00D404FB"/>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dummy-container">
    <w:name w:val="dummy-container"/>
    <w:basedOn w:val="Normal"/>
    <w:rsid w:val="00D404F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oogle-plus-share-container">
    <w:name w:val="google-plus-share-container"/>
    <w:basedOn w:val="Normal"/>
    <w:rsid w:val="00D404F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hare-button-link-text">
    <w:name w:val="share-button-link-text"/>
    <w:basedOn w:val="Normal"/>
    <w:rsid w:val="00D404FB"/>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sb-google">
    <w:name w:val="sb-google"/>
    <w:basedOn w:val="Normal"/>
    <w:rsid w:val="00D404F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oog-custom-button">
    <w:name w:val="goog-custom-button"/>
    <w:basedOn w:val="Normal"/>
    <w:rsid w:val="00D404FB"/>
    <w:pPr>
      <w:spacing w:before="30" w:after="30" w:line="240" w:lineRule="auto"/>
      <w:ind w:left="30" w:right="30"/>
      <w:textAlignment w:val="center"/>
    </w:pPr>
    <w:rPr>
      <w:rFonts w:ascii="Arial" w:eastAsia="Times New Roman" w:hAnsi="Arial" w:cs="Arial"/>
      <w:color w:val="000000"/>
      <w:sz w:val="24"/>
      <w:szCs w:val="24"/>
    </w:rPr>
  </w:style>
  <w:style w:type="paragraph" w:customStyle="1" w:styleId="goog-custom-button-outer-box">
    <w:name w:val="goog-custom-button-outer-box"/>
    <w:basedOn w:val="Normal"/>
    <w:rsid w:val="00D404FB"/>
    <w:pPr>
      <w:pBdr>
        <w:top w:val="single" w:sz="6" w:space="0" w:color="auto"/>
        <w:left w:val="single" w:sz="2" w:space="0" w:color="auto"/>
        <w:bottom w:val="single" w:sz="6" w:space="0" w:color="auto"/>
        <w:right w:val="single" w:sz="2" w:space="0" w:color="auto"/>
      </w:pBdr>
      <w:spacing w:after="0" w:line="240" w:lineRule="auto"/>
      <w:textAlignment w:val="top"/>
    </w:pPr>
    <w:rPr>
      <w:rFonts w:ascii="Times New Roman" w:eastAsia="Times New Roman" w:hAnsi="Times New Roman" w:cs="Times New Roman"/>
      <w:sz w:val="24"/>
      <w:szCs w:val="24"/>
    </w:rPr>
  </w:style>
  <w:style w:type="paragraph" w:customStyle="1" w:styleId="goog-custom-button-inner-box">
    <w:name w:val="goog-custom-button-inner-box"/>
    <w:basedOn w:val="Normal"/>
    <w:rsid w:val="00D404FB"/>
    <w:pPr>
      <w:pBdr>
        <w:top w:val="single" w:sz="2" w:space="2" w:color="auto"/>
        <w:left w:val="single" w:sz="6" w:space="3" w:color="auto"/>
        <w:bottom w:val="single" w:sz="2" w:space="2" w:color="auto"/>
        <w:right w:val="single" w:sz="6" w:space="3" w:color="auto"/>
      </w:pBdr>
      <w:spacing w:after="0" w:line="240" w:lineRule="auto"/>
      <w:ind w:left="-15" w:right="-15"/>
      <w:textAlignment w:val="top"/>
    </w:pPr>
    <w:rPr>
      <w:rFonts w:ascii="Times New Roman" w:eastAsia="Times New Roman" w:hAnsi="Times New Roman" w:cs="Times New Roman"/>
      <w:sz w:val="24"/>
      <w:szCs w:val="24"/>
    </w:rPr>
  </w:style>
  <w:style w:type="paragraph" w:customStyle="1" w:styleId="goog-custom-button-active">
    <w:name w:val="goog-custom-button-active"/>
    <w:basedOn w:val="Normal"/>
    <w:rsid w:val="00D404FB"/>
    <w:pPr>
      <w:shd w:val="clear" w:color="auto" w:fill="FAF6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custom-button-checked">
    <w:name w:val="goog-custom-button-checked"/>
    <w:basedOn w:val="Normal"/>
    <w:rsid w:val="00D404FB"/>
    <w:pPr>
      <w:shd w:val="clear" w:color="auto" w:fill="FAF6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mobile-link">
    <w:name w:val="blog-mobile-link"/>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share-panel-outer">
    <w:name w:val="mobile-share-panel-outer"/>
    <w:basedOn w:val="Normal"/>
    <w:rsid w:val="00D404FB"/>
    <w:pPr>
      <w:shd w:val="clear" w:color="auto" w:fill="44444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share-panel-inner">
    <w:name w:val="mobile-share-panel-inner"/>
    <w:basedOn w:val="Normal"/>
    <w:rsid w:val="00D404FB"/>
    <w:pPr>
      <w:shd w:val="clear" w:color="auto" w:fill="FFFFFF"/>
      <w:spacing w:before="100" w:beforeAutospacing="1" w:after="100" w:afterAutospacing="1" w:line="240" w:lineRule="auto"/>
    </w:pPr>
    <w:rPr>
      <w:rFonts w:ascii="Arial" w:eastAsia="Times New Roman" w:hAnsi="Arial" w:cs="Arial"/>
      <w:color w:val="666666"/>
      <w:sz w:val="27"/>
      <w:szCs w:val="27"/>
    </w:rPr>
  </w:style>
  <w:style w:type="paragraph" w:customStyle="1" w:styleId="mobile-share-panel-title">
    <w:name w:val="mobile-share-panel-title"/>
    <w:basedOn w:val="Normal"/>
    <w:rsid w:val="00D404FB"/>
    <w:pPr>
      <w:pBdr>
        <w:bottom w:val="single" w:sz="6" w:space="8" w:color="EEEEEE"/>
      </w:pBdr>
      <w:shd w:val="clear" w:color="auto" w:fill="F5F5F5"/>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mobile-share-panel-button-close">
    <w:name w:val="mobile-share-panel-button-close"/>
    <w:basedOn w:val="Normal"/>
    <w:rsid w:val="00D404FB"/>
    <w:pPr>
      <w:spacing w:before="100" w:beforeAutospacing="1" w:after="100" w:afterAutospacing="1" w:line="375" w:lineRule="atLeast"/>
      <w:jc w:val="center"/>
    </w:pPr>
    <w:rPr>
      <w:rFonts w:ascii="Times New Roman" w:eastAsia="Times New Roman" w:hAnsi="Times New Roman" w:cs="Times New Roman"/>
      <w:sz w:val="39"/>
      <w:szCs w:val="39"/>
    </w:rPr>
  </w:style>
  <w:style w:type="paragraph" w:customStyle="1" w:styleId="svg-icon-24">
    <w:name w:val="svg-icon-24"/>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outer">
    <w:name w:val="header-outer"/>
    <w:basedOn w:val="Normal"/>
    <w:rsid w:val="00D404FB"/>
    <w:pPr>
      <w:shd w:val="clear" w:color="auto" w:fill="992211"/>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ain-outer">
    <w:name w:val="main-out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outer">
    <w:name w:val="post-outer"/>
    <w:basedOn w:val="Normal"/>
    <w:rsid w:val="00D404FB"/>
    <w:pPr>
      <w:pBdr>
        <w:top w:val="single" w:sz="6" w:space="11" w:color="DDDDDD"/>
        <w:left w:val="single" w:sz="6" w:space="15" w:color="DDDDDD"/>
        <w:bottom w:val="single" w:sz="6" w:space="11" w:color="DDDDDD"/>
        <w:right w:val="single" w:sz="6" w:space="15" w:color="DDDDDD"/>
      </w:pBdr>
      <w:shd w:val="clear" w:color="auto" w:fill="FFFFFF"/>
      <w:spacing w:after="300" w:line="240" w:lineRule="auto"/>
      <w:ind w:left="-300" w:right="-300"/>
    </w:pPr>
    <w:rPr>
      <w:rFonts w:ascii="Times New Roman" w:eastAsia="Times New Roman" w:hAnsi="Times New Roman" w:cs="Times New Roman"/>
      <w:sz w:val="24"/>
      <w:szCs w:val="24"/>
    </w:rPr>
  </w:style>
  <w:style w:type="paragraph" w:customStyle="1" w:styleId="avatar-image-container">
    <w:name w:val="avatar-image-container"/>
    <w:basedOn w:val="Normal"/>
    <w:rsid w:val="00D404FB"/>
    <w:pPr>
      <w:spacing w:before="48" w:after="0" w:line="240" w:lineRule="auto"/>
    </w:pPr>
    <w:rPr>
      <w:rFonts w:ascii="Times New Roman" w:eastAsia="Times New Roman" w:hAnsi="Times New Roman" w:cs="Times New Roman"/>
      <w:sz w:val="24"/>
      <w:szCs w:val="24"/>
    </w:rPr>
  </w:style>
  <w:style w:type="paragraph" w:customStyle="1" w:styleId="mobile-link-button">
    <w:name w:val="mobile-link-button"/>
    <w:basedOn w:val="Normal"/>
    <w:rsid w:val="00D404FB"/>
    <w:pPr>
      <w:shd w:val="clear" w:color="auto" w:fill="99221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index-contents">
    <w:name w:val="mobile-index-contents"/>
    <w:basedOn w:val="Normal"/>
    <w:rsid w:val="00D404FB"/>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oog-te-banner-frame">
    <w:name w:val="goog-te-banner-frame"/>
    <w:basedOn w:val="Normal"/>
    <w:rsid w:val="00D404FB"/>
    <w:pPr>
      <w:pBdr>
        <w:bottom w:val="single" w:sz="6" w:space="0" w:color="6B90DA"/>
      </w:pBdr>
      <w:spacing w:after="0" w:line="240" w:lineRule="auto"/>
    </w:pPr>
    <w:rPr>
      <w:rFonts w:ascii="Times New Roman" w:eastAsia="Times New Roman" w:hAnsi="Times New Roman" w:cs="Times New Roman"/>
      <w:sz w:val="24"/>
      <w:szCs w:val="24"/>
    </w:rPr>
  </w:style>
  <w:style w:type="paragraph" w:customStyle="1" w:styleId="goog-te-menu-frame">
    <w:name w:val="goog-te-menu-frame"/>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frame">
    <w:name w:val="goog-te-ftab-frame"/>
    <w:basedOn w:val="Normal"/>
    <w:rsid w:val="00D404FB"/>
    <w:pPr>
      <w:spacing w:after="0" w:line="240" w:lineRule="auto"/>
    </w:pPr>
    <w:rPr>
      <w:rFonts w:ascii="Times New Roman" w:eastAsia="Times New Roman" w:hAnsi="Times New Roman" w:cs="Times New Roman"/>
      <w:sz w:val="24"/>
      <w:szCs w:val="24"/>
    </w:rPr>
  </w:style>
  <w:style w:type="paragraph" w:customStyle="1" w:styleId="goog-te-gadget">
    <w:name w:val="goog-te-gadget"/>
    <w:basedOn w:val="Normal"/>
    <w:rsid w:val="00D404FB"/>
    <w:pPr>
      <w:spacing w:before="100" w:beforeAutospacing="1" w:after="100" w:afterAutospacing="1" w:line="240" w:lineRule="auto"/>
    </w:pPr>
    <w:rPr>
      <w:rFonts w:ascii="Arial" w:eastAsia="Times New Roman" w:hAnsi="Arial" w:cs="Arial"/>
      <w:color w:val="666666"/>
      <w:sz w:val="17"/>
      <w:szCs w:val="17"/>
    </w:rPr>
  </w:style>
  <w:style w:type="paragraph" w:customStyle="1" w:styleId="goog-te-gadget-simple">
    <w:name w:val="goog-te-gadget-simple"/>
    <w:basedOn w:val="Normal"/>
    <w:rsid w:val="00D404FB"/>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goog-te-gadget-icon">
    <w:name w:val="goog-te-gadget-icon"/>
    <w:basedOn w:val="Normal"/>
    <w:rsid w:val="00D404FB"/>
    <w:pPr>
      <w:spacing w:before="100" w:beforeAutospacing="1" w:after="100" w:afterAutospacing="1" w:line="240" w:lineRule="auto"/>
      <w:ind w:left="30" w:right="30"/>
      <w:textAlignment w:val="center"/>
    </w:pPr>
    <w:rPr>
      <w:rFonts w:ascii="Times New Roman" w:eastAsia="Times New Roman" w:hAnsi="Times New Roman" w:cs="Times New Roman"/>
      <w:sz w:val="24"/>
      <w:szCs w:val="24"/>
    </w:rPr>
  </w:style>
  <w:style w:type="paragraph" w:customStyle="1" w:styleId="goog-te-combo">
    <w:name w:val="goog-te-combo"/>
    <w:basedOn w:val="Normal"/>
    <w:rsid w:val="00D404FB"/>
    <w:pPr>
      <w:spacing w:before="100" w:beforeAutospacing="1" w:after="100" w:afterAutospacing="1" w:line="240" w:lineRule="auto"/>
      <w:ind w:left="60" w:right="60"/>
      <w:textAlignment w:val="baseline"/>
    </w:pPr>
    <w:rPr>
      <w:rFonts w:ascii="Times New Roman" w:eastAsia="Times New Roman" w:hAnsi="Times New Roman" w:cs="Times New Roman"/>
      <w:sz w:val="24"/>
      <w:szCs w:val="24"/>
    </w:rPr>
  </w:style>
  <w:style w:type="paragraph" w:customStyle="1" w:styleId="goog-close-link">
    <w:name w:val="goog-close-link"/>
    <w:basedOn w:val="Normal"/>
    <w:rsid w:val="00D404FB"/>
    <w:pPr>
      <w:spacing w:after="0" w:line="240" w:lineRule="auto"/>
      <w:ind w:left="150" w:right="150"/>
    </w:pPr>
    <w:rPr>
      <w:rFonts w:ascii="Times New Roman" w:eastAsia="Times New Roman" w:hAnsi="Times New Roman" w:cs="Times New Roman"/>
      <w:sz w:val="24"/>
      <w:szCs w:val="24"/>
    </w:rPr>
  </w:style>
  <w:style w:type="paragraph" w:customStyle="1" w:styleId="goog-te-banner">
    <w:name w:val="goog-te-banner"/>
    <w:basedOn w:val="Normal"/>
    <w:rsid w:val="00D404FB"/>
    <w:pPr>
      <w:shd w:val="clear" w:color="auto" w:fill="E4EFFB"/>
      <w:spacing w:after="0" w:line="240" w:lineRule="auto"/>
    </w:pPr>
    <w:rPr>
      <w:rFonts w:ascii="Times New Roman" w:eastAsia="Times New Roman" w:hAnsi="Times New Roman" w:cs="Times New Roman"/>
      <w:sz w:val="24"/>
      <w:szCs w:val="24"/>
    </w:rPr>
  </w:style>
  <w:style w:type="paragraph" w:customStyle="1" w:styleId="goog-te-banner-content">
    <w:name w:val="goog-te-banner-content"/>
    <w:basedOn w:val="Normal"/>
    <w:rsid w:val="00D404F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g-te-banner-info">
    <w:name w:val="goog-te-banner-info"/>
    <w:basedOn w:val="Normal"/>
    <w:rsid w:val="00D404FB"/>
    <w:pPr>
      <w:spacing w:after="100" w:afterAutospacing="1" w:line="240" w:lineRule="auto"/>
      <w:textAlignment w:val="top"/>
    </w:pPr>
    <w:rPr>
      <w:rFonts w:ascii="Times New Roman" w:eastAsia="Times New Roman" w:hAnsi="Times New Roman" w:cs="Times New Roman"/>
      <w:color w:val="666666"/>
      <w:sz w:val="14"/>
      <w:szCs w:val="14"/>
    </w:rPr>
  </w:style>
  <w:style w:type="paragraph" w:customStyle="1" w:styleId="goog-te-banner-margin">
    <w:name w:val="goog-te-banner-margin"/>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utton">
    <w:name w:val="goog-te-button"/>
    <w:basedOn w:val="Normal"/>
    <w:rsid w:val="00D404FB"/>
    <w:pPr>
      <w:pBdr>
        <w:bottom w:val="single" w:sz="6" w:space="0" w:color="E7E7E7"/>
        <w:right w:val="single" w:sz="6" w:space="0" w:color="E7E7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
    <w:name w:val="goog-te-ftab"/>
    <w:basedOn w:val="Normal"/>
    <w:rsid w:val="00D404FB"/>
    <w:pPr>
      <w:shd w:val="clear" w:color="auto" w:fill="FFFFFF"/>
      <w:spacing w:after="0" w:line="240" w:lineRule="auto"/>
    </w:pPr>
    <w:rPr>
      <w:rFonts w:ascii="Times New Roman" w:eastAsia="Times New Roman" w:hAnsi="Times New Roman" w:cs="Times New Roman"/>
      <w:sz w:val="24"/>
      <w:szCs w:val="24"/>
    </w:rPr>
  </w:style>
  <w:style w:type="paragraph" w:customStyle="1" w:styleId="goog-te-ftab-link">
    <w:name w:val="goog-te-ftab-link"/>
    <w:basedOn w:val="Normal"/>
    <w:rsid w:val="00D404FB"/>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
    <w:name w:val="goog-te-menu-value"/>
    <w:basedOn w:val="Normal"/>
    <w:rsid w:val="00D404FB"/>
    <w:pPr>
      <w:spacing w:before="100" w:beforeAutospacing="1" w:after="100" w:afterAutospacing="1" w:line="240" w:lineRule="auto"/>
      <w:ind w:left="60" w:right="60"/>
    </w:pPr>
    <w:rPr>
      <w:rFonts w:ascii="Times New Roman" w:eastAsia="Times New Roman" w:hAnsi="Times New Roman" w:cs="Times New Roman"/>
      <w:color w:val="0000CC"/>
      <w:sz w:val="24"/>
      <w:szCs w:val="24"/>
    </w:rPr>
  </w:style>
  <w:style w:type="paragraph" w:customStyle="1" w:styleId="goog-te-menu">
    <w:name w:val="goog-te-menu"/>
    <w:basedOn w:val="Normal"/>
    <w:rsid w:val="00D404FB"/>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item">
    <w:name w:val="goog-te-menu-item"/>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
    <w:name w:val="goog-te-menu2"/>
    <w:basedOn w:val="Normal"/>
    <w:rsid w:val="00D404FB"/>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colpad">
    <w:name w:val="goog-te-menu2-colpad"/>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separator">
    <w:name w:val="goog-te-menu2-separator"/>
    <w:basedOn w:val="Normal"/>
    <w:rsid w:val="00D404FB"/>
    <w:pPr>
      <w:shd w:val="clear" w:color="auto" w:fill="AAAAAA"/>
      <w:spacing w:before="90" w:after="90" w:line="240" w:lineRule="auto"/>
    </w:pPr>
    <w:rPr>
      <w:rFonts w:ascii="Times New Roman" w:eastAsia="Times New Roman" w:hAnsi="Times New Roman" w:cs="Times New Roman"/>
      <w:sz w:val="24"/>
      <w:szCs w:val="24"/>
    </w:rPr>
  </w:style>
  <w:style w:type="paragraph" w:customStyle="1" w:styleId="goog-te-menu2-item">
    <w:name w:val="goog-te-menu2-item"/>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item-selected">
    <w:name w:val="goog-te-menu2-item-selected"/>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
    <w:name w:val="goog-te-balloon"/>
    <w:basedOn w:val="Normal"/>
    <w:rsid w:val="00D404F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frame">
    <w:name w:val="goog-te-balloon-frame"/>
    <w:basedOn w:val="Normal"/>
    <w:rsid w:val="00D404FB"/>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text">
    <w:name w:val="goog-te-balloon-text"/>
    <w:basedOn w:val="Normal"/>
    <w:rsid w:val="00D404FB"/>
    <w:pPr>
      <w:spacing w:before="90" w:after="100" w:afterAutospacing="1" w:line="240" w:lineRule="auto"/>
    </w:pPr>
    <w:rPr>
      <w:rFonts w:ascii="Times New Roman" w:eastAsia="Times New Roman" w:hAnsi="Times New Roman" w:cs="Times New Roman"/>
      <w:sz w:val="24"/>
      <w:szCs w:val="24"/>
    </w:rPr>
  </w:style>
  <w:style w:type="paragraph" w:customStyle="1" w:styleId="goog-te-balloon-zippy">
    <w:name w:val="goog-te-balloon-zippy"/>
    <w:basedOn w:val="Normal"/>
    <w:rsid w:val="00D404FB"/>
    <w:pPr>
      <w:spacing w:before="90" w:after="100" w:afterAutospacing="1" w:line="240" w:lineRule="auto"/>
    </w:pPr>
    <w:rPr>
      <w:rFonts w:ascii="Times New Roman" w:eastAsia="Times New Roman" w:hAnsi="Times New Roman" w:cs="Times New Roman"/>
      <w:sz w:val="24"/>
      <w:szCs w:val="24"/>
    </w:rPr>
  </w:style>
  <w:style w:type="paragraph" w:customStyle="1" w:styleId="goog-te-balloon-form">
    <w:name w:val="goog-te-balloon-form"/>
    <w:basedOn w:val="Normal"/>
    <w:rsid w:val="00D404FB"/>
    <w:pPr>
      <w:spacing w:before="90" w:after="0" w:line="240" w:lineRule="auto"/>
    </w:pPr>
    <w:rPr>
      <w:rFonts w:ascii="Times New Roman" w:eastAsia="Times New Roman" w:hAnsi="Times New Roman" w:cs="Times New Roman"/>
      <w:sz w:val="24"/>
      <w:szCs w:val="24"/>
    </w:rPr>
  </w:style>
  <w:style w:type="paragraph" w:customStyle="1" w:styleId="goog-te-balloon-footer">
    <w:name w:val="goog-te-balloon-footer"/>
    <w:basedOn w:val="Normal"/>
    <w:rsid w:val="00D404FB"/>
    <w:pPr>
      <w:spacing w:before="90" w:after="60" w:line="240" w:lineRule="auto"/>
    </w:pPr>
    <w:rPr>
      <w:rFonts w:ascii="Times New Roman" w:eastAsia="Times New Roman" w:hAnsi="Times New Roman" w:cs="Times New Roman"/>
      <w:sz w:val="24"/>
      <w:szCs w:val="24"/>
    </w:rPr>
  </w:style>
  <w:style w:type="paragraph" w:customStyle="1" w:styleId="goog-te-spinner-animation">
    <w:name w:val="goog-te-spinner-animation"/>
    <w:basedOn w:val="Normal"/>
    <w:rsid w:val="00D404F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spinner">
    <w:name w:val="goog-te-spinner"/>
    <w:basedOn w:val="Normal"/>
    <w:rsid w:val="00D404FB"/>
    <w:pPr>
      <w:spacing w:before="30" w:after="0" w:line="240" w:lineRule="auto"/>
      <w:ind w:left="30"/>
    </w:pPr>
    <w:rPr>
      <w:rFonts w:ascii="Times New Roman" w:eastAsia="Times New Roman" w:hAnsi="Times New Roman" w:cs="Times New Roman"/>
      <w:sz w:val="24"/>
      <w:szCs w:val="24"/>
    </w:rPr>
  </w:style>
  <w:style w:type="paragraph" w:customStyle="1" w:styleId="gt-hl-layer">
    <w:name w:val="gt-hl-layer"/>
    <w:basedOn w:val="Normal"/>
    <w:rsid w:val="00D404FB"/>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goog-text-highlight">
    <w:name w:val="goog-text-highlight"/>
    <w:basedOn w:val="Normal"/>
    <w:rsid w:val="00D404FB"/>
    <w:pPr>
      <w:shd w:val="clear" w:color="auto" w:fill="C9D7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bubbledefault">
    <w:name w:val="gc-bubbledefault"/>
    <w:basedOn w:val="Normal"/>
    <w:rsid w:val="00D404FB"/>
    <w:pPr>
      <w:spacing w:after="0" w:line="240" w:lineRule="auto"/>
    </w:pPr>
    <w:rPr>
      <w:rFonts w:ascii="Times New Roman" w:eastAsia="Times New Roman" w:hAnsi="Times New Roman" w:cs="Times New Roman"/>
      <w:sz w:val="24"/>
      <w:szCs w:val="24"/>
    </w:rPr>
  </w:style>
  <w:style w:type="paragraph" w:customStyle="1" w:styleId="gc-reset">
    <w:name w:val="gc-reset"/>
    <w:basedOn w:val="Normal"/>
    <w:rsid w:val="00D404FB"/>
    <w:pPr>
      <w:spacing w:after="0" w:line="240" w:lineRule="auto"/>
    </w:pPr>
    <w:rPr>
      <w:rFonts w:ascii="Times New Roman" w:eastAsia="Times New Roman" w:hAnsi="Times New Roman" w:cs="Times New Roman"/>
      <w:sz w:val="24"/>
      <w:szCs w:val="24"/>
    </w:rPr>
  </w:style>
  <w:style w:type="paragraph" w:customStyle="1" w:styleId="pls-vertshim">
    <w:name w:val="pls-vertshim"/>
    <w:basedOn w:val="Normal"/>
    <w:rsid w:val="00D404FB"/>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ls-vertshimleft">
    <w:name w:val="pls-vertshimlef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vertshimright">
    <w:name w:val="pls-vertshimrigh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contentwrap">
    <w:name w:val="pls-contentwrap"/>
    <w:basedOn w:val="Normal"/>
    <w:rsid w:val="00D404FB"/>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contentleft">
    <w:name w:val="pls-contentleft"/>
    <w:basedOn w:val="Normal"/>
    <w:rsid w:val="00D404F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dropright">
    <w:name w:val="pls-dropright"/>
    <w:basedOn w:val="Normal"/>
    <w:rsid w:val="00D404F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vert">
    <w:name w:val="pls-vert"/>
    <w:basedOn w:val="Normal"/>
    <w:rsid w:val="00D404F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tailleft">
    <w:name w:val="pls-tailleft"/>
    <w:basedOn w:val="Normal"/>
    <w:rsid w:val="00D404FB"/>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pls-dropbl">
    <w:name w:val="pls-dropbl"/>
    <w:basedOn w:val="Normal"/>
    <w:rsid w:val="00D404F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dropbottom">
    <w:name w:val="pls-dropbottom"/>
    <w:basedOn w:val="Normal"/>
    <w:rsid w:val="00D404F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topleft">
    <w:name w:val="pls-topleft"/>
    <w:basedOn w:val="Normal"/>
    <w:rsid w:val="00D404FB"/>
    <w:pPr>
      <w:spacing w:before="100" w:beforeAutospacing="1" w:after="100" w:afterAutospacing="1" w:line="240" w:lineRule="auto"/>
      <w:jc w:val="right"/>
      <w:textAlignment w:val="bottom"/>
    </w:pPr>
    <w:rPr>
      <w:rFonts w:ascii="Times New Roman" w:eastAsia="Times New Roman" w:hAnsi="Times New Roman" w:cs="Times New Roman"/>
      <w:sz w:val="24"/>
      <w:szCs w:val="24"/>
    </w:rPr>
  </w:style>
  <w:style w:type="paragraph" w:customStyle="1" w:styleId="pls-topright">
    <w:name w:val="pls-topright"/>
    <w:basedOn w:val="Normal"/>
    <w:rsid w:val="00D404FB"/>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pls-bottomleft">
    <w:name w:val="pls-bottomleft"/>
    <w:basedOn w:val="Normal"/>
    <w:rsid w:val="00D404FB"/>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pls-bottomright">
    <w:name w:val="pls-bottomright"/>
    <w:basedOn w:val="Normal"/>
    <w:rsid w:val="00D404F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tailtop">
    <w:name w:val="pls-tailtop"/>
    <w:basedOn w:val="Normal"/>
    <w:rsid w:val="00D404FB"/>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pls-tailright">
    <w:name w:val="pls-tailright"/>
    <w:basedOn w:val="Normal"/>
    <w:rsid w:val="00D404F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s-tailbottom">
    <w:name w:val="pls-tailbottom"/>
    <w:basedOn w:val="Normal"/>
    <w:rsid w:val="00D404FB"/>
    <w:pPr>
      <w:spacing w:before="100" w:beforeAutospacing="1" w:after="100" w:afterAutospacing="1" w:line="240" w:lineRule="auto"/>
      <w:textAlignment w:val="bottom"/>
    </w:pPr>
    <w:rPr>
      <w:rFonts w:ascii="Times New Roman" w:eastAsia="Times New Roman" w:hAnsi="Times New Roman" w:cs="Times New Roman"/>
      <w:vanish/>
      <w:sz w:val="24"/>
      <w:szCs w:val="24"/>
    </w:rPr>
  </w:style>
  <w:style w:type="paragraph" w:customStyle="1" w:styleId="pls-droptr">
    <w:name w:val="pls-dropt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dropbr">
    <w:name w:val="pls-dropb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bbledroptr">
    <w:name w:val="bubbledroptr"/>
    <w:basedOn w:val="Normal"/>
    <w:rsid w:val="00D404F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spinner">
    <w:name w:val="pls-spinn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center-inner">
    <w:name w:val="column-center-inn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inner">
    <w:name w:val="column-left-inn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inner">
    <w:name w:val="column-right-inn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
    <w:name w:val="cap-lef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right">
    <w:name w:val="cap-righ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outer">
    <w:name w:val="fauxcolumn-out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left">
    <w:name w:val="fauxcolumn-lef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content">
    <w:name w:val="blog-conten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title">
    <w:name w:val="blog-title"/>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icon">
    <w:name w:val="blog-icon"/>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ent">
    <w:name w:val="item-conten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thumbnail">
    <w:name w:val="item-thumbnail"/>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time">
    <w:name w:val="item-time"/>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option">
    <w:name w:val="show-option"/>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title">
    <w:name w:val="item-title"/>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counter-wrapper">
    <w:name w:val="graph-counter-wrapp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
    <w:name w:val="digi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ind-plate">
    <w:name w:val="blind-plate"/>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able">
    <w:name w:val="collapseable"/>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content">
    <w:name w:val="comments-conten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replybox">
    <w:name w:val="comments-replybox"/>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ybox-single">
    <w:name w:val="comment-replybox-single"/>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ybox-thread">
    <w:name w:val="comment-replybox-thread"/>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block">
    <w:name w:val="comment-block"/>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inue">
    <w:name w:val="continue"/>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fauxcolumn-outer">
    <w:name w:val="body-fauxcolumn-out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outer">
    <w:name w:val="date-out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s">
    <w:name w:val="columns"/>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left-outer">
    <w:name w:val="fauxcolumn-left-out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right-outer">
    <w:name w:val="fauxcolumn-right-out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outer">
    <w:name w:val="column-right-out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ogo-link">
    <w:name w:val="goog-logo-link"/>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icator">
    <w:name w:val="indicato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
    <w:name w:val="minus"/>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
    <w:name w:val="plus"/>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ing-platform-button">
    <w:name w:val="sharing-platform-button"/>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tform-sharing-text">
    <w:name w:val="platform-sharing-tex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date-outer">
    <w:name w:val="mobile-date-out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pager">
    <w:name w:val="blog-pag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wrapper">
    <w:name w:val="titlewrapp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wrapper">
    <w:name w:val="descriptionwrapp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by-email-address">
    <w:name w:val="follow-by-email-address"/>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by-email-submit">
    <w:name w:val="follow-by-email-submi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thread">
    <w:name w:val="inline-thread"/>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hread">
    <w:name w:val="comment-thread"/>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ies">
    <w:name w:val="comment-replies"/>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
    <w:name w:val="commen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
    <w:name w:val="us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time">
    <w:name w:val="datetime"/>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eader">
    <w:name w:val="comment-head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content">
    <w:name w:val="comment-conten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more">
    <w:name w:val="loadmore"/>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ad-arrow">
    <w:name w:val="thread-arrow"/>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content">
    <w:name w:val="widget-conten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list-arrow">
    <w:name w:val="pagelist-arrow"/>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uthor">
    <w:name w:val="comment-autho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outer">
    <w:name w:val="tabs-out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
    <w:name w:val="toggle"/>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open">
    <w:name w:val="toggle-open"/>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
    <w:name w:val="original-tex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button">
    <w:name w:val="close-button"/>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ed-activity-container">
    <w:name w:val="started-activity-contain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root">
    <w:name w:val="activity-roo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essage">
    <w:name w:val="status-message"/>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link">
    <w:name w:val="activity-link"/>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cancel">
    <w:name w:val="activity-cancel"/>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e-form">
    <w:name w:val="translate-form"/>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y">
    <w:name w:val="gray"/>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helper-text">
    <w:name w:val="alt-helper-tex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error-text">
    <w:name w:val="alt-error-tex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submenu-arrow">
    <w:name w:val="goog-submenu-arrow"/>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hl-text">
    <w:name w:val="gt-hl-tex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highlight">
    <w:name w:val="trans-target-highligh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
    <w:name w:val="trans-targe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edit">
    <w:name w:val="trans-edi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l">
    <w:name w:val="gt-trans-highlight-l"/>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r">
    <w:name w:val="gt-trans-highlight-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form">
    <w:name w:val="activity-form"/>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
    <w:name w:val="goog-menuitem"/>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buzz">
    <w:name w:val="sb-buzz"/>
    <w:basedOn w:val="Normal"/>
    <w:rsid w:val="00D404F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s-bubbletop">
    <w:name w:val="pls-bubbletop"/>
    <w:basedOn w:val="Normal"/>
    <w:rsid w:val="00D404FB"/>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toptail">
    <w:name w:val="pls-toptail"/>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ner">
    <w:name w:val="inner"/>
    <w:basedOn w:val="DefaultParagraphFont"/>
    <w:rsid w:val="00D404FB"/>
  </w:style>
  <w:style w:type="paragraph" w:customStyle="1" w:styleId="column-center-inner1">
    <w:name w:val="column-center-inner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inner1">
    <w:name w:val="column-left-inner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inner1">
    <w:name w:val="column-right-inner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1">
    <w:name w:val="navbar1"/>
    <w:basedOn w:val="Normal"/>
    <w:rsid w:val="00D404FB"/>
    <w:pPr>
      <w:spacing w:after="0" w:line="240" w:lineRule="auto"/>
    </w:pPr>
    <w:rPr>
      <w:rFonts w:ascii="Times New Roman" w:eastAsia="Times New Roman" w:hAnsi="Times New Roman" w:cs="Times New Roman"/>
      <w:sz w:val="24"/>
      <w:szCs w:val="24"/>
    </w:rPr>
  </w:style>
  <w:style w:type="paragraph" w:customStyle="1" w:styleId="navbar2">
    <w:name w:val="navbar2"/>
    <w:basedOn w:val="Normal"/>
    <w:rsid w:val="00D404FB"/>
    <w:pPr>
      <w:spacing w:after="0" w:line="240" w:lineRule="auto"/>
    </w:pPr>
    <w:rPr>
      <w:rFonts w:ascii="Times New Roman" w:eastAsia="Times New Roman" w:hAnsi="Times New Roman" w:cs="Times New Roman"/>
      <w:sz w:val="24"/>
      <w:szCs w:val="24"/>
    </w:rPr>
  </w:style>
  <w:style w:type="paragraph" w:customStyle="1" w:styleId="section1">
    <w:name w:val="section1"/>
    <w:basedOn w:val="Normal"/>
    <w:rsid w:val="00D404FB"/>
    <w:pPr>
      <w:spacing w:after="0" w:line="240" w:lineRule="auto"/>
    </w:pPr>
    <w:rPr>
      <w:rFonts w:ascii="Times New Roman" w:eastAsia="Times New Roman" w:hAnsi="Times New Roman" w:cs="Times New Roman"/>
      <w:sz w:val="24"/>
      <w:szCs w:val="24"/>
    </w:rPr>
  </w:style>
  <w:style w:type="paragraph" w:customStyle="1" w:styleId="widget1">
    <w:name w:val="widget1"/>
    <w:basedOn w:val="Normal"/>
    <w:rsid w:val="00D404FB"/>
    <w:pPr>
      <w:spacing w:before="450" w:after="450" w:line="240" w:lineRule="auto"/>
      <w:ind w:left="450" w:right="450"/>
    </w:pPr>
    <w:rPr>
      <w:rFonts w:ascii="Times New Roman" w:eastAsia="Times New Roman" w:hAnsi="Times New Roman" w:cs="Times New Roman"/>
      <w:sz w:val="24"/>
      <w:szCs w:val="24"/>
    </w:rPr>
  </w:style>
  <w:style w:type="paragraph" w:customStyle="1" w:styleId="header10">
    <w:name w:val="header1"/>
    <w:basedOn w:val="Normal"/>
    <w:rsid w:val="00D404FB"/>
    <w:pPr>
      <w:spacing w:after="0" w:line="240" w:lineRule="auto"/>
    </w:pPr>
    <w:rPr>
      <w:rFonts w:ascii="Times New Roman" w:eastAsia="Times New Roman" w:hAnsi="Times New Roman" w:cs="Times New Roman"/>
      <w:sz w:val="24"/>
      <w:szCs w:val="24"/>
    </w:rPr>
  </w:style>
  <w:style w:type="paragraph" w:customStyle="1" w:styleId="titlewrapper1">
    <w:name w:val="titlewrapper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wrapper1">
    <w:name w:val="descriptionwrapper1"/>
    <w:basedOn w:val="Normal"/>
    <w:rsid w:val="00D404FB"/>
    <w:pPr>
      <w:spacing w:before="100" w:beforeAutospacing="1" w:after="375" w:line="240" w:lineRule="auto"/>
    </w:pPr>
    <w:rPr>
      <w:rFonts w:ascii="Times New Roman" w:eastAsia="Times New Roman" w:hAnsi="Times New Roman" w:cs="Times New Roman"/>
      <w:sz w:val="24"/>
      <w:szCs w:val="24"/>
    </w:rPr>
  </w:style>
  <w:style w:type="paragraph" w:customStyle="1" w:styleId="description1">
    <w:name w:val="description1"/>
    <w:basedOn w:val="Normal"/>
    <w:rsid w:val="00D404FB"/>
    <w:pPr>
      <w:spacing w:before="120" w:after="150" w:line="240" w:lineRule="auto"/>
    </w:pPr>
    <w:rPr>
      <w:rFonts w:ascii="Times New Roman" w:eastAsia="Times New Roman" w:hAnsi="Times New Roman" w:cs="Times New Roman"/>
      <w:sz w:val="31"/>
      <w:szCs w:val="31"/>
    </w:rPr>
  </w:style>
  <w:style w:type="paragraph" w:customStyle="1" w:styleId="comment-author1">
    <w:name w:val="comment-author1"/>
    <w:basedOn w:val="Normal"/>
    <w:rsid w:val="00D404FB"/>
    <w:pPr>
      <w:pBdr>
        <w:top w:val="dashed" w:sz="6" w:space="18"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uthor2">
    <w:name w:val="comment-author2"/>
    <w:basedOn w:val="Normal"/>
    <w:rsid w:val="00D404FB"/>
    <w:pPr>
      <w:pBdr>
        <w:top w:val="dashed" w:sz="6" w:space="18" w:color="CCCCCC"/>
      </w:pBdr>
      <w:spacing w:before="100" w:beforeAutospacing="1" w:after="100" w:afterAutospacing="1" w:line="240" w:lineRule="auto"/>
      <w:ind w:right="-675"/>
    </w:pPr>
    <w:rPr>
      <w:rFonts w:ascii="Times New Roman" w:eastAsia="Times New Roman" w:hAnsi="Times New Roman" w:cs="Times New Roman"/>
      <w:sz w:val="24"/>
      <w:szCs w:val="24"/>
    </w:rPr>
  </w:style>
  <w:style w:type="paragraph" w:customStyle="1" w:styleId="profile-datablock1">
    <w:name w:val="profile-datablock1"/>
    <w:basedOn w:val="Normal"/>
    <w:rsid w:val="00D404FB"/>
    <w:pPr>
      <w:spacing w:after="120" w:line="240" w:lineRule="auto"/>
    </w:pPr>
    <w:rPr>
      <w:rFonts w:ascii="Times New Roman" w:eastAsia="Times New Roman" w:hAnsi="Times New Roman" w:cs="Times New Roman"/>
      <w:sz w:val="24"/>
      <w:szCs w:val="24"/>
    </w:rPr>
  </w:style>
  <w:style w:type="paragraph" w:customStyle="1" w:styleId="header-outer1">
    <w:name w:val="header-outer1"/>
    <w:basedOn w:val="Normal"/>
    <w:rsid w:val="00D404FB"/>
    <w:pPr>
      <w:shd w:val="clear" w:color="auto" w:fill="992211"/>
      <w:spacing w:before="75" w:after="75" w:line="240" w:lineRule="auto"/>
    </w:pPr>
    <w:rPr>
      <w:rFonts w:ascii="Times New Roman" w:eastAsia="Times New Roman" w:hAnsi="Times New Roman" w:cs="Times New Roman"/>
      <w:color w:val="FFFFFF"/>
      <w:sz w:val="24"/>
      <w:szCs w:val="24"/>
    </w:rPr>
  </w:style>
  <w:style w:type="paragraph" w:customStyle="1" w:styleId="tabs-outer1">
    <w:name w:val="tabs-outer1"/>
    <w:basedOn w:val="Normal"/>
    <w:rsid w:val="00D404FB"/>
    <w:pPr>
      <w:spacing w:before="75" w:after="75" w:line="240" w:lineRule="auto"/>
    </w:pPr>
    <w:rPr>
      <w:rFonts w:ascii="Times New Roman" w:eastAsia="Times New Roman" w:hAnsi="Times New Roman" w:cs="Times New Roman"/>
      <w:sz w:val="24"/>
      <w:szCs w:val="24"/>
    </w:rPr>
  </w:style>
  <w:style w:type="paragraph" w:customStyle="1" w:styleId="main-outer1">
    <w:name w:val="main-outer1"/>
    <w:basedOn w:val="Normal"/>
    <w:rsid w:val="00D404FB"/>
    <w:pPr>
      <w:spacing w:before="75" w:after="75" w:line="240" w:lineRule="auto"/>
    </w:pPr>
    <w:rPr>
      <w:rFonts w:ascii="Times New Roman" w:eastAsia="Times New Roman" w:hAnsi="Times New Roman" w:cs="Times New Roman"/>
      <w:sz w:val="24"/>
      <w:szCs w:val="24"/>
    </w:rPr>
  </w:style>
  <w:style w:type="paragraph" w:customStyle="1" w:styleId="footer-outer1">
    <w:name w:val="footer-outer1"/>
    <w:basedOn w:val="Normal"/>
    <w:rsid w:val="00D404FB"/>
    <w:pPr>
      <w:spacing w:before="75" w:after="75" w:line="240" w:lineRule="auto"/>
    </w:pPr>
    <w:rPr>
      <w:rFonts w:ascii="Times New Roman" w:eastAsia="Times New Roman" w:hAnsi="Times New Roman" w:cs="Times New Roman"/>
      <w:color w:val="EEEEEE"/>
      <w:sz w:val="24"/>
      <w:szCs w:val="24"/>
    </w:rPr>
  </w:style>
  <w:style w:type="paragraph" w:customStyle="1" w:styleId="cap-top1">
    <w:name w:val="cap-top1"/>
    <w:basedOn w:val="Normal"/>
    <w:rsid w:val="00D404F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p-bottom1">
    <w:name w:val="cap-bottom1"/>
    <w:basedOn w:val="Normal"/>
    <w:rsid w:val="00D404F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egion-inner1">
    <w:name w:val="region-inner1"/>
    <w:basedOn w:val="Normal"/>
    <w:rsid w:val="00D404FB"/>
    <w:pPr>
      <w:spacing w:after="0" w:line="240" w:lineRule="auto"/>
    </w:pPr>
    <w:rPr>
      <w:rFonts w:ascii="Times New Roman" w:eastAsia="Times New Roman" w:hAnsi="Times New Roman" w:cs="Times New Roman"/>
      <w:sz w:val="24"/>
      <w:szCs w:val="24"/>
    </w:rPr>
  </w:style>
  <w:style w:type="paragraph" w:customStyle="1" w:styleId="column-center-inner2">
    <w:name w:val="column-center-inner2"/>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inner2">
    <w:name w:val="column-left-inner2"/>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inner2">
    <w:name w:val="column-right-inner2"/>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1">
    <w:name w:val="cap-left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right1">
    <w:name w:val="cap-right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2">
    <w:name w:val="cap-left2"/>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right2">
    <w:name w:val="cap-right2"/>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outer1">
    <w:name w:val="fauxcolumn-outer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outer2">
    <w:name w:val="fauxcolumn-outer2"/>
    <w:basedOn w:val="Normal"/>
    <w:rsid w:val="00D404FB"/>
    <w:pPr>
      <w:spacing w:after="0" w:line="240" w:lineRule="auto"/>
    </w:pPr>
    <w:rPr>
      <w:rFonts w:ascii="Times New Roman" w:eastAsia="Times New Roman" w:hAnsi="Times New Roman" w:cs="Times New Roman"/>
      <w:sz w:val="24"/>
      <w:szCs w:val="24"/>
    </w:rPr>
  </w:style>
  <w:style w:type="paragraph" w:customStyle="1" w:styleId="fauxcolumn-left1">
    <w:name w:val="fauxcolumn-left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content1">
    <w:name w:val="blog-content1"/>
    <w:basedOn w:val="Normal"/>
    <w:rsid w:val="00D404FB"/>
    <w:pPr>
      <w:spacing w:after="75" w:line="240" w:lineRule="auto"/>
      <w:ind w:left="75"/>
    </w:pPr>
    <w:rPr>
      <w:rFonts w:ascii="Times New Roman" w:eastAsia="Times New Roman" w:hAnsi="Times New Roman" w:cs="Times New Roman"/>
      <w:sz w:val="24"/>
      <w:szCs w:val="24"/>
    </w:rPr>
  </w:style>
  <w:style w:type="paragraph" w:customStyle="1" w:styleId="blog-title1">
    <w:name w:val="blog-title1"/>
    <w:basedOn w:val="Normal"/>
    <w:rsid w:val="00D404FB"/>
    <w:pPr>
      <w:spacing w:before="30" w:after="0" w:line="240" w:lineRule="atLeast"/>
    </w:pPr>
    <w:rPr>
      <w:rFonts w:ascii="Times New Roman" w:eastAsia="Times New Roman" w:hAnsi="Times New Roman" w:cs="Times New Roman"/>
      <w:b/>
      <w:bCs/>
      <w:sz w:val="24"/>
      <w:szCs w:val="24"/>
    </w:rPr>
  </w:style>
  <w:style w:type="paragraph" w:customStyle="1" w:styleId="blog-icon1">
    <w:name w:val="blog-icon1"/>
    <w:basedOn w:val="Normal"/>
    <w:rsid w:val="00D404FB"/>
    <w:pPr>
      <w:spacing w:before="30" w:after="100" w:afterAutospacing="1" w:line="240" w:lineRule="auto"/>
      <w:textAlignment w:val="top"/>
    </w:pPr>
    <w:rPr>
      <w:rFonts w:ascii="Times New Roman" w:eastAsia="Times New Roman" w:hAnsi="Times New Roman" w:cs="Times New Roman"/>
      <w:sz w:val="24"/>
      <w:szCs w:val="24"/>
    </w:rPr>
  </w:style>
  <w:style w:type="paragraph" w:customStyle="1" w:styleId="item-content1">
    <w:name w:val="item-content1"/>
    <w:basedOn w:val="Normal"/>
    <w:rsid w:val="00D404FB"/>
    <w:pPr>
      <w:spacing w:before="100" w:beforeAutospacing="1" w:after="100" w:afterAutospacing="1" w:line="312" w:lineRule="atLeast"/>
    </w:pPr>
    <w:rPr>
      <w:rFonts w:ascii="Times New Roman" w:eastAsia="Times New Roman" w:hAnsi="Times New Roman" w:cs="Times New Roman"/>
      <w:sz w:val="23"/>
      <w:szCs w:val="23"/>
    </w:rPr>
  </w:style>
  <w:style w:type="paragraph" w:customStyle="1" w:styleId="item-thumbnail1">
    <w:name w:val="item-thumbnail1"/>
    <w:basedOn w:val="Normal"/>
    <w:rsid w:val="00D404FB"/>
    <w:pPr>
      <w:spacing w:before="30" w:after="75" w:line="240" w:lineRule="auto"/>
      <w:ind w:right="75"/>
    </w:pPr>
    <w:rPr>
      <w:rFonts w:ascii="Times New Roman" w:eastAsia="Times New Roman" w:hAnsi="Times New Roman" w:cs="Times New Roman"/>
      <w:sz w:val="24"/>
      <w:szCs w:val="24"/>
    </w:rPr>
  </w:style>
  <w:style w:type="paragraph" w:customStyle="1" w:styleId="item-time1">
    <w:name w:val="item-time1"/>
    <w:basedOn w:val="Normal"/>
    <w:rsid w:val="00D404FB"/>
    <w:pPr>
      <w:spacing w:before="100" w:beforeAutospacing="1" w:after="100" w:afterAutospacing="1" w:line="240" w:lineRule="auto"/>
    </w:pPr>
    <w:rPr>
      <w:rFonts w:ascii="Times New Roman" w:eastAsia="Times New Roman" w:hAnsi="Times New Roman" w:cs="Times New Roman"/>
      <w:i/>
      <w:iCs/>
      <w:sz w:val="23"/>
      <w:szCs w:val="23"/>
    </w:rPr>
  </w:style>
  <w:style w:type="paragraph" w:customStyle="1" w:styleId="show-option1">
    <w:name w:val="show-option1"/>
    <w:basedOn w:val="Normal"/>
    <w:rsid w:val="00D404FB"/>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follow-by-email-address1">
    <w:name w:val="follow-by-email-address1"/>
    <w:basedOn w:val="Normal"/>
    <w:rsid w:val="00D404FB"/>
    <w:pPr>
      <w:pBdr>
        <w:top w:val="inset" w:sz="6" w:space="0" w:color="auto"/>
        <w:left w:val="inset" w:sz="6" w:space="0" w:color="auto"/>
        <w:bottom w:val="inset" w:sz="6" w:space="0" w:color="auto"/>
        <w:right w:val="inset" w:sz="6"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llow-by-email-submit1">
    <w:name w:val="follow-by-email-submit1"/>
    <w:basedOn w:val="Normal"/>
    <w:rsid w:val="00D404FB"/>
    <w:pPr>
      <w:shd w:val="clear" w:color="auto" w:fill="000000"/>
      <w:spacing w:after="0" w:line="240" w:lineRule="auto"/>
      <w:ind w:left="120"/>
    </w:pPr>
    <w:rPr>
      <w:rFonts w:ascii="Times New Roman" w:eastAsia="Times New Roman" w:hAnsi="Times New Roman" w:cs="Times New Roman"/>
      <w:color w:val="FFFFFF"/>
      <w:sz w:val="20"/>
      <w:szCs w:val="20"/>
    </w:rPr>
  </w:style>
  <w:style w:type="paragraph" w:customStyle="1" w:styleId="widget-item-control1">
    <w:name w:val="widget-item-control1"/>
    <w:basedOn w:val="Normal"/>
    <w:rsid w:val="00D404FB"/>
    <w:pPr>
      <w:spacing w:before="75" w:after="100" w:afterAutospacing="1" w:line="240" w:lineRule="auto"/>
    </w:pPr>
    <w:rPr>
      <w:rFonts w:ascii="Times New Roman" w:eastAsia="Times New Roman" w:hAnsi="Times New Roman" w:cs="Times New Roman"/>
      <w:sz w:val="24"/>
      <w:szCs w:val="24"/>
    </w:rPr>
  </w:style>
  <w:style w:type="paragraph" w:customStyle="1" w:styleId="item-thumbnail2">
    <w:name w:val="item-thumbnail2"/>
    <w:basedOn w:val="Normal"/>
    <w:rsid w:val="00D404FB"/>
    <w:pPr>
      <w:spacing w:after="75" w:line="240" w:lineRule="auto"/>
      <w:ind w:right="75"/>
    </w:pPr>
    <w:rPr>
      <w:rFonts w:ascii="Times New Roman" w:eastAsia="Times New Roman" w:hAnsi="Times New Roman" w:cs="Times New Roman"/>
      <w:sz w:val="24"/>
      <w:szCs w:val="24"/>
    </w:rPr>
  </w:style>
  <w:style w:type="paragraph" w:customStyle="1" w:styleId="item-title1">
    <w:name w:val="item-title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ing-platform-button1">
    <w:name w:val="sharing-platform-button1"/>
    <w:basedOn w:val="Normal"/>
    <w:rsid w:val="00D404FB"/>
    <w:pPr>
      <w:spacing w:before="100" w:beforeAutospacing="1" w:after="0" w:line="240" w:lineRule="auto"/>
    </w:pPr>
    <w:rPr>
      <w:rFonts w:ascii="Times New Roman" w:eastAsia="Times New Roman" w:hAnsi="Times New Roman" w:cs="Times New Roman"/>
      <w:sz w:val="24"/>
      <w:szCs w:val="24"/>
    </w:rPr>
  </w:style>
  <w:style w:type="paragraph" w:customStyle="1" w:styleId="platform-sharing-text1">
    <w:name w:val="platform-sharing-text1"/>
    <w:basedOn w:val="Normal"/>
    <w:rsid w:val="00D404FB"/>
    <w:pPr>
      <w:spacing w:before="100" w:beforeAutospacing="1" w:after="100" w:afterAutospacing="1" w:line="720" w:lineRule="atLeast"/>
    </w:pPr>
    <w:rPr>
      <w:rFonts w:ascii="Times New Roman" w:eastAsia="Times New Roman" w:hAnsi="Times New Roman" w:cs="Times New Roman"/>
      <w:sz w:val="24"/>
      <w:szCs w:val="24"/>
    </w:rPr>
  </w:style>
  <w:style w:type="paragraph" w:customStyle="1" w:styleId="graph-counter-wrapper1">
    <w:name w:val="graph-counter-wrapper1"/>
    <w:basedOn w:val="Normal"/>
    <w:rsid w:val="00D404FB"/>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digit1">
    <w:name w:val="digit1"/>
    <w:basedOn w:val="Normal"/>
    <w:rsid w:val="00D404FB"/>
    <w:pPr>
      <w:pBdr>
        <w:top w:val="single" w:sz="6" w:space="0" w:color="FFFFFF"/>
        <w:left w:val="single" w:sz="6" w:space="0" w:color="FFFFFF"/>
        <w:bottom w:val="single" w:sz="6" w:space="0" w:color="FFFFFF"/>
        <w:right w:val="single" w:sz="6" w:space="0" w:color="FFFFFF"/>
      </w:pBdr>
      <w:spacing w:before="100" w:beforeAutospacing="1" w:after="100" w:afterAutospacing="1" w:line="420" w:lineRule="atLeast"/>
      <w:ind w:left="-15"/>
      <w:jc w:val="center"/>
    </w:pPr>
    <w:rPr>
      <w:rFonts w:ascii="Times New Roman" w:eastAsia="Times New Roman" w:hAnsi="Times New Roman" w:cs="Times New Roman"/>
      <w:sz w:val="24"/>
      <w:szCs w:val="24"/>
    </w:rPr>
  </w:style>
  <w:style w:type="paragraph" w:customStyle="1" w:styleId="blind-plate1">
    <w:name w:val="blind-plate1"/>
    <w:basedOn w:val="Normal"/>
    <w:rsid w:val="00D404FB"/>
    <w:pPr>
      <w:pBdr>
        <w:top w:val="single" w:sz="6" w:space="0" w:color="000000"/>
        <w:bottom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ner1">
    <w:name w:val="inner1"/>
    <w:basedOn w:val="DefaultParagraphFont"/>
    <w:rsid w:val="00D404FB"/>
  </w:style>
  <w:style w:type="paragraph" w:customStyle="1" w:styleId="goog-te-combo1">
    <w:name w:val="goog-te-combo1"/>
    <w:basedOn w:val="Normal"/>
    <w:rsid w:val="00D404FB"/>
    <w:pPr>
      <w:pBdr>
        <w:top w:val="single" w:sz="6" w:space="5" w:color="DCDCDC"/>
        <w:left w:val="single" w:sz="6" w:space="5" w:color="DCDCDC"/>
        <w:bottom w:val="single" w:sz="6" w:space="5" w:color="DCDCDC"/>
        <w:right w:val="single" w:sz="6" w:space="5" w:color="DCDCDC"/>
      </w:pBdr>
      <w:shd w:val="clear" w:color="auto" w:fill="F5F5F5"/>
      <w:spacing w:before="100" w:beforeAutospacing="1" w:after="100" w:afterAutospacing="1" w:line="240" w:lineRule="auto"/>
      <w:ind w:left="60" w:right="60"/>
      <w:textAlignment w:val="baseline"/>
    </w:pPr>
    <w:rPr>
      <w:rFonts w:ascii="Arial" w:eastAsia="Times New Roman" w:hAnsi="Arial" w:cs="Arial"/>
      <w:color w:val="444444"/>
      <w:sz w:val="24"/>
      <w:szCs w:val="24"/>
    </w:rPr>
  </w:style>
  <w:style w:type="paragraph" w:customStyle="1" w:styleId="toggle1">
    <w:name w:val="toggle1"/>
    <w:basedOn w:val="Normal"/>
    <w:rsid w:val="00D404FB"/>
    <w:pPr>
      <w:spacing w:before="100" w:beforeAutospacing="1" w:after="100" w:afterAutospacing="1" w:line="240" w:lineRule="auto"/>
    </w:pPr>
    <w:rPr>
      <w:rFonts w:ascii="Arial" w:eastAsia="Times New Roman" w:hAnsi="Arial" w:cs="Arial"/>
      <w:sz w:val="24"/>
      <w:szCs w:val="24"/>
    </w:rPr>
  </w:style>
  <w:style w:type="paragraph" w:customStyle="1" w:styleId="toggle-open1">
    <w:name w:val="toggle-open1"/>
    <w:basedOn w:val="Normal"/>
    <w:rsid w:val="00D404FB"/>
    <w:pPr>
      <w:spacing w:before="100" w:beforeAutospacing="1" w:after="100" w:afterAutospacing="1" w:line="144" w:lineRule="atLeast"/>
    </w:pPr>
    <w:rPr>
      <w:rFonts w:ascii="Times New Roman" w:eastAsia="Times New Roman" w:hAnsi="Times New Roman" w:cs="Times New Roman"/>
      <w:sz w:val="24"/>
      <w:szCs w:val="24"/>
    </w:rPr>
  </w:style>
  <w:style w:type="paragraph" w:customStyle="1" w:styleId="backlink-toggle-zippy1">
    <w:name w:val="backlink-toggle-zippy1"/>
    <w:basedOn w:val="Normal"/>
    <w:rsid w:val="00D404FB"/>
    <w:pPr>
      <w:spacing w:before="100" w:beforeAutospacing="1" w:after="100" w:afterAutospacing="1" w:line="240" w:lineRule="auto"/>
      <w:ind w:left="24"/>
    </w:pPr>
    <w:rPr>
      <w:rFonts w:ascii="Times New Roman" w:eastAsia="Times New Roman" w:hAnsi="Times New Roman" w:cs="Times New Roman"/>
      <w:sz w:val="24"/>
      <w:szCs w:val="24"/>
    </w:rPr>
  </w:style>
  <w:style w:type="paragraph" w:customStyle="1" w:styleId="collapseable1">
    <w:name w:val="collapseable1"/>
    <w:basedOn w:val="Normal"/>
    <w:rsid w:val="00D404F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logger-comment-icon1">
    <w:name w:val="blogger-comment-icon1"/>
    <w:basedOn w:val="Normal"/>
    <w:rsid w:val="00D404F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openid-comment-icon1">
    <w:name w:val="openid-comment-icon1"/>
    <w:basedOn w:val="Normal"/>
    <w:rsid w:val="00D404F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non-comment-icon1">
    <w:name w:val="anon-comment-icon1"/>
    <w:basedOn w:val="Normal"/>
    <w:rsid w:val="00D404F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vatar-image-container1">
    <w:name w:val="avatar-image-container1"/>
    <w:basedOn w:val="Normal"/>
    <w:rsid w:val="00D404FB"/>
    <w:pPr>
      <w:spacing w:before="48" w:after="0" w:line="240" w:lineRule="auto"/>
    </w:pPr>
    <w:rPr>
      <w:rFonts w:ascii="Times New Roman" w:eastAsia="Times New Roman" w:hAnsi="Times New Roman" w:cs="Times New Roman"/>
      <w:sz w:val="24"/>
      <w:szCs w:val="24"/>
    </w:rPr>
  </w:style>
  <w:style w:type="paragraph" w:customStyle="1" w:styleId="comments-content1">
    <w:name w:val="comments-content1"/>
    <w:basedOn w:val="Normal"/>
    <w:rsid w:val="00D404FB"/>
    <w:pPr>
      <w:spacing w:before="100" w:beforeAutospacing="1" w:after="240" w:line="240" w:lineRule="auto"/>
    </w:pPr>
    <w:rPr>
      <w:rFonts w:ascii="Times New Roman" w:eastAsia="Times New Roman" w:hAnsi="Times New Roman" w:cs="Times New Roman"/>
      <w:sz w:val="24"/>
      <w:szCs w:val="24"/>
    </w:rPr>
  </w:style>
  <w:style w:type="paragraph" w:customStyle="1" w:styleId="inline-thread1">
    <w:name w:val="inline-thread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hread1">
    <w:name w:val="comment-thread1"/>
    <w:basedOn w:val="Normal"/>
    <w:rsid w:val="00D404FB"/>
    <w:pPr>
      <w:spacing w:before="120" w:after="120" w:line="240" w:lineRule="auto"/>
    </w:pPr>
    <w:rPr>
      <w:rFonts w:ascii="Times New Roman" w:eastAsia="Times New Roman" w:hAnsi="Times New Roman" w:cs="Times New Roman"/>
      <w:sz w:val="24"/>
      <w:szCs w:val="24"/>
    </w:rPr>
  </w:style>
  <w:style w:type="paragraph" w:customStyle="1" w:styleId="comment-replies1">
    <w:name w:val="comment-replies1"/>
    <w:basedOn w:val="Normal"/>
    <w:rsid w:val="00D404FB"/>
    <w:pPr>
      <w:spacing w:before="240" w:after="100" w:afterAutospacing="1" w:line="240" w:lineRule="auto"/>
      <w:ind w:right="540"/>
    </w:pPr>
    <w:rPr>
      <w:rFonts w:ascii="Times New Roman" w:eastAsia="Times New Roman" w:hAnsi="Times New Roman" w:cs="Times New Roman"/>
      <w:sz w:val="24"/>
      <w:szCs w:val="24"/>
    </w:rPr>
  </w:style>
  <w:style w:type="paragraph" w:customStyle="1" w:styleId="comment1">
    <w:name w:val="comment1"/>
    <w:basedOn w:val="Normal"/>
    <w:rsid w:val="00D404FB"/>
    <w:pPr>
      <w:spacing w:before="100" w:beforeAutospacing="1" w:after="240" w:line="240" w:lineRule="auto"/>
    </w:pPr>
    <w:rPr>
      <w:rFonts w:ascii="Times New Roman" w:eastAsia="Times New Roman" w:hAnsi="Times New Roman" w:cs="Times New Roman"/>
      <w:sz w:val="24"/>
      <w:szCs w:val="24"/>
    </w:rPr>
  </w:style>
  <w:style w:type="paragraph" w:customStyle="1" w:styleId="user1">
    <w:name w:val="user1"/>
    <w:basedOn w:val="Normal"/>
    <w:rsid w:val="00D404F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atetime1">
    <w:name w:val="datetime1"/>
    <w:basedOn w:val="Normal"/>
    <w:rsid w:val="00D404FB"/>
    <w:pPr>
      <w:spacing w:before="100" w:beforeAutospacing="1" w:after="100" w:afterAutospacing="1" w:line="240" w:lineRule="auto"/>
      <w:ind w:right="90"/>
    </w:pPr>
    <w:rPr>
      <w:rFonts w:ascii="Times New Roman" w:eastAsia="Times New Roman" w:hAnsi="Times New Roman" w:cs="Times New Roman"/>
      <w:sz w:val="24"/>
      <w:szCs w:val="24"/>
    </w:rPr>
  </w:style>
  <w:style w:type="paragraph" w:customStyle="1" w:styleId="comment-header1">
    <w:name w:val="comment-header1"/>
    <w:basedOn w:val="Normal"/>
    <w:rsid w:val="00D404FB"/>
    <w:pPr>
      <w:spacing w:after="120" w:line="240" w:lineRule="auto"/>
    </w:pPr>
    <w:rPr>
      <w:rFonts w:ascii="Times New Roman" w:eastAsia="Times New Roman" w:hAnsi="Times New Roman" w:cs="Times New Roman"/>
      <w:sz w:val="24"/>
      <w:szCs w:val="24"/>
    </w:rPr>
  </w:style>
  <w:style w:type="paragraph" w:customStyle="1" w:styleId="comment-content1">
    <w:name w:val="comment-content1"/>
    <w:basedOn w:val="Normal"/>
    <w:rsid w:val="00D404FB"/>
    <w:pPr>
      <w:spacing w:after="120" w:line="240" w:lineRule="auto"/>
      <w:jc w:val="both"/>
    </w:pPr>
    <w:rPr>
      <w:rFonts w:ascii="Times New Roman" w:eastAsia="Times New Roman" w:hAnsi="Times New Roman" w:cs="Times New Roman"/>
      <w:sz w:val="24"/>
      <w:szCs w:val="24"/>
    </w:rPr>
  </w:style>
  <w:style w:type="paragraph" w:customStyle="1" w:styleId="comments-replybox1">
    <w:name w:val="comments-replybox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ybox-single1">
    <w:name w:val="comment-replybox-single1"/>
    <w:basedOn w:val="Normal"/>
    <w:rsid w:val="00D404FB"/>
    <w:pPr>
      <w:spacing w:before="75" w:after="100" w:afterAutospacing="1" w:line="240" w:lineRule="auto"/>
      <w:ind w:right="720"/>
    </w:pPr>
    <w:rPr>
      <w:rFonts w:ascii="Times New Roman" w:eastAsia="Times New Roman" w:hAnsi="Times New Roman" w:cs="Times New Roman"/>
      <w:sz w:val="24"/>
      <w:szCs w:val="24"/>
    </w:rPr>
  </w:style>
  <w:style w:type="paragraph" w:customStyle="1" w:styleId="comment-replybox-thread1">
    <w:name w:val="comment-replybox-thread1"/>
    <w:basedOn w:val="Normal"/>
    <w:rsid w:val="00D404FB"/>
    <w:pPr>
      <w:spacing w:before="75" w:after="100" w:afterAutospacing="1" w:line="240" w:lineRule="auto"/>
    </w:pPr>
    <w:rPr>
      <w:rFonts w:ascii="Times New Roman" w:eastAsia="Times New Roman" w:hAnsi="Times New Roman" w:cs="Times New Roman"/>
      <w:sz w:val="24"/>
      <w:szCs w:val="24"/>
    </w:rPr>
  </w:style>
  <w:style w:type="paragraph" w:customStyle="1" w:styleId="loadmore1">
    <w:name w:val="loadmore1"/>
    <w:basedOn w:val="Normal"/>
    <w:rsid w:val="00D404FB"/>
    <w:pPr>
      <w:spacing w:before="720" w:after="100" w:afterAutospacing="1" w:line="240" w:lineRule="auto"/>
    </w:pPr>
    <w:rPr>
      <w:rFonts w:ascii="Times New Roman" w:eastAsia="Times New Roman" w:hAnsi="Times New Roman" w:cs="Times New Roman"/>
      <w:sz w:val="24"/>
      <w:szCs w:val="24"/>
    </w:rPr>
  </w:style>
  <w:style w:type="paragraph" w:customStyle="1" w:styleId="thread-arrow1">
    <w:name w:val="thread-arrow1"/>
    <w:basedOn w:val="Normal"/>
    <w:rsid w:val="00D404FB"/>
    <w:pPr>
      <w:spacing w:before="72" w:after="72" w:line="240" w:lineRule="auto"/>
      <w:ind w:left="72" w:right="72"/>
    </w:pPr>
    <w:rPr>
      <w:rFonts w:ascii="Times New Roman" w:eastAsia="Times New Roman" w:hAnsi="Times New Roman" w:cs="Times New Roman"/>
      <w:sz w:val="24"/>
      <w:szCs w:val="24"/>
    </w:rPr>
  </w:style>
  <w:style w:type="paragraph" w:customStyle="1" w:styleId="thread-arrow2">
    <w:name w:val="thread-arrow2"/>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ad-arrow3">
    <w:name w:val="thread-arrow3"/>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image-container2">
    <w:name w:val="avatar-image-container2"/>
    <w:basedOn w:val="Normal"/>
    <w:rsid w:val="00D404FB"/>
    <w:pPr>
      <w:spacing w:before="48" w:after="0" w:line="240" w:lineRule="auto"/>
    </w:pPr>
    <w:rPr>
      <w:rFonts w:ascii="Times New Roman" w:eastAsia="Times New Roman" w:hAnsi="Times New Roman" w:cs="Times New Roman"/>
      <w:sz w:val="24"/>
      <w:szCs w:val="24"/>
    </w:rPr>
  </w:style>
  <w:style w:type="paragraph" w:customStyle="1" w:styleId="comment-block1">
    <w:name w:val="comment-block1"/>
    <w:basedOn w:val="Normal"/>
    <w:rsid w:val="00D404FB"/>
    <w:pPr>
      <w:spacing w:before="100" w:beforeAutospacing="1" w:after="100" w:afterAutospacing="1" w:line="240" w:lineRule="auto"/>
      <w:ind w:right="720"/>
    </w:pPr>
    <w:rPr>
      <w:rFonts w:ascii="Times New Roman" w:eastAsia="Times New Roman" w:hAnsi="Times New Roman" w:cs="Times New Roman"/>
      <w:sz w:val="24"/>
      <w:szCs w:val="24"/>
    </w:rPr>
  </w:style>
  <w:style w:type="paragraph" w:customStyle="1" w:styleId="hidden1">
    <w:name w:val="hidden1"/>
    <w:basedOn w:val="Normal"/>
    <w:rsid w:val="00D404F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oog-custom-button-outer-box1">
    <w:name w:val="goog-custom-button-outer-box1"/>
    <w:basedOn w:val="Normal"/>
    <w:rsid w:val="00D404FB"/>
    <w:pPr>
      <w:pBdr>
        <w:top w:val="single" w:sz="6" w:space="0" w:color="CCCCCC"/>
        <w:left w:val="single" w:sz="2" w:space="0" w:color="CCCCCC"/>
        <w:bottom w:val="single" w:sz="6" w:space="0" w:color="CCCCCC"/>
        <w:right w:val="single" w:sz="2" w:space="0" w:color="CCCCCC"/>
      </w:pBdr>
      <w:spacing w:after="0" w:line="240" w:lineRule="auto"/>
      <w:textAlignment w:val="top"/>
    </w:pPr>
    <w:rPr>
      <w:rFonts w:ascii="Times New Roman" w:eastAsia="Times New Roman" w:hAnsi="Times New Roman" w:cs="Times New Roman"/>
      <w:sz w:val="24"/>
      <w:szCs w:val="24"/>
    </w:rPr>
  </w:style>
  <w:style w:type="paragraph" w:customStyle="1" w:styleId="goog-custom-button-inner-box1">
    <w:name w:val="goog-custom-button-inner-box1"/>
    <w:basedOn w:val="Normal"/>
    <w:rsid w:val="00D404FB"/>
    <w:pPr>
      <w:pBdr>
        <w:top w:val="single" w:sz="2" w:space="2" w:color="CCCCCC"/>
        <w:left w:val="single" w:sz="6" w:space="3" w:color="CCCCCC"/>
        <w:bottom w:val="single" w:sz="2" w:space="2" w:color="CCCCCC"/>
        <w:right w:val="single" w:sz="6" w:space="3" w:color="CCCCCC"/>
      </w:pBdr>
      <w:spacing w:after="0" w:line="240" w:lineRule="auto"/>
      <w:ind w:left="-15" w:right="-15"/>
      <w:textAlignment w:val="top"/>
    </w:pPr>
    <w:rPr>
      <w:rFonts w:ascii="Times New Roman" w:eastAsia="Times New Roman" w:hAnsi="Times New Roman" w:cs="Times New Roman"/>
      <w:sz w:val="24"/>
      <w:szCs w:val="24"/>
    </w:rPr>
  </w:style>
  <w:style w:type="paragraph" w:customStyle="1" w:styleId="region-inner2">
    <w:name w:val="region-inner2"/>
    <w:basedOn w:val="Normal"/>
    <w:rsid w:val="00D404FB"/>
    <w:pPr>
      <w:spacing w:after="0" w:line="240" w:lineRule="auto"/>
    </w:pPr>
    <w:rPr>
      <w:rFonts w:ascii="Times New Roman" w:eastAsia="Times New Roman" w:hAnsi="Times New Roman" w:cs="Times New Roman"/>
      <w:sz w:val="24"/>
      <w:szCs w:val="24"/>
    </w:rPr>
  </w:style>
  <w:style w:type="paragraph" w:customStyle="1" w:styleId="section2">
    <w:name w:val="section2"/>
    <w:basedOn w:val="Normal"/>
    <w:rsid w:val="00D404FB"/>
    <w:pPr>
      <w:spacing w:after="0" w:line="240" w:lineRule="auto"/>
    </w:pPr>
    <w:rPr>
      <w:rFonts w:ascii="Times New Roman" w:eastAsia="Times New Roman" w:hAnsi="Times New Roman" w:cs="Times New Roman"/>
      <w:sz w:val="24"/>
      <w:szCs w:val="24"/>
    </w:rPr>
  </w:style>
  <w:style w:type="paragraph" w:customStyle="1" w:styleId="continue1">
    <w:name w:val="continue1"/>
    <w:basedOn w:val="Normal"/>
    <w:rsid w:val="00D404FB"/>
    <w:pPr>
      <w:pBdr>
        <w:top w:val="single" w:sz="12" w:space="0" w:color="CC441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fauxcolumn-outer1">
    <w:name w:val="body-fauxcolumn-outer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date-outer1">
    <w:name w:val="mobile-date-outer1"/>
    <w:basedOn w:val="Normal"/>
    <w:rsid w:val="00D404FB"/>
    <w:pPr>
      <w:spacing w:before="100" w:beforeAutospacing="1" w:after="150" w:line="240" w:lineRule="auto"/>
    </w:pPr>
    <w:rPr>
      <w:rFonts w:ascii="Times New Roman" w:eastAsia="Times New Roman" w:hAnsi="Times New Roman" w:cs="Times New Roman"/>
      <w:sz w:val="24"/>
      <w:szCs w:val="24"/>
    </w:rPr>
  </w:style>
  <w:style w:type="paragraph" w:customStyle="1" w:styleId="blog-pager1">
    <w:name w:val="blog-pager1"/>
    <w:basedOn w:val="Normal"/>
    <w:rsid w:val="00D404FB"/>
    <w:pPr>
      <w:spacing w:before="100" w:beforeAutospacing="1" w:after="150" w:line="240" w:lineRule="auto"/>
    </w:pPr>
    <w:rPr>
      <w:rFonts w:ascii="Times New Roman" w:eastAsia="Times New Roman" w:hAnsi="Times New Roman" w:cs="Times New Roman"/>
      <w:sz w:val="24"/>
      <w:szCs w:val="24"/>
    </w:rPr>
  </w:style>
  <w:style w:type="paragraph" w:customStyle="1" w:styleId="date-outer1">
    <w:name w:val="date-outer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outer1">
    <w:name w:val="content-outer1"/>
    <w:basedOn w:val="Normal"/>
    <w:rsid w:val="00D404FB"/>
    <w:pPr>
      <w:spacing w:before="450" w:after="450" w:line="240" w:lineRule="auto"/>
    </w:pPr>
    <w:rPr>
      <w:rFonts w:ascii="Times New Roman" w:eastAsia="Times New Roman" w:hAnsi="Times New Roman" w:cs="Times New Roman"/>
      <w:sz w:val="24"/>
      <w:szCs w:val="24"/>
    </w:rPr>
  </w:style>
  <w:style w:type="paragraph" w:customStyle="1" w:styleId="main-outer2">
    <w:name w:val="main-outer2"/>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outer1">
    <w:name w:val="post-outer1"/>
    <w:basedOn w:val="Normal"/>
    <w:rsid w:val="00D404FB"/>
    <w:pPr>
      <w:shd w:val="clear" w:color="auto" w:fill="FFFFFF"/>
      <w:spacing w:after="300" w:line="240" w:lineRule="auto"/>
      <w:ind w:left="-300" w:right="-300"/>
    </w:pPr>
    <w:rPr>
      <w:rFonts w:ascii="Times New Roman" w:eastAsia="Times New Roman" w:hAnsi="Times New Roman" w:cs="Times New Roman"/>
      <w:sz w:val="24"/>
      <w:szCs w:val="24"/>
    </w:rPr>
  </w:style>
  <w:style w:type="paragraph" w:customStyle="1" w:styleId="widget-content1">
    <w:name w:val="widget-content1"/>
    <w:basedOn w:val="Normal"/>
    <w:rsid w:val="00D404FB"/>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list-arrow1">
    <w:name w:val="pagelist-arrow1"/>
    <w:basedOn w:val="Normal"/>
    <w:rsid w:val="00D404FB"/>
    <w:pPr>
      <w:pBdr>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s1">
    <w:name w:val="columns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left-outer1">
    <w:name w:val="fauxcolumn-left-outer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right-outer1">
    <w:name w:val="fauxcolumn-right-outer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outer1">
    <w:name w:val="column-left-outer1"/>
    <w:basedOn w:val="Normal"/>
    <w:rsid w:val="00D404FB"/>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column-right-outer1">
    <w:name w:val="column-right-outer1"/>
    <w:basedOn w:val="Normal"/>
    <w:rsid w:val="00D404FB"/>
    <w:pPr>
      <w:spacing w:before="100" w:beforeAutospacing="1" w:after="100" w:afterAutospacing="1" w:line="240" w:lineRule="auto"/>
      <w:ind w:right="-3900"/>
    </w:pPr>
    <w:rPr>
      <w:rFonts w:ascii="Times New Roman" w:eastAsia="Times New Roman" w:hAnsi="Times New Roman" w:cs="Times New Roman"/>
      <w:sz w:val="24"/>
      <w:szCs w:val="24"/>
    </w:rPr>
  </w:style>
  <w:style w:type="paragraph" w:customStyle="1" w:styleId="content-outer2">
    <w:name w:val="content-outer2"/>
    <w:basedOn w:val="Normal"/>
    <w:rsid w:val="00D404FB"/>
    <w:pPr>
      <w:spacing w:before="450" w:after="450" w:line="240" w:lineRule="auto"/>
    </w:pPr>
    <w:rPr>
      <w:rFonts w:ascii="Times New Roman" w:eastAsia="Times New Roman" w:hAnsi="Times New Roman" w:cs="Times New Roman"/>
    </w:rPr>
  </w:style>
  <w:style w:type="paragraph" w:customStyle="1" w:styleId="goog-te-combo2">
    <w:name w:val="goog-te-combo2"/>
    <w:basedOn w:val="Normal"/>
    <w:rsid w:val="00D404FB"/>
    <w:pPr>
      <w:spacing w:before="60" w:after="60" w:line="240" w:lineRule="auto"/>
      <w:textAlignment w:val="baseline"/>
    </w:pPr>
    <w:rPr>
      <w:rFonts w:ascii="Times New Roman" w:eastAsia="Times New Roman" w:hAnsi="Times New Roman" w:cs="Times New Roman"/>
      <w:sz w:val="24"/>
      <w:szCs w:val="24"/>
    </w:rPr>
  </w:style>
  <w:style w:type="paragraph" w:customStyle="1" w:styleId="goog-logo-link1">
    <w:name w:val="goog-logo-link1"/>
    <w:basedOn w:val="Normal"/>
    <w:rsid w:val="00D404FB"/>
    <w:pPr>
      <w:spacing w:after="0" w:line="240" w:lineRule="auto"/>
      <w:ind w:left="150" w:right="150"/>
    </w:pPr>
    <w:rPr>
      <w:rFonts w:ascii="Times New Roman" w:eastAsia="Times New Roman" w:hAnsi="Times New Roman" w:cs="Times New Roman"/>
      <w:sz w:val="24"/>
      <w:szCs w:val="24"/>
    </w:rPr>
  </w:style>
  <w:style w:type="paragraph" w:customStyle="1" w:styleId="goog-te-ftab-link1">
    <w:name w:val="goog-te-ftab-link1"/>
    <w:basedOn w:val="Normal"/>
    <w:rsid w:val="00D404FB"/>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ftab-link2">
    <w:name w:val="goog-te-ftab-link2"/>
    <w:basedOn w:val="Normal"/>
    <w:rsid w:val="00D404FB"/>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1">
    <w:name w:val="goog-te-menu-value1"/>
    <w:basedOn w:val="Normal"/>
    <w:rsid w:val="00D404FB"/>
    <w:pPr>
      <w:spacing w:before="100" w:beforeAutospacing="1" w:after="100" w:afterAutospacing="1" w:line="240" w:lineRule="auto"/>
      <w:ind w:left="60" w:right="60"/>
    </w:pPr>
    <w:rPr>
      <w:rFonts w:ascii="Times New Roman" w:eastAsia="Times New Roman" w:hAnsi="Times New Roman" w:cs="Times New Roman"/>
      <w:color w:val="000000"/>
      <w:sz w:val="24"/>
      <w:szCs w:val="24"/>
    </w:rPr>
  </w:style>
  <w:style w:type="paragraph" w:customStyle="1" w:styleId="indicator1">
    <w:name w:val="indicator1"/>
    <w:basedOn w:val="Normal"/>
    <w:rsid w:val="00D404F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xt1">
    <w:name w:val="text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1">
    <w:name w:val="minus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1">
    <w:name w:val="plus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1">
    <w:name w:val="original-text1"/>
    <w:basedOn w:val="Normal"/>
    <w:rsid w:val="00D404FB"/>
    <w:pPr>
      <w:spacing w:after="0" w:line="240" w:lineRule="auto"/>
      <w:jc w:val="both"/>
      <w:textAlignment w:val="baseline"/>
    </w:pPr>
    <w:rPr>
      <w:rFonts w:ascii="Times New Roman" w:eastAsia="Times New Roman" w:hAnsi="Times New Roman" w:cs="Times New Roman"/>
      <w:sz w:val="20"/>
      <w:szCs w:val="20"/>
    </w:rPr>
  </w:style>
  <w:style w:type="paragraph" w:customStyle="1" w:styleId="title10">
    <w:name w:val="title1"/>
    <w:basedOn w:val="Normal"/>
    <w:rsid w:val="00D404FB"/>
    <w:pPr>
      <w:spacing w:before="60" w:after="60" w:line="240" w:lineRule="auto"/>
      <w:textAlignment w:val="baseline"/>
    </w:pPr>
    <w:rPr>
      <w:rFonts w:ascii="Arial" w:eastAsia="Times New Roman" w:hAnsi="Arial" w:cs="Arial"/>
      <w:color w:val="999999"/>
      <w:sz w:val="24"/>
      <w:szCs w:val="24"/>
    </w:rPr>
  </w:style>
  <w:style w:type="paragraph" w:customStyle="1" w:styleId="close-button1">
    <w:name w:val="close-button1"/>
    <w:basedOn w:val="Normal"/>
    <w:rsid w:val="00D404FB"/>
    <w:pPr>
      <w:spacing w:after="0" w:line="240" w:lineRule="auto"/>
      <w:textAlignment w:val="baseline"/>
    </w:pPr>
    <w:rPr>
      <w:rFonts w:ascii="Times New Roman" w:eastAsia="Times New Roman" w:hAnsi="Times New Roman" w:cs="Times New Roman"/>
      <w:vanish/>
      <w:sz w:val="24"/>
      <w:szCs w:val="24"/>
    </w:rPr>
  </w:style>
  <w:style w:type="paragraph" w:customStyle="1" w:styleId="logo1">
    <w:name w:val="logo1"/>
    <w:basedOn w:val="Normal"/>
    <w:rsid w:val="00D404FB"/>
    <w:pPr>
      <w:spacing w:after="0" w:line="240" w:lineRule="auto"/>
      <w:textAlignment w:val="baseline"/>
    </w:pPr>
    <w:rPr>
      <w:rFonts w:ascii="Times New Roman" w:eastAsia="Times New Roman" w:hAnsi="Times New Roman" w:cs="Times New Roman"/>
      <w:sz w:val="24"/>
      <w:szCs w:val="24"/>
    </w:rPr>
  </w:style>
  <w:style w:type="paragraph" w:customStyle="1" w:styleId="started-activity-container1">
    <w:name w:val="started-activity-container1"/>
    <w:basedOn w:val="Normal"/>
    <w:rsid w:val="00D404FB"/>
    <w:pPr>
      <w:spacing w:after="0" w:line="240" w:lineRule="auto"/>
      <w:textAlignment w:val="baseline"/>
    </w:pPr>
    <w:rPr>
      <w:rFonts w:ascii="Times New Roman" w:eastAsia="Times New Roman" w:hAnsi="Times New Roman" w:cs="Times New Roman"/>
      <w:vanish/>
      <w:sz w:val="24"/>
      <w:szCs w:val="24"/>
    </w:rPr>
  </w:style>
  <w:style w:type="paragraph" w:customStyle="1" w:styleId="activity-root1">
    <w:name w:val="activity-root1"/>
    <w:basedOn w:val="Normal"/>
    <w:rsid w:val="00D404FB"/>
    <w:pPr>
      <w:spacing w:before="300" w:after="0" w:line="240" w:lineRule="auto"/>
      <w:textAlignment w:val="baseline"/>
    </w:pPr>
    <w:rPr>
      <w:rFonts w:ascii="Times New Roman" w:eastAsia="Times New Roman" w:hAnsi="Times New Roman" w:cs="Times New Roman"/>
      <w:sz w:val="24"/>
      <w:szCs w:val="24"/>
    </w:rPr>
  </w:style>
  <w:style w:type="paragraph" w:customStyle="1" w:styleId="status-message1">
    <w:name w:val="status-message1"/>
    <w:basedOn w:val="Normal"/>
    <w:rsid w:val="00D404FB"/>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rPr>
  </w:style>
  <w:style w:type="paragraph" w:customStyle="1" w:styleId="activity-link1">
    <w:name w:val="activity-link1"/>
    <w:basedOn w:val="Normal"/>
    <w:rsid w:val="00D404FB"/>
    <w:pPr>
      <w:spacing w:after="0" w:line="240" w:lineRule="auto"/>
      <w:ind w:right="225"/>
      <w:textAlignment w:val="baseline"/>
    </w:pPr>
    <w:rPr>
      <w:rFonts w:ascii="Arial" w:eastAsia="Times New Roman" w:hAnsi="Arial" w:cs="Arial"/>
      <w:color w:val="1155CC"/>
      <w:sz w:val="17"/>
      <w:szCs w:val="17"/>
    </w:rPr>
  </w:style>
  <w:style w:type="paragraph" w:customStyle="1" w:styleId="activity-cancel1">
    <w:name w:val="activity-cancel1"/>
    <w:basedOn w:val="Normal"/>
    <w:rsid w:val="00D404FB"/>
    <w:pPr>
      <w:spacing w:after="0" w:line="240" w:lineRule="auto"/>
      <w:ind w:right="150"/>
      <w:textAlignment w:val="baseline"/>
    </w:pPr>
    <w:rPr>
      <w:rFonts w:ascii="Times New Roman" w:eastAsia="Times New Roman" w:hAnsi="Times New Roman" w:cs="Times New Roman"/>
      <w:sz w:val="24"/>
      <w:szCs w:val="24"/>
    </w:rPr>
  </w:style>
  <w:style w:type="paragraph" w:customStyle="1" w:styleId="translate-form1">
    <w:name w:val="translate-form1"/>
    <w:basedOn w:val="Normal"/>
    <w:rsid w:val="00D404FB"/>
    <w:pPr>
      <w:spacing w:after="0" w:line="240" w:lineRule="auto"/>
      <w:textAlignment w:val="center"/>
    </w:pPr>
    <w:rPr>
      <w:rFonts w:ascii="Times New Roman" w:eastAsia="Times New Roman" w:hAnsi="Times New Roman" w:cs="Times New Roman"/>
      <w:sz w:val="24"/>
      <w:szCs w:val="24"/>
    </w:rPr>
  </w:style>
  <w:style w:type="paragraph" w:customStyle="1" w:styleId="activity-form1">
    <w:name w:val="activity-form1"/>
    <w:basedOn w:val="Normal"/>
    <w:rsid w:val="00D404FB"/>
    <w:pPr>
      <w:spacing w:after="0" w:line="240" w:lineRule="auto"/>
      <w:textAlignment w:val="baseline"/>
    </w:pPr>
    <w:rPr>
      <w:rFonts w:ascii="Times New Roman" w:eastAsia="Times New Roman" w:hAnsi="Times New Roman" w:cs="Times New Roman"/>
      <w:sz w:val="24"/>
      <w:szCs w:val="24"/>
    </w:rPr>
  </w:style>
  <w:style w:type="paragraph" w:customStyle="1" w:styleId="gray1">
    <w:name w:val="gray1"/>
    <w:basedOn w:val="Normal"/>
    <w:rsid w:val="00D404FB"/>
    <w:pPr>
      <w:spacing w:after="0" w:line="240" w:lineRule="auto"/>
      <w:textAlignment w:val="baseline"/>
    </w:pPr>
    <w:rPr>
      <w:rFonts w:ascii="Arial" w:eastAsia="Times New Roman" w:hAnsi="Arial" w:cs="Arial"/>
      <w:color w:val="999999"/>
      <w:sz w:val="24"/>
      <w:szCs w:val="24"/>
    </w:rPr>
  </w:style>
  <w:style w:type="paragraph" w:customStyle="1" w:styleId="alt-helper-text1">
    <w:name w:val="alt-helper-text1"/>
    <w:basedOn w:val="Normal"/>
    <w:rsid w:val="00D404FB"/>
    <w:pPr>
      <w:spacing w:before="225" w:after="75" w:line="240" w:lineRule="auto"/>
      <w:textAlignment w:val="baseline"/>
    </w:pPr>
    <w:rPr>
      <w:rFonts w:ascii="Arial" w:eastAsia="Times New Roman" w:hAnsi="Arial" w:cs="Arial"/>
      <w:color w:val="999999"/>
      <w:sz w:val="17"/>
      <w:szCs w:val="17"/>
    </w:rPr>
  </w:style>
  <w:style w:type="paragraph" w:customStyle="1" w:styleId="alt-error-text1">
    <w:name w:val="alt-error-text1"/>
    <w:basedOn w:val="Normal"/>
    <w:rsid w:val="00D404FB"/>
    <w:pPr>
      <w:spacing w:after="0" w:line="240" w:lineRule="auto"/>
      <w:textAlignment w:val="baseline"/>
    </w:pPr>
    <w:rPr>
      <w:rFonts w:ascii="Times New Roman" w:eastAsia="Times New Roman" w:hAnsi="Times New Roman" w:cs="Times New Roman"/>
      <w:vanish/>
      <w:color w:val="880000"/>
      <w:sz w:val="18"/>
      <w:szCs w:val="18"/>
    </w:rPr>
  </w:style>
  <w:style w:type="paragraph" w:customStyle="1" w:styleId="goog-menuitem1">
    <w:name w:val="goog-menuitem1"/>
    <w:basedOn w:val="Normal"/>
    <w:rsid w:val="00D404FB"/>
    <w:pPr>
      <w:spacing w:after="0" w:line="240" w:lineRule="auto"/>
      <w:textAlignment w:val="baseline"/>
    </w:pPr>
    <w:rPr>
      <w:rFonts w:ascii="Times New Roman" w:eastAsia="Times New Roman" w:hAnsi="Times New Roman" w:cs="Times New Roman"/>
      <w:sz w:val="24"/>
      <w:szCs w:val="24"/>
    </w:rPr>
  </w:style>
  <w:style w:type="paragraph" w:customStyle="1" w:styleId="goog-submenu-arrow1">
    <w:name w:val="goog-submenu-arrow1"/>
    <w:basedOn w:val="Normal"/>
    <w:rsid w:val="00D404FB"/>
    <w:pPr>
      <w:spacing w:after="0" w:line="240" w:lineRule="auto"/>
      <w:jc w:val="right"/>
      <w:textAlignment w:val="baseline"/>
    </w:pPr>
    <w:rPr>
      <w:rFonts w:ascii="Times New Roman" w:eastAsia="Times New Roman" w:hAnsi="Times New Roman" w:cs="Times New Roman"/>
      <w:sz w:val="24"/>
      <w:szCs w:val="24"/>
    </w:rPr>
  </w:style>
  <w:style w:type="paragraph" w:customStyle="1" w:styleId="goog-submenu-arrow2">
    <w:name w:val="goog-submenu-arrow2"/>
    <w:basedOn w:val="Normal"/>
    <w:rsid w:val="00D404FB"/>
    <w:pPr>
      <w:spacing w:after="0" w:line="240" w:lineRule="auto"/>
      <w:textAlignment w:val="baseline"/>
    </w:pPr>
    <w:rPr>
      <w:rFonts w:ascii="Times New Roman" w:eastAsia="Times New Roman" w:hAnsi="Times New Roman" w:cs="Times New Roman"/>
      <w:sz w:val="24"/>
      <w:szCs w:val="24"/>
    </w:rPr>
  </w:style>
  <w:style w:type="paragraph" w:customStyle="1" w:styleId="gt-hl-text1">
    <w:name w:val="gt-hl-text1"/>
    <w:basedOn w:val="Normal"/>
    <w:rsid w:val="00D404FB"/>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rPr>
  </w:style>
  <w:style w:type="paragraph" w:customStyle="1" w:styleId="trans-target-highlight1">
    <w:name w:val="trans-target-highlight1"/>
    <w:basedOn w:val="Normal"/>
    <w:rsid w:val="00D404FB"/>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gt-hl-layer1">
    <w:name w:val="gt-hl-layer1"/>
    <w:basedOn w:val="Normal"/>
    <w:rsid w:val="00D404FB"/>
    <w:pPr>
      <w:spacing w:after="0" w:line="240" w:lineRule="auto"/>
      <w:textAlignment w:val="baseline"/>
    </w:pPr>
    <w:rPr>
      <w:rFonts w:ascii="Times New Roman" w:eastAsia="Times New Roman" w:hAnsi="Times New Roman" w:cs="Times New Roman"/>
      <w:color w:val="FFFFFF"/>
      <w:sz w:val="24"/>
      <w:szCs w:val="24"/>
    </w:rPr>
  </w:style>
  <w:style w:type="paragraph" w:customStyle="1" w:styleId="trans-target1">
    <w:name w:val="trans-target1"/>
    <w:basedOn w:val="Normal"/>
    <w:rsid w:val="00D404FB"/>
    <w:pPr>
      <w:shd w:val="clear" w:color="auto" w:fill="C9D7F1"/>
      <w:spacing w:after="0" w:line="240" w:lineRule="auto"/>
      <w:ind w:left="-45" w:right="-30"/>
      <w:textAlignment w:val="baseline"/>
    </w:pPr>
    <w:rPr>
      <w:rFonts w:ascii="Times New Roman" w:eastAsia="Times New Roman" w:hAnsi="Times New Roman" w:cs="Times New Roman"/>
      <w:sz w:val="24"/>
      <w:szCs w:val="24"/>
    </w:rPr>
  </w:style>
  <w:style w:type="paragraph" w:customStyle="1" w:styleId="trans-target-highlight2">
    <w:name w:val="trans-target-highlight2"/>
    <w:basedOn w:val="Normal"/>
    <w:rsid w:val="00D404FB"/>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trans-edit1">
    <w:name w:val="trans-edit1"/>
    <w:basedOn w:val="Normal"/>
    <w:rsid w:val="00D404FB"/>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rPr>
  </w:style>
  <w:style w:type="paragraph" w:customStyle="1" w:styleId="gt-trans-highlight-l1">
    <w:name w:val="gt-trans-highlight-l1"/>
    <w:basedOn w:val="Normal"/>
    <w:rsid w:val="00D404FB"/>
    <w:pPr>
      <w:pBdr>
        <w:left w:val="single" w:sz="12" w:space="0" w:color="FF0000"/>
      </w:pBdr>
      <w:spacing w:after="0" w:line="240" w:lineRule="auto"/>
      <w:ind w:left="-30"/>
      <w:textAlignment w:val="baseline"/>
    </w:pPr>
    <w:rPr>
      <w:rFonts w:ascii="Times New Roman" w:eastAsia="Times New Roman" w:hAnsi="Times New Roman" w:cs="Times New Roman"/>
      <w:sz w:val="24"/>
      <w:szCs w:val="24"/>
    </w:rPr>
  </w:style>
  <w:style w:type="paragraph" w:customStyle="1" w:styleId="gt-trans-highlight-r1">
    <w:name w:val="gt-trans-highlight-r1"/>
    <w:basedOn w:val="Normal"/>
    <w:rsid w:val="00D404FB"/>
    <w:pPr>
      <w:pBdr>
        <w:right w:val="single" w:sz="12" w:space="0" w:color="FF0000"/>
      </w:pBdr>
      <w:spacing w:after="0" w:line="240" w:lineRule="auto"/>
      <w:ind w:right="-30"/>
      <w:textAlignment w:val="baseline"/>
    </w:pPr>
    <w:rPr>
      <w:rFonts w:ascii="Times New Roman" w:eastAsia="Times New Roman" w:hAnsi="Times New Roman" w:cs="Times New Roman"/>
      <w:sz w:val="24"/>
      <w:szCs w:val="24"/>
    </w:rPr>
  </w:style>
  <w:style w:type="paragraph" w:customStyle="1" w:styleId="pls-vertshim1">
    <w:name w:val="pls-vertshim1"/>
    <w:basedOn w:val="Normal"/>
    <w:rsid w:val="00D404FB"/>
    <w:pPr>
      <w:shd w:val="clear" w:color="auto" w:fill="F5F5F5"/>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ls-vertshim2">
    <w:name w:val="pls-vertshim2"/>
    <w:basedOn w:val="Normal"/>
    <w:rsid w:val="00D404FB"/>
    <w:pPr>
      <w:shd w:val="clear" w:color="auto" w:fill="FFF3C2"/>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ls-dropbr1">
    <w:name w:val="pls-dropbr1"/>
    <w:basedOn w:val="Normal"/>
    <w:rsid w:val="00D404F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tailbottom1">
    <w:name w:val="pls-tailbottom1"/>
    <w:basedOn w:val="Normal"/>
    <w:rsid w:val="00D404FB"/>
    <w:pPr>
      <w:spacing w:before="100" w:beforeAutospacing="1" w:after="100" w:afterAutospacing="1" w:line="240" w:lineRule="auto"/>
      <w:textAlignment w:val="bottom"/>
    </w:pPr>
    <w:rPr>
      <w:rFonts w:ascii="Times New Roman" w:eastAsia="Times New Roman" w:hAnsi="Times New Roman" w:cs="Times New Roman"/>
      <w:vanish/>
      <w:sz w:val="24"/>
      <w:szCs w:val="24"/>
    </w:rPr>
  </w:style>
  <w:style w:type="paragraph" w:customStyle="1" w:styleId="pls-tailtop1">
    <w:name w:val="pls-tailtop1"/>
    <w:basedOn w:val="Normal"/>
    <w:rsid w:val="00D404FB"/>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pls-tailright1">
    <w:name w:val="pls-tailright1"/>
    <w:basedOn w:val="Normal"/>
    <w:rsid w:val="00D404F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s-tailleft1">
    <w:name w:val="pls-tailleft1"/>
    <w:basedOn w:val="Normal"/>
    <w:rsid w:val="00D404FB"/>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pls-droptr1">
    <w:name w:val="pls-droptr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dropbr2">
    <w:name w:val="pls-dropbr2"/>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dropbl1">
    <w:name w:val="pls-dropbl1"/>
    <w:basedOn w:val="Normal"/>
    <w:rsid w:val="00D404FB"/>
    <w:pPr>
      <w:spacing w:before="100" w:beforeAutospacing="1" w:after="100" w:afterAutospacing="1" w:line="240" w:lineRule="auto"/>
      <w:textAlignment w:val="top"/>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04FB"/>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404FB"/>
    <w:pPr>
      <w:spacing w:before="120" w:after="120" w:line="240" w:lineRule="auto"/>
      <w:outlineLvl w:val="1"/>
    </w:pPr>
    <w:rPr>
      <w:rFonts w:ascii="Arial" w:eastAsia="Times New Roman" w:hAnsi="Arial" w:cs="Arial"/>
      <w:b/>
      <w:bCs/>
      <w:caps/>
      <w:color w:val="666666"/>
      <w:sz w:val="20"/>
      <w:szCs w:val="20"/>
    </w:rPr>
  </w:style>
  <w:style w:type="paragraph" w:styleId="Heading3">
    <w:name w:val="heading 3"/>
    <w:basedOn w:val="Normal"/>
    <w:link w:val="Heading3Char"/>
    <w:uiPriority w:val="9"/>
    <w:qFormat/>
    <w:rsid w:val="00D404FB"/>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404FB"/>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404F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404F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4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04FB"/>
    <w:rPr>
      <w:rFonts w:ascii="Arial" w:eastAsia="Times New Roman" w:hAnsi="Arial" w:cs="Arial"/>
      <w:b/>
      <w:bCs/>
      <w:caps/>
      <w:color w:val="666666"/>
      <w:sz w:val="20"/>
      <w:szCs w:val="20"/>
    </w:rPr>
  </w:style>
  <w:style w:type="character" w:customStyle="1" w:styleId="Heading3Char">
    <w:name w:val="Heading 3 Char"/>
    <w:basedOn w:val="DefaultParagraphFont"/>
    <w:link w:val="Heading3"/>
    <w:uiPriority w:val="9"/>
    <w:rsid w:val="00D404F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404F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404F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404FB"/>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D404FB"/>
  </w:style>
  <w:style w:type="character" w:styleId="Hyperlink">
    <w:name w:val="Hyperlink"/>
    <w:basedOn w:val="DefaultParagraphFont"/>
    <w:uiPriority w:val="99"/>
    <w:semiHidden/>
    <w:unhideWhenUsed/>
    <w:rsid w:val="00D404FB"/>
    <w:rPr>
      <w:strike w:val="0"/>
      <w:dstrike w:val="0"/>
      <w:color w:val="992211"/>
      <w:u w:val="none"/>
      <w:effect w:val="none"/>
    </w:rPr>
  </w:style>
  <w:style w:type="character" w:styleId="FollowedHyperlink">
    <w:name w:val="FollowedHyperlink"/>
    <w:basedOn w:val="DefaultParagraphFont"/>
    <w:uiPriority w:val="99"/>
    <w:semiHidden/>
    <w:unhideWhenUsed/>
    <w:rsid w:val="00D404FB"/>
    <w:rPr>
      <w:strike w:val="0"/>
      <w:dstrike w:val="0"/>
      <w:color w:val="771100"/>
      <w:u w:val="none"/>
      <w:effect w:val="none"/>
    </w:rPr>
  </w:style>
  <w:style w:type="character" w:styleId="Strong">
    <w:name w:val="Strong"/>
    <w:basedOn w:val="DefaultParagraphFont"/>
    <w:uiPriority w:val="22"/>
    <w:qFormat/>
    <w:rsid w:val="00D404FB"/>
    <w:rPr>
      <w:b/>
      <w:bCs/>
    </w:rPr>
  </w:style>
  <w:style w:type="paragraph" w:styleId="NormalWeb">
    <w:name w:val="Normal (Web)"/>
    <w:basedOn w:val="Normal"/>
    <w:uiPriority w:val="99"/>
    <w:semiHidden/>
    <w:unhideWhenUsed/>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outer">
    <w:name w:val="footer-outer"/>
    <w:basedOn w:val="Normal"/>
    <w:rsid w:val="00D404FB"/>
    <w:pPr>
      <w:spacing w:before="100" w:beforeAutospacing="1" w:after="0" w:line="240" w:lineRule="auto"/>
    </w:pPr>
    <w:rPr>
      <w:rFonts w:ascii="Times New Roman" w:eastAsia="Times New Roman" w:hAnsi="Times New Roman" w:cs="Times New Roman"/>
      <w:color w:val="EEEEEE"/>
      <w:sz w:val="24"/>
      <w:szCs w:val="24"/>
    </w:rPr>
  </w:style>
  <w:style w:type="paragraph" w:customStyle="1" w:styleId="content-inner">
    <w:name w:val="content-inn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inner">
    <w:name w:val="tabs-inner"/>
    <w:basedOn w:val="Normal"/>
    <w:rsid w:val="00D404FB"/>
    <w:pPr>
      <w:spacing w:before="120" w:after="0" w:line="240" w:lineRule="auto"/>
    </w:pPr>
    <w:rPr>
      <w:rFonts w:ascii="Times New Roman" w:eastAsia="Times New Roman" w:hAnsi="Times New Roman" w:cs="Times New Roman"/>
      <w:sz w:val="24"/>
      <w:szCs w:val="24"/>
    </w:rPr>
  </w:style>
  <w:style w:type="paragraph" w:customStyle="1" w:styleId="main-inner">
    <w:name w:val="main-inn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inner">
    <w:name w:val="footer-inn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D404FB"/>
    <w:pPr>
      <w:spacing w:after="0" w:line="240" w:lineRule="auto"/>
      <w:ind w:left="225" w:right="225"/>
    </w:pPr>
    <w:rPr>
      <w:rFonts w:ascii="Times New Roman" w:eastAsia="Times New Roman" w:hAnsi="Times New Roman" w:cs="Times New Roman"/>
      <w:sz w:val="24"/>
      <w:szCs w:val="24"/>
    </w:rPr>
  </w:style>
  <w:style w:type="paragraph" w:customStyle="1" w:styleId="widget">
    <w:name w:val="widget"/>
    <w:basedOn w:val="Normal"/>
    <w:rsid w:val="00D404FB"/>
    <w:pPr>
      <w:spacing w:before="450" w:after="450" w:line="240" w:lineRule="auto"/>
    </w:pPr>
    <w:rPr>
      <w:rFonts w:ascii="Times New Roman" w:eastAsia="Times New Roman" w:hAnsi="Times New Roman" w:cs="Times New Roman"/>
      <w:sz w:val="24"/>
      <w:szCs w:val="24"/>
    </w:rPr>
  </w:style>
  <w:style w:type="paragraph" w:customStyle="1" w:styleId="item-control">
    <w:name w:val="item-control"/>
    <w:basedOn w:val="Normal"/>
    <w:rsid w:val="00D404F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idget-item-control">
    <w:name w:val="widget-item-control"/>
    <w:basedOn w:val="Normal"/>
    <w:rsid w:val="00D404FB"/>
    <w:pPr>
      <w:spacing w:after="100" w:afterAutospacing="1" w:line="240" w:lineRule="auto"/>
    </w:pPr>
    <w:rPr>
      <w:rFonts w:ascii="Times New Roman" w:eastAsia="Times New Roman" w:hAnsi="Times New Roman" w:cs="Times New Roman"/>
      <w:sz w:val="24"/>
      <w:szCs w:val="24"/>
    </w:rPr>
  </w:style>
  <w:style w:type="paragraph" w:customStyle="1" w:styleId="post-body">
    <w:name w:val="post-body"/>
    <w:basedOn w:val="Normal"/>
    <w:rsid w:val="00D404FB"/>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post-header">
    <w:name w:val="post-header"/>
    <w:basedOn w:val="Normal"/>
    <w:rsid w:val="00D404FB"/>
    <w:pPr>
      <w:spacing w:after="360" w:line="240" w:lineRule="auto"/>
    </w:pPr>
    <w:rPr>
      <w:rFonts w:ascii="Times New Roman" w:eastAsia="Times New Roman" w:hAnsi="Times New Roman" w:cs="Times New Roman"/>
      <w:color w:val="999999"/>
      <w:sz w:val="24"/>
      <w:szCs w:val="24"/>
    </w:rPr>
  </w:style>
  <w:style w:type="paragraph" w:customStyle="1" w:styleId="post-footer">
    <w:name w:val="post-footer"/>
    <w:basedOn w:val="Normal"/>
    <w:rsid w:val="00D404FB"/>
    <w:pPr>
      <w:spacing w:before="120" w:after="0" w:line="240" w:lineRule="auto"/>
    </w:pPr>
    <w:rPr>
      <w:rFonts w:ascii="Times New Roman" w:eastAsia="Times New Roman" w:hAnsi="Times New Roman" w:cs="Times New Roman"/>
      <w:color w:val="999999"/>
      <w:sz w:val="24"/>
      <w:szCs w:val="24"/>
    </w:rPr>
  </w:style>
  <w:style w:type="paragraph" w:customStyle="1" w:styleId="post-footer-line">
    <w:name w:val="post-footer-line&gt;*"/>
    <w:basedOn w:val="Normal"/>
    <w:rsid w:val="00D404FB"/>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post-timestamp">
    <w:name w:val="post-timestamp"/>
    <w:basedOn w:val="Normal"/>
    <w:rsid w:val="00D404FB"/>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inline-ad">
    <w:name w:val="inline-ad"/>
    <w:basedOn w:val="Normal"/>
    <w:rsid w:val="00D404FB"/>
    <w:pPr>
      <w:spacing w:before="480" w:after="480" w:line="0" w:lineRule="auto"/>
      <w:jc w:val="center"/>
    </w:pPr>
    <w:rPr>
      <w:rFonts w:ascii="Times New Roman" w:eastAsia="Times New Roman" w:hAnsi="Times New Roman" w:cs="Times New Roman"/>
      <w:sz w:val="24"/>
      <w:szCs w:val="24"/>
    </w:rPr>
  </w:style>
  <w:style w:type="paragraph" w:customStyle="1" w:styleId="comment-body">
    <w:name w:val="comment-body"/>
    <w:basedOn w:val="Normal"/>
    <w:rsid w:val="00D404FB"/>
    <w:pPr>
      <w:spacing w:before="120" w:after="120" w:line="240" w:lineRule="auto"/>
      <w:ind w:left="375" w:right="375"/>
    </w:pPr>
    <w:rPr>
      <w:rFonts w:ascii="Times New Roman" w:eastAsia="Times New Roman" w:hAnsi="Times New Roman" w:cs="Times New Roman"/>
      <w:sz w:val="24"/>
      <w:szCs w:val="24"/>
    </w:rPr>
  </w:style>
  <w:style w:type="paragraph" w:customStyle="1" w:styleId="comment-footer">
    <w:name w:val="comment-footer"/>
    <w:basedOn w:val="Normal"/>
    <w:rsid w:val="00D404FB"/>
    <w:pPr>
      <w:spacing w:before="120" w:after="360" w:line="240" w:lineRule="auto"/>
      <w:ind w:left="375" w:right="375"/>
    </w:pPr>
    <w:rPr>
      <w:rFonts w:ascii="Times New Roman" w:eastAsia="Times New Roman" w:hAnsi="Times New Roman" w:cs="Times New Roman"/>
      <w:sz w:val="24"/>
      <w:szCs w:val="24"/>
    </w:rPr>
  </w:style>
  <w:style w:type="paragraph" w:customStyle="1" w:styleId="deleted-comment">
    <w:name w:val="deleted-comment"/>
    <w:basedOn w:val="Normal"/>
    <w:rsid w:val="00D404F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post-summary">
    <w:name w:val="post-summary"/>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outer">
    <w:name w:val="content-outer"/>
    <w:basedOn w:val="Normal"/>
    <w:rsid w:val="00D404FB"/>
    <w:pPr>
      <w:spacing w:before="450" w:after="450" w:line="240" w:lineRule="auto"/>
    </w:pPr>
    <w:rPr>
      <w:rFonts w:ascii="Times New Roman" w:eastAsia="Times New Roman" w:hAnsi="Times New Roman" w:cs="Times New Roman"/>
    </w:rPr>
  </w:style>
  <w:style w:type="paragraph" w:customStyle="1" w:styleId="region-inner">
    <w:name w:val="region-inner"/>
    <w:basedOn w:val="Normal"/>
    <w:rsid w:val="00D404FB"/>
    <w:pPr>
      <w:spacing w:after="0" w:line="240" w:lineRule="auto"/>
    </w:pPr>
    <w:rPr>
      <w:rFonts w:ascii="Times New Roman" w:eastAsia="Times New Roman" w:hAnsi="Times New Roman" w:cs="Times New Roman"/>
      <w:sz w:val="24"/>
      <w:szCs w:val="24"/>
    </w:rPr>
  </w:style>
  <w:style w:type="paragraph" w:customStyle="1" w:styleId="column-center-outer">
    <w:name w:val="column-center-out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outer">
    <w:name w:val="column-left-outer"/>
    <w:basedOn w:val="Normal"/>
    <w:rsid w:val="00D404FB"/>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cap-top">
    <w:name w:val="cap-top"/>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bottom">
    <w:name w:val="cap-bottom"/>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border-left">
    <w:name w:val="fauxborder-lef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border-right">
    <w:name w:val="fauxborder-righ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fauxcolumns">
    <w:name w:val="body-fauxcolumns"/>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fauxcolumns">
    <w:name w:val="content-fauxcolumns"/>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list-title">
    <w:name w:val="blog-list-title"/>
    <w:basedOn w:val="Normal"/>
    <w:rsid w:val="00D404F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ntact-form-widget">
    <w:name w:val="contact-form-widge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form-success-message">
    <w:name w:val="contact-form-success-message"/>
    <w:basedOn w:val="Normal"/>
    <w:rsid w:val="00D404FB"/>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line="285" w:lineRule="atLeast"/>
      <w:jc w:val="center"/>
    </w:pPr>
    <w:rPr>
      <w:rFonts w:ascii="Times New Roman" w:eastAsia="Times New Roman" w:hAnsi="Times New Roman" w:cs="Times New Roman"/>
      <w:color w:val="222222"/>
      <w:sz w:val="17"/>
      <w:szCs w:val="17"/>
    </w:rPr>
  </w:style>
  <w:style w:type="paragraph" w:customStyle="1" w:styleId="contact-form-error-message">
    <w:name w:val="contact-form-error-message"/>
    <w:basedOn w:val="Normal"/>
    <w:rsid w:val="00D404FB"/>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line="285" w:lineRule="atLeast"/>
      <w:jc w:val="center"/>
    </w:pPr>
    <w:rPr>
      <w:rFonts w:ascii="Times New Roman" w:eastAsia="Times New Roman" w:hAnsi="Times New Roman" w:cs="Times New Roman"/>
      <w:b/>
      <w:bCs/>
      <w:color w:val="666666"/>
      <w:sz w:val="17"/>
      <w:szCs w:val="17"/>
    </w:rPr>
  </w:style>
  <w:style w:type="paragraph" w:customStyle="1" w:styleId="contact-form-success-message-with-border">
    <w:name w:val="contact-form-success-message-with-border"/>
    <w:basedOn w:val="Normal"/>
    <w:rsid w:val="00D404FB"/>
    <w:pPr>
      <w:pBdr>
        <w:top w:val="single" w:sz="6" w:space="0" w:color="F0C36D"/>
        <w:left w:val="single" w:sz="6" w:space="0" w:color="F0C36D"/>
        <w:bottom w:val="single" w:sz="6" w:space="0" w:color="F0C36D"/>
        <w:right w:val="single" w:sz="6" w:space="0" w:color="F0C36D"/>
      </w:pBdr>
      <w:shd w:val="clear" w:color="auto" w:fill="F9EDBE"/>
      <w:spacing w:before="100" w:beforeAutospacing="1" w:after="100" w:afterAutospacing="1" w:line="285" w:lineRule="atLeast"/>
      <w:jc w:val="center"/>
    </w:pPr>
    <w:rPr>
      <w:rFonts w:ascii="Times New Roman" w:eastAsia="Times New Roman" w:hAnsi="Times New Roman" w:cs="Times New Roman"/>
      <w:color w:val="222222"/>
      <w:sz w:val="17"/>
      <w:szCs w:val="17"/>
    </w:rPr>
  </w:style>
  <w:style w:type="paragraph" w:customStyle="1" w:styleId="contact-form-error-message-with-border">
    <w:name w:val="contact-form-error-message-with-border"/>
    <w:basedOn w:val="Normal"/>
    <w:rsid w:val="00D404FB"/>
    <w:pPr>
      <w:pBdr>
        <w:top w:val="single" w:sz="6" w:space="0" w:color="F0C36D"/>
        <w:left w:val="single" w:sz="6" w:space="0" w:color="F0C36D"/>
        <w:bottom w:val="single" w:sz="6" w:space="0" w:color="F0C36D"/>
        <w:right w:val="single" w:sz="6" w:space="0" w:color="F0C36D"/>
      </w:pBdr>
      <w:shd w:val="clear" w:color="auto" w:fill="F9EDBE"/>
      <w:spacing w:before="100" w:beforeAutospacing="1" w:after="100" w:afterAutospacing="1" w:line="285" w:lineRule="atLeast"/>
      <w:jc w:val="center"/>
    </w:pPr>
    <w:rPr>
      <w:rFonts w:ascii="Times New Roman" w:eastAsia="Times New Roman" w:hAnsi="Times New Roman" w:cs="Times New Roman"/>
      <w:b/>
      <w:bCs/>
      <w:color w:val="666666"/>
      <w:sz w:val="17"/>
      <w:szCs w:val="17"/>
    </w:rPr>
  </w:style>
  <w:style w:type="paragraph" w:customStyle="1" w:styleId="contact-form-cross">
    <w:name w:val="contact-form-cross"/>
    <w:basedOn w:val="Normal"/>
    <w:rsid w:val="00D404FB"/>
    <w:pPr>
      <w:spacing w:after="0" w:line="240" w:lineRule="auto"/>
      <w:ind w:left="75" w:right="75"/>
    </w:pPr>
    <w:rPr>
      <w:rFonts w:ascii="Times New Roman" w:eastAsia="Times New Roman" w:hAnsi="Times New Roman" w:cs="Times New Roman"/>
      <w:sz w:val="24"/>
      <w:szCs w:val="24"/>
    </w:rPr>
  </w:style>
  <w:style w:type="paragraph" w:customStyle="1" w:styleId="contact-form-email">
    <w:name w:val="contact-form-email"/>
    <w:basedOn w:val="Normal"/>
    <w:rsid w:val="00D404FB"/>
    <w:pPr>
      <w:pBdr>
        <w:top w:val="single" w:sz="6" w:space="0" w:color="C0C0C0"/>
        <w:left w:val="single" w:sz="6" w:space="0" w:color="D9D9D9"/>
        <w:bottom w:val="single" w:sz="6" w:space="0" w:color="D9D9D9"/>
        <w:right w:val="single" w:sz="6" w:space="0" w:color="D9D9D9"/>
      </w:pBdr>
      <w:shd w:val="clear" w:color="auto" w:fill="FFFFFF"/>
      <w:spacing w:before="75" w:after="0" w:line="240" w:lineRule="auto"/>
      <w:textAlignment w:val="top"/>
    </w:pPr>
    <w:rPr>
      <w:rFonts w:ascii="Arial" w:eastAsia="Times New Roman" w:hAnsi="Arial" w:cs="Arial"/>
      <w:color w:val="333333"/>
      <w:sz w:val="20"/>
      <w:szCs w:val="20"/>
    </w:rPr>
  </w:style>
  <w:style w:type="paragraph" w:customStyle="1" w:styleId="contact-form-name">
    <w:name w:val="contact-form-name"/>
    <w:basedOn w:val="Normal"/>
    <w:rsid w:val="00D404FB"/>
    <w:pPr>
      <w:pBdr>
        <w:top w:val="single" w:sz="6" w:space="0" w:color="C0C0C0"/>
        <w:left w:val="single" w:sz="6" w:space="0" w:color="D9D9D9"/>
        <w:bottom w:val="single" w:sz="6" w:space="0" w:color="D9D9D9"/>
        <w:right w:val="single" w:sz="6" w:space="0" w:color="D9D9D9"/>
      </w:pBdr>
      <w:shd w:val="clear" w:color="auto" w:fill="FFFFFF"/>
      <w:spacing w:before="75" w:after="0" w:line="240" w:lineRule="auto"/>
      <w:textAlignment w:val="top"/>
    </w:pPr>
    <w:rPr>
      <w:rFonts w:ascii="Arial" w:eastAsia="Times New Roman" w:hAnsi="Arial" w:cs="Arial"/>
      <w:color w:val="333333"/>
      <w:sz w:val="20"/>
      <w:szCs w:val="20"/>
    </w:rPr>
  </w:style>
  <w:style w:type="paragraph" w:customStyle="1" w:styleId="contact-form-email-message">
    <w:name w:val="contact-form-email-message"/>
    <w:basedOn w:val="Normal"/>
    <w:rsid w:val="00D404FB"/>
    <w:pPr>
      <w:pBdr>
        <w:top w:val="single" w:sz="6" w:space="0" w:color="C0C0C0"/>
        <w:left w:val="single" w:sz="6" w:space="0" w:color="D9D9D9"/>
        <w:bottom w:val="single" w:sz="6" w:space="0" w:color="D9D9D9"/>
        <w:right w:val="single" w:sz="6" w:space="0" w:color="D9D9D9"/>
      </w:pBdr>
      <w:shd w:val="clear" w:color="auto" w:fill="FFFFFF"/>
      <w:spacing w:before="75" w:after="0" w:line="240" w:lineRule="auto"/>
      <w:textAlignment w:val="top"/>
    </w:pPr>
    <w:rPr>
      <w:rFonts w:ascii="Arial" w:eastAsia="Times New Roman" w:hAnsi="Arial" w:cs="Arial"/>
      <w:color w:val="333333"/>
      <w:sz w:val="20"/>
      <w:szCs w:val="20"/>
    </w:rPr>
  </w:style>
  <w:style w:type="paragraph" w:customStyle="1" w:styleId="contact-form-button">
    <w:name w:val="contact-form-button"/>
    <w:basedOn w:val="Normal"/>
    <w:rsid w:val="00D404FB"/>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360" w:lineRule="atLeast"/>
      <w:jc w:val="center"/>
    </w:pPr>
    <w:rPr>
      <w:rFonts w:ascii="Arial" w:eastAsia="Times New Roman" w:hAnsi="Arial" w:cs="Arial"/>
      <w:b/>
      <w:bCs/>
      <w:color w:val="444444"/>
      <w:sz w:val="17"/>
      <w:szCs w:val="17"/>
    </w:rPr>
  </w:style>
  <w:style w:type="paragraph" w:customStyle="1" w:styleId="contact-form-button-submit">
    <w:name w:val="contact-form-button-submit"/>
    <w:basedOn w:val="Normal"/>
    <w:rsid w:val="00D404FB"/>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ollower">
    <w:name w:val="follower"/>
    <w:basedOn w:val="Normal"/>
    <w:rsid w:val="00D404FB"/>
    <w:pPr>
      <w:spacing w:before="30" w:after="30" w:line="240" w:lineRule="auto"/>
      <w:ind w:left="30" w:right="30"/>
    </w:pPr>
    <w:rPr>
      <w:rFonts w:ascii="Times New Roman" w:eastAsia="Times New Roman" w:hAnsi="Times New Roman" w:cs="Times New Roman"/>
      <w:sz w:val="24"/>
      <w:szCs w:val="24"/>
    </w:rPr>
  </w:style>
  <w:style w:type="paragraph" w:customStyle="1" w:styleId="label-size-1">
    <w:name w:val="label-size-1"/>
    <w:basedOn w:val="Normal"/>
    <w:rsid w:val="00D404FB"/>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label-size-2">
    <w:name w:val="label-size-2"/>
    <w:basedOn w:val="Normal"/>
    <w:rsid w:val="00D404FB"/>
    <w:pPr>
      <w:spacing w:before="100" w:beforeAutospacing="1" w:after="100" w:afterAutospacing="1" w:line="240" w:lineRule="auto"/>
    </w:pPr>
    <w:rPr>
      <w:rFonts w:ascii="Times New Roman" w:eastAsia="Times New Roman" w:hAnsi="Times New Roman" w:cs="Times New Roman"/>
    </w:rPr>
  </w:style>
  <w:style w:type="paragraph" w:customStyle="1" w:styleId="label-size-3">
    <w:name w:val="label-size-3"/>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size-4">
    <w:name w:val="label-size-4"/>
    <w:basedOn w:val="Normal"/>
    <w:rsid w:val="00D404FB"/>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label-size-5">
    <w:name w:val="label-size-5"/>
    <w:basedOn w:val="Normal"/>
    <w:rsid w:val="00D404FB"/>
    <w:pPr>
      <w:spacing w:before="100" w:beforeAutospacing="1" w:after="100" w:afterAutospacing="1" w:line="240" w:lineRule="auto"/>
    </w:pPr>
    <w:rPr>
      <w:rFonts w:ascii="Times New Roman" w:eastAsia="Times New Roman" w:hAnsi="Times New Roman" w:cs="Times New Roman"/>
      <w:sz w:val="38"/>
      <w:szCs w:val="38"/>
    </w:rPr>
  </w:style>
  <w:style w:type="paragraph" w:customStyle="1" w:styleId="cloud-label-widget-content">
    <w:name w:val="cloud-label-widget-content"/>
    <w:basedOn w:val="Normal"/>
    <w:rsid w:val="00D404FB"/>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abel-count">
    <w:name w:val="label-coun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size">
    <w:name w:val="label-size"/>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avatar">
    <w:name w:val="default-avatar"/>
    <w:basedOn w:val="Normal"/>
    <w:rsid w:val="00D404F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ofile-img">
    <w:name w:val="profile-img"/>
    <w:basedOn w:val="Normal"/>
    <w:rsid w:val="00D404FB"/>
    <w:pPr>
      <w:spacing w:after="75" w:line="240" w:lineRule="auto"/>
      <w:ind w:left="75" w:right="75"/>
    </w:pPr>
    <w:rPr>
      <w:rFonts w:ascii="Times New Roman" w:eastAsia="Times New Roman" w:hAnsi="Times New Roman" w:cs="Times New Roman"/>
      <w:sz w:val="24"/>
      <w:szCs w:val="24"/>
    </w:rPr>
  </w:style>
  <w:style w:type="paragraph" w:customStyle="1" w:styleId="profile-data">
    <w:name w:val="profile-data"/>
    <w:basedOn w:val="Normal"/>
    <w:rsid w:val="00D404FB"/>
    <w:pPr>
      <w:spacing w:after="0" w:line="240" w:lineRule="auto"/>
    </w:pPr>
    <w:rPr>
      <w:rFonts w:ascii="Times New Roman" w:eastAsia="Times New Roman" w:hAnsi="Times New Roman" w:cs="Times New Roman"/>
      <w:sz w:val="24"/>
      <w:szCs w:val="24"/>
    </w:rPr>
  </w:style>
  <w:style w:type="paragraph" w:customStyle="1" w:styleId="profile-datablock">
    <w:name w:val="profile-datablock"/>
    <w:basedOn w:val="Normal"/>
    <w:rsid w:val="00D404FB"/>
    <w:pPr>
      <w:spacing w:before="120" w:after="120" w:line="240" w:lineRule="auto"/>
    </w:pPr>
    <w:rPr>
      <w:rFonts w:ascii="Times New Roman" w:eastAsia="Times New Roman" w:hAnsi="Times New Roman" w:cs="Times New Roman"/>
      <w:sz w:val="24"/>
      <w:szCs w:val="24"/>
    </w:rPr>
  </w:style>
  <w:style w:type="paragraph" w:customStyle="1" w:styleId="profile-name-link">
    <w:name w:val="profile-name-link"/>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textblock">
    <w:name w:val="profile-textblock"/>
    <w:basedOn w:val="Normal"/>
    <w:rsid w:val="00D404FB"/>
    <w:pPr>
      <w:spacing w:before="120" w:after="120" w:line="240" w:lineRule="auto"/>
    </w:pPr>
    <w:rPr>
      <w:rFonts w:ascii="Times New Roman" w:eastAsia="Times New Roman" w:hAnsi="Times New Roman" w:cs="Times New Roman"/>
      <w:sz w:val="24"/>
      <w:szCs w:val="24"/>
    </w:rPr>
  </w:style>
  <w:style w:type="paragraph" w:customStyle="1" w:styleId="hidden">
    <w:name w:val="hidden"/>
    <w:basedOn w:val="Normal"/>
    <w:rsid w:val="00D404F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earboth">
    <w:name w:val="clearboth"/>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m-overlay">
    <w:name w:val="dim-overlay"/>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buttons">
    <w:name w:val="share-buttons"/>
    <w:basedOn w:val="Normal"/>
    <w:rsid w:val="00D404FB"/>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sharing-button">
    <w:name w:val="sharing-button"/>
    <w:basedOn w:val="Normal"/>
    <w:rsid w:val="00D404FB"/>
    <w:pPr>
      <w:spacing w:after="0" w:line="240" w:lineRule="auto"/>
    </w:pPr>
    <w:rPr>
      <w:rFonts w:ascii="Times New Roman" w:eastAsia="Times New Roman" w:hAnsi="Times New Roman" w:cs="Times New Roman"/>
      <w:sz w:val="24"/>
      <w:szCs w:val="24"/>
    </w:rPr>
  </w:style>
  <w:style w:type="paragraph" w:customStyle="1" w:styleId="subscribe">
    <w:name w:val="subscribe"/>
    <w:basedOn w:val="Normal"/>
    <w:rsid w:val="00D404FB"/>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subscribe-wrapper">
    <w:name w:val="subscribe-wrapper"/>
    <w:basedOn w:val="Normal"/>
    <w:rsid w:val="00D404FB"/>
    <w:pPr>
      <w:spacing w:before="120" w:after="120" w:line="240" w:lineRule="auto"/>
      <w:ind w:left="120" w:right="120"/>
    </w:pPr>
    <w:rPr>
      <w:rFonts w:ascii="Times New Roman" w:eastAsia="Times New Roman" w:hAnsi="Times New Roman" w:cs="Times New Roman"/>
      <w:sz w:val="24"/>
      <w:szCs w:val="24"/>
    </w:rPr>
  </w:style>
  <w:style w:type="paragraph" w:customStyle="1" w:styleId="feed-icon">
    <w:name w:val="feed-icon"/>
    <w:basedOn w:val="Normal"/>
    <w:rsid w:val="00D404FB"/>
    <w:pPr>
      <w:spacing w:before="100" w:beforeAutospacing="1" w:after="100" w:afterAutospacing="1" w:line="240" w:lineRule="auto"/>
      <w:textAlignment w:val="baseline"/>
    </w:pPr>
    <w:rPr>
      <w:rFonts w:ascii="Times New Roman" w:eastAsia="Times New Roman" w:hAnsi="Times New Roman" w:cs="Times New Roman"/>
      <w:sz w:val="24"/>
      <w:szCs w:val="24"/>
    </w:rPr>
  </w:style>
  <w:style w:type="paragraph" w:customStyle="1" w:styleId="feed-reader-links">
    <w:name w:val="feed-reader-links"/>
    <w:basedOn w:val="Normal"/>
    <w:rsid w:val="00D404FB"/>
    <w:pPr>
      <w:spacing w:after="0" w:line="240" w:lineRule="auto"/>
    </w:pPr>
    <w:rPr>
      <w:rFonts w:ascii="Times New Roman" w:eastAsia="Times New Roman" w:hAnsi="Times New Roman" w:cs="Times New Roman"/>
      <w:sz w:val="24"/>
      <w:szCs w:val="24"/>
    </w:rPr>
  </w:style>
  <w:style w:type="paragraph" w:customStyle="1" w:styleId="subscribe-dropdown-arrow">
    <w:name w:val="subscribe-dropdown-arrow"/>
    <w:basedOn w:val="Normal"/>
    <w:rsid w:val="00D404FB"/>
    <w:pPr>
      <w:spacing w:before="60" w:after="100" w:afterAutospacing="1" w:line="240" w:lineRule="auto"/>
      <w:ind w:left="90"/>
    </w:pPr>
    <w:rPr>
      <w:rFonts w:ascii="Times New Roman" w:eastAsia="Times New Roman" w:hAnsi="Times New Roman" w:cs="Times New Roman"/>
      <w:sz w:val="24"/>
      <w:szCs w:val="24"/>
    </w:rPr>
  </w:style>
  <w:style w:type="paragraph" w:customStyle="1" w:styleId="wikipedia-search-wiki-link">
    <w:name w:val="wikipedia-search-wiki-link"/>
    <w:basedOn w:val="Normal"/>
    <w:rsid w:val="00D404F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ikipedia-search-input">
    <w:name w:val="wikipedia-search-input"/>
    <w:basedOn w:val="Normal"/>
    <w:rsid w:val="00D404FB"/>
    <w:pPr>
      <w:pBdr>
        <w:top w:val="single" w:sz="6" w:space="0" w:color="C0C0C0"/>
        <w:left w:val="single" w:sz="6" w:space="0" w:color="D9D9D9"/>
        <w:bottom w:val="single" w:sz="6" w:space="0" w:color="D9D9D9"/>
        <w:right w:val="single" w:sz="6" w:space="3" w:color="D9D9D9"/>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ikipedia-search-form">
    <w:name w:val="wikipedia-search-form"/>
    <w:basedOn w:val="Normal"/>
    <w:rsid w:val="00D404FB"/>
    <w:pPr>
      <w:spacing w:after="0" w:line="240" w:lineRule="auto"/>
    </w:pPr>
    <w:rPr>
      <w:rFonts w:ascii="Times New Roman" w:eastAsia="Times New Roman" w:hAnsi="Times New Roman" w:cs="Times New Roman"/>
      <w:sz w:val="24"/>
      <w:szCs w:val="24"/>
    </w:rPr>
  </w:style>
  <w:style w:type="paragraph" w:customStyle="1" w:styleId="wikipedia-search-results-header">
    <w:name w:val="wikipedia-search-results-header"/>
    <w:basedOn w:val="Normal"/>
    <w:rsid w:val="00D404FB"/>
    <w:pPr>
      <w:pBdr>
        <w:bottom w:val="single" w:sz="6" w:space="0" w:color="EBEBEB"/>
      </w:pBdr>
      <w:spacing w:before="100" w:beforeAutospacing="1" w:after="100" w:afterAutospacing="1" w:line="240" w:lineRule="auto"/>
    </w:pPr>
    <w:rPr>
      <w:rFonts w:ascii="Times New Roman" w:eastAsia="Times New Roman" w:hAnsi="Times New Roman" w:cs="Times New Roman"/>
      <w:b/>
      <w:bCs/>
      <w:vanish/>
      <w:sz w:val="24"/>
      <w:szCs w:val="24"/>
    </w:rPr>
  </w:style>
  <w:style w:type="paragraph" w:customStyle="1" w:styleId="wikipedia-search-button">
    <w:name w:val="wikipedia-search-button"/>
    <w:basedOn w:val="Normal"/>
    <w:rsid w:val="00D404FB"/>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line="240" w:lineRule="auto"/>
      <w:jc w:val="center"/>
    </w:pPr>
    <w:rPr>
      <w:rFonts w:ascii="Times New Roman" w:eastAsia="Times New Roman" w:hAnsi="Times New Roman" w:cs="Times New Roman"/>
      <w:b/>
      <w:bCs/>
      <w:sz w:val="17"/>
      <w:szCs w:val="17"/>
    </w:rPr>
  </w:style>
  <w:style w:type="paragraph" w:customStyle="1" w:styleId="wikipedia-search-results">
    <w:name w:val="wikipedia-search-results"/>
    <w:basedOn w:val="Normal"/>
    <w:rsid w:val="00D404FB"/>
    <w:pPr>
      <w:spacing w:before="100" w:beforeAutospacing="1" w:after="100" w:afterAutospacing="1" w:line="240" w:lineRule="auto"/>
    </w:pPr>
    <w:rPr>
      <w:rFonts w:ascii="Times New Roman" w:eastAsia="Times New Roman" w:hAnsi="Times New Roman" w:cs="Times New Roman"/>
      <w:color w:val="DD4B39"/>
      <w:sz w:val="24"/>
      <w:szCs w:val="24"/>
    </w:rPr>
  </w:style>
  <w:style w:type="paragraph" w:customStyle="1" w:styleId="wikipedia-search-main-container">
    <w:name w:val="wikipedia-search-main-contain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pedia-search-bar">
    <w:name w:val="wikipedia-search-ba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pedia-icon">
    <w:name w:val="wikipedia-icon"/>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pedia-input-box">
    <w:name w:val="wikipedia-input-box"/>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profile">
    <w:name w:val="author-profile"/>
    <w:basedOn w:val="Normal"/>
    <w:rsid w:val="00D404FB"/>
    <w:pPr>
      <w:spacing w:before="75" w:after="0" w:line="240" w:lineRule="auto"/>
      <w:ind w:left="75"/>
    </w:pPr>
    <w:rPr>
      <w:rFonts w:ascii="Times New Roman" w:eastAsia="Times New Roman" w:hAnsi="Times New Roman" w:cs="Times New Roman"/>
      <w:sz w:val="24"/>
      <w:szCs w:val="24"/>
    </w:rPr>
  </w:style>
  <w:style w:type="paragraph" w:customStyle="1" w:styleId="backlink-toggle-zippy">
    <w:name w:val="backlink-toggle-zippy"/>
    <w:basedOn w:val="Normal"/>
    <w:rsid w:val="00D404FB"/>
    <w:pPr>
      <w:spacing w:before="100" w:beforeAutospacing="1" w:after="100" w:afterAutospacing="1" w:line="240" w:lineRule="auto"/>
      <w:ind w:left="24"/>
    </w:pPr>
    <w:rPr>
      <w:rFonts w:ascii="Times New Roman" w:eastAsia="Times New Roman" w:hAnsi="Times New Roman" w:cs="Times New Roman"/>
      <w:sz w:val="24"/>
      <w:szCs w:val="24"/>
    </w:rPr>
  </w:style>
  <w:style w:type="paragraph" w:customStyle="1" w:styleId="status-msg-wrap">
    <w:name w:val="status-msg-wrap"/>
    <w:basedOn w:val="Normal"/>
    <w:rsid w:val="00D404FB"/>
    <w:pPr>
      <w:spacing w:before="150" w:after="150" w:line="240" w:lineRule="auto"/>
    </w:pPr>
    <w:rPr>
      <w:rFonts w:ascii="Times New Roman" w:eastAsia="Times New Roman" w:hAnsi="Times New Roman" w:cs="Times New Roman"/>
      <w:sz w:val="26"/>
      <w:szCs w:val="26"/>
    </w:rPr>
  </w:style>
  <w:style w:type="paragraph" w:customStyle="1" w:styleId="status-msg-border">
    <w:name w:val="status-msg-border"/>
    <w:basedOn w:val="Normal"/>
    <w:rsid w:val="00D404F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sg-bg">
    <w:name w:val="status-msg-bg"/>
    <w:basedOn w:val="Normal"/>
    <w:rsid w:val="00D404FB"/>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sg-body">
    <w:name w:val="status-msg-body"/>
    <w:basedOn w:val="Normal"/>
    <w:rsid w:val="00D404F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atus-msg-hidden">
    <w:name w:val="status-msg-hidden"/>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ctions-label">
    <w:name w:val="reactions-label"/>
    <w:basedOn w:val="Normal"/>
    <w:rsid w:val="00D404FB"/>
    <w:pPr>
      <w:spacing w:before="45" w:after="0" w:line="240" w:lineRule="auto"/>
    </w:pPr>
    <w:rPr>
      <w:rFonts w:ascii="Times New Roman" w:eastAsia="Times New Roman" w:hAnsi="Times New Roman" w:cs="Times New Roman"/>
      <w:sz w:val="24"/>
      <w:szCs w:val="24"/>
    </w:rPr>
  </w:style>
  <w:style w:type="paragraph" w:customStyle="1" w:styleId="reactions-label-cell">
    <w:name w:val="reactions-label-cell"/>
    <w:basedOn w:val="Normal"/>
    <w:rsid w:val="00D404FB"/>
    <w:pPr>
      <w:spacing w:before="100" w:beforeAutospacing="1" w:after="100" w:afterAutospacing="1" w:line="552" w:lineRule="atLeast"/>
    </w:pPr>
    <w:rPr>
      <w:rFonts w:ascii="Times New Roman" w:eastAsia="Times New Roman" w:hAnsi="Times New Roman" w:cs="Times New Roman"/>
      <w:sz w:val="24"/>
      <w:szCs w:val="24"/>
    </w:rPr>
  </w:style>
  <w:style w:type="paragraph" w:customStyle="1" w:styleId="reactions-iframe">
    <w:name w:val="reactions-iframe"/>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ger-comment-icon">
    <w:name w:val="blogger-comment-icon"/>
    <w:basedOn w:val="Normal"/>
    <w:rsid w:val="00D404F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openid-comment-icon">
    <w:name w:val="openid-comment-icon"/>
    <w:basedOn w:val="Normal"/>
    <w:rsid w:val="00D404F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non-comment-icon">
    <w:name w:val="anon-comment-icon"/>
    <w:basedOn w:val="Normal"/>
    <w:rsid w:val="00D404F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form">
    <w:name w:val="comment-form"/>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link">
    <w:name w:val="comment-link"/>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g-control-container">
    <w:name w:val="paging-control-container"/>
    <w:basedOn w:val="Normal"/>
    <w:rsid w:val="00D404FB"/>
    <w:pPr>
      <w:spacing w:after="0" w:line="240" w:lineRule="auto"/>
      <w:ind w:left="90"/>
    </w:pPr>
    <w:rPr>
      <w:rFonts w:ascii="Times New Roman" w:eastAsia="Times New Roman" w:hAnsi="Times New Roman" w:cs="Times New Roman"/>
      <w:sz w:val="19"/>
      <w:szCs w:val="19"/>
    </w:rPr>
  </w:style>
  <w:style w:type="paragraph" w:customStyle="1" w:styleId="comments">
    <w:name w:val="comments"/>
    <w:basedOn w:val="Normal"/>
    <w:rsid w:val="00D404FB"/>
    <w:pPr>
      <w:spacing w:before="150" w:after="0" w:line="240" w:lineRule="auto"/>
    </w:pPr>
    <w:rPr>
      <w:rFonts w:ascii="Times New Roman" w:eastAsia="Times New Roman" w:hAnsi="Times New Roman" w:cs="Times New Roman"/>
      <w:sz w:val="24"/>
      <w:szCs w:val="24"/>
    </w:rPr>
  </w:style>
  <w:style w:type="paragraph" w:customStyle="1" w:styleId="icon-action">
    <w:name w:val="icon-action"/>
    <w:basedOn w:val="Normal"/>
    <w:rsid w:val="00D404FB"/>
    <w:pPr>
      <w:spacing w:after="0" w:line="240" w:lineRule="auto"/>
      <w:ind w:right="120"/>
      <w:textAlignment w:val="center"/>
    </w:pPr>
    <w:rPr>
      <w:rFonts w:ascii="Times New Roman" w:eastAsia="Times New Roman" w:hAnsi="Times New Roman" w:cs="Times New Roman"/>
      <w:sz w:val="24"/>
      <w:szCs w:val="24"/>
    </w:rPr>
  </w:style>
  <w:style w:type="paragraph" w:customStyle="1" w:styleId="comment-action-icon">
    <w:name w:val="comment-action-icon"/>
    <w:basedOn w:val="Normal"/>
    <w:rsid w:val="00D404FB"/>
    <w:pPr>
      <w:spacing w:before="45" w:after="100" w:afterAutospacing="1" w:line="240" w:lineRule="auto"/>
    </w:pPr>
    <w:rPr>
      <w:rFonts w:ascii="Times New Roman" w:eastAsia="Times New Roman" w:hAnsi="Times New Roman" w:cs="Times New Roman"/>
      <w:sz w:val="24"/>
      <w:szCs w:val="24"/>
    </w:rPr>
  </w:style>
  <w:style w:type="paragraph" w:customStyle="1" w:styleId="delete-comment-icon">
    <w:name w:val="delete-comment-icon"/>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share-buttons">
    <w:name w:val="post-share-buttons"/>
    <w:basedOn w:val="Normal"/>
    <w:rsid w:val="00D404FB"/>
    <w:pPr>
      <w:spacing w:before="120" w:after="100" w:afterAutospacing="1" w:line="240" w:lineRule="auto"/>
      <w:textAlignment w:val="center"/>
    </w:pPr>
    <w:rPr>
      <w:rFonts w:ascii="Times New Roman" w:eastAsia="Times New Roman" w:hAnsi="Times New Roman" w:cs="Times New Roman"/>
      <w:sz w:val="24"/>
      <w:szCs w:val="24"/>
    </w:rPr>
  </w:style>
  <w:style w:type="paragraph" w:customStyle="1" w:styleId="share-button">
    <w:name w:val="share-button"/>
    <w:basedOn w:val="Normal"/>
    <w:rsid w:val="00D404FB"/>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dummy-container">
    <w:name w:val="dummy-container"/>
    <w:basedOn w:val="Normal"/>
    <w:rsid w:val="00D404F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oogle-plus-share-container">
    <w:name w:val="google-plus-share-container"/>
    <w:basedOn w:val="Normal"/>
    <w:rsid w:val="00D404F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hare-button-link-text">
    <w:name w:val="share-button-link-text"/>
    <w:basedOn w:val="Normal"/>
    <w:rsid w:val="00D404FB"/>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sb-google">
    <w:name w:val="sb-google"/>
    <w:basedOn w:val="Normal"/>
    <w:rsid w:val="00D404F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oog-custom-button">
    <w:name w:val="goog-custom-button"/>
    <w:basedOn w:val="Normal"/>
    <w:rsid w:val="00D404FB"/>
    <w:pPr>
      <w:spacing w:before="30" w:after="30" w:line="240" w:lineRule="auto"/>
      <w:ind w:left="30" w:right="30"/>
      <w:textAlignment w:val="center"/>
    </w:pPr>
    <w:rPr>
      <w:rFonts w:ascii="Arial" w:eastAsia="Times New Roman" w:hAnsi="Arial" w:cs="Arial"/>
      <w:color w:val="000000"/>
      <w:sz w:val="24"/>
      <w:szCs w:val="24"/>
    </w:rPr>
  </w:style>
  <w:style w:type="paragraph" w:customStyle="1" w:styleId="goog-custom-button-outer-box">
    <w:name w:val="goog-custom-button-outer-box"/>
    <w:basedOn w:val="Normal"/>
    <w:rsid w:val="00D404FB"/>
    <w:pPr>
      <w:pBdr>
        <w:top w:val="single" w:sz="6" w:space="0" w:color="auto"/>
        <w:left w:val="single" w:sz="2" w:space="0" w:color="auto"/>
        <w:bottom w:val="single" w:sz="6" w:space="0" w:color="auto"/>
        <w:right w:val="single" w:sz="2" w:space="0" w:color="auto"/>
      </w:pBdr>
      <w:spacing w:after="0" w:line="240" w:lineRule="auto"/>
      <w:textAlignment w:val="top"/>
    </w:pPr>
    <w:rPr>
      <w:rFonts w:ascii="Times New Roman" w:eastAsia="Times New Roman" w:hAnsi="Times New Roman" w:cs="Times New Roman"/>
      <w:sz w:val="24"/>
      <w:szCs w:val="24"/>
    </w:rPr>
  </w:style>
  <w:style w:type="paragraph" w:customStyle="1" w:styleId="goog-custom-button-inner-box">
    <w:name w:val="goog-custom-button-inner-box"/>
    <w:basedOn w:val="Normal"/>
    <w:rsid w:val="00D404FB"/>
    <w:pPr>
      <w:pBdr>
        <w:top w:val="single" w:sz="2" w:space="2" w:color="auto"/>
        <w:left w:val="single" w:sz="6" w:space="3" w:color="auto"/>
        <w:bottom w:val="single" w:sz="2" w:space="2" w:color="auto"/>
        <w:right w:val="single" w:sz="6" w:space="3" w:color="auto"/>
      </w:pBdr>
      <w:spacing w:after="0" w:line="240" w:lineRule="auto"/>
      <w:ind w:left="-15" w:right="-15"/>
      <w:textAlignment w:val="top"/>
    </w:pPr>
    <w:rPr>
      <w:rFonts w:ascii="Times New Roman" w:eastAsia="Times New Roman" w:hAnsi="Times New Roman" w:cs="Times New Roman"/>
      <w:sz w:val="24"/>
      <w:szCs w:val="24"/>
    </w:rPr>
  </w:style>
  <w:style w:type="paragraph" w:customStyle="1" w:styleId="goog-custom-button-active">
    <w:name w:val="goog-custom-button-active"/>
    <w:basedOn w:val="Normal"/>
    <w:rsid w:val="00D404FB"/>
    <w:pPr>
      <w:shd w:val="clear" w:color="auto" w:fill="FAF6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custom-button-checked">
    <w:name w:val="goog-custom-button-checked"/>
    <w:basedOn w:val="Normal"/>
    <w:rsid w:val="00D404FB"/>
    <w:pPr>
      <w:shd w:val="clear" w:color="auto" w:fill="FAF6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mobile-link">
    <w:name w:val="blog-mobile-link"/>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share-panel-outer">
    <w:name w:val="mobile-share-panel-outer"/>
    <w:basedOn w:val="Normal"/>
    <w:rsid w:val="00D404FB"/>
    <w:pPr>
      <w:shd w:val="clear" w:color="auto" w:fill="44444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share-panel-inner">
    <w:name w:val="mobile-share-panel-inner"/>
    <w:basedOn w:val="Normal"/>
    <w:rsid w:val="00D404FB"/>
    <w:pPr>
      <w:shd w:val="clear" w:color="auto" w:fill="FFFFFF"/>
      <w:spacing w:before="100" w:beforeAutospacing="1" w:after="100" w:afterAutospacing="1" w:line="240" w:lineRule="auto"/>
    </w:pPr>
    <w:rPr>
      <w:rFonts w:ascii="Arial" w:eastAsia="Times New Roman" w:hAnsi="Arial" w:cs="Arial"/>
      <w:color w:val="666666"/>
      <w:sz w:val="27"/>
      <w:szCs w:val="27"/>
    </w:rPr>
  </w:style>
  <w:style w:type="paragraph" w:customStyle="1" w:styleId="mobile-share-panel-title">
    <w:name w:val="mobile-share-panel-title"/>
    <w:basedOn w:val="Normal"/>
    <w:rsid w:val="00D404FB"/>
    <w:pPr>
      <w:pBdr>
        <w:bottom w:val="single" w:sz="6" w:space="8" w:color="EEEEEE"/>
      </w:pBdr>
      <w:shd w:val="clear" w:color="auto" w:fill="F5F5F5"/>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mobile-share-panel-button-close">
    <w:name w:val="mobile-share-panel-button-close"/>
    <w:basedOn w:val="Normal"/>
    <w:rsid w:val="00D404FB"/>
    <w:pPr>
      <w:spacing w:before="100" w:beforeAutospacing="1" w:after="100" w:afterAutospacing="1" w:line="375" w:lineRule="atLeast"/>
      <w:jc w:val="center"/>
    </w:pPr>
    <w:rPr>
      <w:rFonts w:ascii="Times New Roman" w:eastAsia="Times New Roman" w:hAnsi="Times New Roman" w:cs="Times New Roman"/>
      <w:sz w:val="39"/>
      <w:szCs w:val="39"/>
    </w:rPr>
  </w:style>
  <w:style w:type="paragraph" w:customStyle="1" w:styleId="svg-icon-24">
    <w:name w:val="svg-icon-24"/>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outer">
    <w:name w:val="header-outer"/>
    <w:basedOn w:val="Normal"/>
    <w:rsid w:val="00D404FB"/>
    <w:pPr>
      <w:shd w:val="clear" w:color="auto" w:fill="992211"/>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ain-outer">
    <w:name w:val="main-out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outer">
    <w:name w:val="post-outer"/>
    <w:basedOn w:val="Normal"/>
    <w:rsid w:val="00D404FB"/>
    <w:pPr>
      <w:pBdr>
        <w:top w:val="single" w:sz="6" w:space="11" w:color="DDDDDD"/>
        <w:left w:val="single" w:sz="6" w:space="15" w:color="DDDDDD"/>
        <w:bottom w:val="single" w:sz="6" w:space="11" w:color="DDDDDD"/>
        <w:right w:val="single" w:sz="6" w:space="15" w:color="DDDDDD"/>
      </w:pBdr>
      <w:shd w:val="clear" w:color="auto" w:fill="FFFFFF"/>
      <w:spacing w:after="300" w:line="240" w:lineRule="auto"/>
      <w:ind w:left="-300" w:right="-300"/>
    </w:pPr>
    <w:rPr>
      <w:rFonts w:ascii="Times New Roman" w:eastAsia="Times New Roman" w:hAnsi="Times New Roman" w:cs="Times New Roman"/>
      <w:sz w:val="24"/>
      <w:szCs w:val="24"/>
    </w:rPr>
  </w:style>
  <w:style w:type="paragraph" w:customStyle="1" w:styleId="avatar-image-container">
    <w:name w:val="avatar-image-container"/>
    <w:basedOn w:val="Normal"/>
    <w:rsid w:val="00D404FB"/>
    <w:pPr>
      <w:spacing w:before="48" w:after="0" w:line="240" w:lineRule="auto"/>
    </w:pPr>
    <w:rPr>
      <w:rFonts w:ascii="Times New Roman" w:eastAsia="Times New Roman" w:hAnsi="Times New Roman" w:cs="Times New Roman"/>
      <w:sz w:val="24"/>
      <w:szCs w:val="24"/>
    </w:rPr>
  </w:style>
  <w:style w:type="paragraph" w:customStyle="1" w:styleId="mobile-link-button">
    <w:name w:val="mobile-link-button"/>
    <w:basedOn w:val="Normal"/>
    <w:rsid w:val="00D404FB"/>
    <w:pPr>
      <w:shd w:val="clear" w:color="auto" w:fill="99221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index-contents">
    <w:name w:val="mobile-index-contents"/>
    <w:basedOn w:val="Normal"/>
    <w:rsid w:val="00D404FB"/>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oog-te-banner-frame">
    <w:name w:val="goog-te-banner-frame"/>
    <w:basedOn w:val="Normal"/>
    <w:rsid w:val="00D404FB"/>
    <w:pPr>
      <w:pBdr>
        <w:bottom w:val="single" w:sz="6" w:space="0" w:color="6B90DA"/>
      </w:pBdr>
      <w:spacing w:after="0" w:line="240" w:lineRule="auto"/>
    </w:pPr>
    <w:rPr>
      <w:rFonts w:ascii="Times New Roman" w:eastAsia="Times New Roman" w:hAnsi="Times New Roman" w:cs="Times New Roman"/>
      <w:sz w:val="24"/>
      <w:szCs w:val="24"/>
    </w:rPr>
  </w:style>
  <w:style w:type="paragraph" w:customStyle="1" w:styleId="goog-te-menu-frame">
    <w:name w:val="goog-te-menu-frame"/>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frame">
    <w:name w:val="goog-te-ftab-frame"/>
    <w:basedOn w:val="Normal"/>
    <w:rsid w:val="00D404FB"/>
    <w:pPr>
      <w:spacing w:after="0" w:line="240" w:lineRule="auto"/>
    </w:pPr>
    <w:rPr>
      <w:rFonts w:ascii="Times New Roman" w:eastAsia="Times New Roman" w:hAnsi="Times New Roman" w:cs="Times New Roman"/>
      <w:sz w:val="24"/>
      <w:szCs w:val="24"/>
    </w:rPr>
  </w:style>
  <w:style w:type="paragraph" w:customStyle="1" w:styleId="goog-te-gadget">
    <w:name w:val="goog-te-gadget"/>
    <w:basedOn w:val="Normal"/>
    <w:rsid w:val="00D404FB"/>
    <w:pPr>
      <w:spacing w:before="100" w:beforeAutospacing="1" w:after="100" w:afterAutospacing="1" w:line="240" w:lineRule="auto"/>
    </w:pPr>
    <w:rPr>
      <w:rFonts w:ascii="Arial" w:eastAsia="Times New Roman" w:hAnsi="Arial" w:cs="Arial"/>
      <w:color w:val="666666"/>
      <w:sz w:val="17"/>
      <w:szCs w:val="17"/>
    </w:rPr>
  </w:style>
  <w:style w:type="paragraph" w:customStyle="1" w:styleId="goog-te-gadget-simple">
    <w:name w:val="goog-te-gadget-simple"/>
    <w:basedOn w:val="Normal"/>
    <w:rsid w:val="00D404FB"/>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goog-te-gadget-icon">
    <w:name w:val="goog-te-gadget-icon"/>
    <w:basedOn w:val="Normal"/>
    <w:rsid w:val="00D404FB"/>
    <w:pPr>
      <w:spacing w:before="100" w:beforeAutospacing="1" w:after="100" w:afterAutospacing="1" w:line="240" w:lineRule="auto"/>
      <w:ind w:left="30" w:right="30"/>
      <w:textAlignment w:val="center"/>
    </w:pPr>
    <w:rPr>
      <w:rFonts w:ascii="Times New Roman" w:eastAsia="Times New Roman" w:hAnsi="Times New Roman" w:cs="Times New Roman"/>
      <w:sz w:val="24"/>
      <w:szCs w:val="24"/>
    </w:rPr>
  </w:style>
  <w:style w:type="paragraph" w:customStyle="1" w:styleId="goog-te-combo">
    <w:name w:val="goog-te-combo"/>
    <w:basedOn w:val="Normal"/>
    <w:rsid w:val="00D404FB"/>
    <w:pPr>
      <w:spacing w:before="100" w:beforeAutospacing="1" w:after="100" w:afterAutospacing="1" w:line="240" w:lineRule="auto"/>
      <w:ind w:left="60" w:right="60"/>
      <w:textAlignment w:val="baseline"/>
    </w:pPr>
    <w:rPr>
      <w:rFonts w:ascii="Times New Roman" w:eastAsia="Times New Roman" w:hAnsi="Times New Roman" w:cs="Times New Roman"/>
      <w:sz w:val="24"/>
      <w:szCs w:val="24"/>
    </w:rPr>
  </w:style>
  <w:style w:type="paragraph" w:customStyle="1" w:styleId="goog-close-link">
    <w:name w:val="goog-close-link"/>
    <w:basedOn w:val="Normal"/>
    <w:rsid w:val="00D404FB"/>
    <w:pPr>
      <w:spacing w:after="0" w:line="240" w:lineRule="auto"/>
      <w:ind w:left="150" w:right="150"/>
    </w:pPr>
    <w:rPr>
      <w:rFonts w:ascii="Times New Roman" w:eastAsia="Times New Roman" w:hAnsi="Times New Roman" w:cs="Times New Roman"/>
      <w:sz w:val="24"/>
      <w:szCs w:val="24"/>
    </w:rPr>
  </w:style>
  <w:style w:type="paragraph" w:customStyle="1" w:styleId="goog-te-banner">
    <w:name w:val="goog-te-banner"/>
    <w:basedOn w:val="Normal"/>
    <w:rsid w:val="00D404FB"/>
    <w:pPr>
      <w:shd w:val="clear" w:color="auto" w:fill="E4EFFB"/>
      <w:spacing w:after="0" w:line="240" w:lineRule="auto"/>
    </w:pPr>
    <w:rPr>
      <w:rFonts w:ascii="Times New Roman" w:eastAsia="Times New Roman" w:hAnsi="Times New Roman" w:cs="Times New Roman"/>
      <w:sz w:val="24"/>
      <w:szCs w:val="24"/>
    </w:rPr>
  </w:style>
  <w:style w:type="paragraph" w:customStyle="1" w:styleId="goog-te-banner-content">
    <w:name w:val="goog-te-banner-content"/>
    <w:basedOn w:val="Normal"/>
    <w:rsid w:val="00D404F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g-te-banner-info">
    <w:name w:val="goog-te-banner-info"/>
    <w:basedOn w:val="Normal"/>
    <w:rsid w:val="00D404FB"/>
    <w:pPr>
      <w:spacing w:after="100" w:afterAutospacing="1" w:line="240" w:lineRule="auto"/>
      <w:textAlignment w:val="top"/>
    </w:pPr>
    <w:rPr>
      <w:rFonts w:ascii="Times New Roman" w:eastAsia="Times New Roman" w:hAnsi="Times New Roman" w:cs="Times New Roman"/>
      <w:color w:val="666666"/>
      <w:sz w:val="14"/>
      <w:szCs w:val="14"/>
    </w:rPr>
  </w:style>
  <w:style w:type="paragraph" w:customStyle="1" w:styleId="goog-te-banner-margin">
    <w:name w:val="goog-te-banner-margin"/>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utton">
    <w:name w:val="goog-te-button"/>
    <w:basedOn w:val="Normal"/>
    <w:rsid w:val="00D404FB"/>
    <w:pPr>
      <w:pBdr>
        <w:bottom w:val="single" w:sz="6" w:space="0" w:color="E7E7E7"/>
        <w:right w:val="single" w:sz="6" w:space="0" w:color="E7E7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
    <w:name w:val="goog-te-ftab"/>
    <w:basedOn w:val="Normal"/>
    <w:rsid w:val="00D404FB"/>
    <w:pPr>
      <w:shd w:val="clear" w:color="auto" w:fill="FFFFFF"/>
      <w:spacing w:after="0" w:line="240" w:lineRule="auto"/>
    </w:pPr>
    <w:rPr>
      <w:rFonts w:ascii="Times New Roman" w:eastAsia="Times New Roman" w:hAnsi="Times New Roman" w:cs="Times New Roman"/>
      <w:sz w:val="24"/>
      <w:szCs w:val="24"/>
    </w:rPr>
  </w:style>
  <w:style w:type="paragraph" w:customStyle="1" w:styleId="goog-te-ftab-link">
    <w:name w:val="goog-te-ftab-link"/>
    <w:basedOn w:val="Normal"/>
    <w:rsid w:val="00D404FB"/>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
    <w:name w:val="goog-te-menu-value"/>
    <w:basedOn w:val="Normal"/>
    <w:rsid w:val="00D404FB"/>
    <w:pPr>
      <w:spacing w:before="100" w:beforeAutospacing="1" w:after="100" w:afterAutospacing="1" w:line="240" w:lineRule="auto"/>
      <w:ind w:left="60" w:right="60"/>
    </w:pPr>
    <w:rPr>
      <w:rFonts w:ascii="Times New Roman" w:eastAsia="Times New Roman" w:hAnsi="Times New Roman" w:cs="Times New Roman"/>
      <w:color w:val="0000CC"/>
      <w:sz w:val="24"/>
      <w:szCs w:val="24"/>
    </w:rPr>
  </w:style>
  <w:style w:type="paragraph" w:customStyle="1" w:styleId="goog-te-menu">
    <w:name w:val="goog-te-menu"/>
    <w:basedOn w:val="Normal"/>
    <w:rsid w:val="00D404FB"/>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item">
    <w:name w:val="goog-te-menu-item"/>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
    <w:name w:val="goog-te-menu2"/>
    <w:basedOn w:val="Normal"/>
    <w:rsid w:val="00D404FB"/>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colpad">
    <w:name w:val="goog-te-menu2-colpad"/>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separator">
    <w:name w:val="goog-te-menu2-separator"/>
    <w:basedOn w:val="Normal"/>
    <w:rsid w:val="00D404FB"/>
    <w:pPr>
      <w:shd w:val="clear" w:color="auto" w:fill="AAAAAA"/>
      <w:spacing w:before="90" w:after="90" w:line="240" w:lineRule="auto"/>
    </w:pPr>
    <w:rPr>
      <w:rFonts w:ascii="Times New Roman" w:eastAsia="Times New Roman" w:hAnsi="Times New Roman" w:cs="Times New Roman"/>
      <w:sz w:val="24"/>
      <w:szCs w:val="24"/>
    </w:rPr>
  </w:style>
  <w:style w:type="paragraph" w:customStyle="1" w:styleId="goog-te-menu2-item">
    <w:name w:val="goog-te-menu2-item"/>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item-selected">
    <w:name w:val="goog-te-menu2-item-selected"/>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
    <w:name w:val="goog-te-balloon"/>
    <w:basedOn w:val="Normal"/>
    <w:rsid w:val="00D404F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frame">
    <w:name w:val="goog-te-balloon-frame"/>
    <w:basedOn w:val="Normal"/>
    <w:rsid w:val="00D404FB"/>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text">
    <w:name w:val="goog-te-balloon-text"/>
    <w:basedOn w:val="Normal"/>
    <w:rsid w:val="00D404FB"/>
    <w:pPr>
      <w:spacing w:before="90" w:after="100" w:afterAutospacing="1" w:line="240" w:lineRule="auto"/>
    </w:pPr>
    <w:rPr>
      <w:rFonts w:ascii="Times New Roman" w:eastAsia="Times New Roman" w:hAnsi="Times New Roman" w:cs="Times New Roman"/>
      <w:sz w:val="24"/>
      <w:szCs w:val="24"/>
    </w:rPr>
  </w:style>
  <w:style w:type="paragraph" w:customStyle="1" w:styleId="goog-te-balloon-zippy">
    <w:name w:val="goog-te-balloon-zippy"/>
    <w:basedOn w:val="Normal"/>
    <w:rsid w:val="00D404FB"/>
    <w:pPr>
      <w:spacing w:before="90" w:after="100" w:afterAutospacing="1" w:line="240" w:lineRule="auto"/>
    </w:pPr>
    <w:rPr>
      <w:rFonts w:ascii="Times New Roman" w:eastAsia="Times New Roman" w:hAnsi="Times New Roman" w:cs="Times New Roman"/>
      <w:sz w:val="24"/>
      <w:szCs w:val="24"/>
    </w:rPr>
  </w:style>
  <w:style w:type="paragraph" w:customStyle="1" w:styleId="goog-te-balloon-form">
    <w:name w:val="goog-te-balloon-form"/>
    <w:basedOn w:val="Normal"/>
    <w:rsid w:val="00D404FB"/>
    <w:pPr>
      <w:spacing w:before="90" w:after="0" w:line="240" w:lineRule="auto"/>
    </w:pPr>
    <w:rPr>
      <w:rFonts w:ascii="Times New Roman" w:eastAsia="Times New Roman" w:hAnsi="Times New Roman" w:cs="Times New Roman"/>
      <w:sz w:val="24"/>
      <w:szCs w:val="24"/>
    </w:rPr>
  </w:style>
  <w:style w:type="paragraph" w:customStyle="1" w:styleId="goog-te-balloon-footer">
    <w:name w:val="goog-te-balloon-footer"/>
    <w:basedOn w:val="Normal"/>
    <w:rsid w:val="00D404FB"/>
    <w:pPr>
      <w:spacing w:before="90" w:after="60" w:line="240" w:lineRule="auto"/>
    </w:pPr>
    <w:rPr>
      <w:rFonts w:ascii="Times New Roman" w:eastAsia="Times New Roman" w:hAnsi="Times New Roman" w:cs="Times New Roman"/>
      <w:sz w:val="24"/>
      <w:szCs w:val="24"/>
    </w:rPr>
  </w:style>
  <w:style w:type="paragraph" w:customStyle="1" w:styleId="goog-te-spinner-animation">
    <w:name w:val="goog-te-spinner-animation"/>
    <w:basedOn w:val="Normal"/>
    <w:rsid w:val="00D404F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spinner">
    <w:name w:val="goog-te-spinner"/>
    <w:basedOn w:val="Normal"/>
    <w:rsid w:val="00D404FB"/>
    <w:pPr>
      <w:spacing w:before="30" w:after="0" w:line="240" w:lineRule="auto"/>
      <w:ind w:left="30"/>
    </w:pPr>
    <w:rPr>
      <w:rFonts w:ascii="Times New Roman" w:eastAsia="Times New Roman" w:hAnsi="Times New Roman" w:cs="Times New Roman"/>
      <w:sz w:val="24"/>
      <w:szCs w:val="24"/>
    </w:rPr>
  </w:style>
  <w:style w:type="paragraph" w:customStyle="1" w:styleId="gt-hl-layer">
    <w:name w:val="gt-hl-layer"/>
    <w:basedOn w:val="Normal"/>
    <w:rsid w:val="00D404FB"/>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goog-text-highlight">
    <w:name w:val="goog-text-highlight"/>
    <w:basedOn w:val="Normal"/>
    <w:rsid w:val="00D404FB"/>
    <w:pPr>
      <w:shd w:val="clear" w:color="auto" w:fill="C9D7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bubbledefault">
    <w:name w:val="gc-bubbledefault"/>
    <w:basedOn w:val="Normal"/>
    <w:rsid w:val="00D404FB"/>
    <w:pPr>
      <w:spacing w:after="0" w:line="240" w:lineRule="auto"/>
    </w:pPr>
    <w:rPr>
      <w:rFonts w:ascii="Times New Roman" w:eastAsia="Times New Roman" w:hAnsi="Times New Roman" w:cs="Times New Roman"/>
      <w:sz w:val="24"/>
      <w:szCs w:val="24"/>
    </w:rPr>
  </w:style>
  <w:style w:type="paragraph" w:customStyle="1" w:styleId="gc-reset">
    <w:name w:val="gc-reset"/>
    <w:basedOn w:val="Normal"/>
    <w:rsid w:val="00D404FB"/>
    <w:pPr>
      <w:spacing w:after="0" w:line="240" w:lineRule="auto"/>
    </w:pPr>
    <w:rPr>
      <w:rFonts w:ascii="Times New Roman" w:eastAsia="Times New Roman" w:hAnsi="Times New Roman" w:cs="Times New Roman"/>
      <w:sz w:val="24"/>
      <w:szCs w:val="24"/>
    </w:rPr>
  </w:style>
  <w:style w:type="paragraph" w:customStyle="1" w:styleId="pls-vertshim">
    <w:name w:val="pls-vertshim"/>
    <w:basedOn w:val="Normal"/>
    <w:rsid w:val="00D404FB"/>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ls-vertshimleft">
    <w:name w:val="pls-vertshimlef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vertshimright">
    <w:name w:val="pls-vertshimrigh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contentwrap">
    <w:name w:val="pls-contentwrap"/>
    <w:basedOn w:val="Normal"/>
    <w:rsid w:val="00D404FB"/>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contentleft">
    <w:name w:val="pls-contentleft"/>
    <w:basedOn w:val="Normal"/>
    <w:rsid w:val="00D404F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dropright">
    <w:name w:val="pls-dropright"/>
    <w:basedOn w:val="Normal"/>
    <w:rsid w:val="00D404F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vert">
    <w:name w:val="pls-vert"/>
    <w:basedOn w:val="Normal"/>
    <w:rsid w:val="00D404F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tailleft">
    <w:name w:val="pls-tailleft"/>
    <w:basedOn w:val="Normal"/>
    <w:rsid w:val="00D404FB"/>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pls-dropbl">
    <w:name w:val="pls-dropbl"/>
    <w:basedOn w:val="Normal"/>
    <w:rsid w:val="00D404F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dropbottom">
    <w:name w:val="pls-dropbottom"/>
    <w:basedOn w:val="Normal"/>
    <w:rsid w:val="00D404F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topleft">
    <w:name w:val="pls-topleft"/>
    <w:basedOn w:val="Normal"/>
    <w:rsid w:val="00D404FB"/>
    <w:pPr>
      <w:spacing w:before="100" w:beforeAutospacing="1" w:after="100" w:afterAutospacing="1" w:line="240" w:lineRule="auto"/>
      <w:jc w:val="right"/>
      <w:textAlignment w:val="bottom"/>
    </w:pPr>
    <w:rPr>
      <w:rFonts w:ascii="Times New Roman" w:eastAsia="Times New Roman" w:hAnsi="Times New Roman" w:cs="Times New Roman"/>
      <w:sz w:val="24"/>
      <w:szCs w:val="24"/>
    </w:rPr>
  </w:style>
  <w:style w:type="paragraph" w:customStyle="1" w:styleId="pls-topright">
    <w:name w:val="pls-topright"/>
    <w:basedOn w:val="Normal"/>
    <w:rsid w:val="00D404FB"/>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pls-bottomleft">
    <w:name w:val="pls-bottomleft"/>
    <w:basedOn w:val="Normal"/>
    <w:rsid w:val="00D404FB"/>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pls-bottomright">
    <w:name w:val="pls-bottomright"/>
    <w:basedOn w:val="Normal"/>
    <w:rsid w:val="00D404F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tailtop">
    <w:name w:val="pls-tailtop"/>
    <w:basedOn w:val="Normal"/>
    <w:rsid w:val="00D404FB"/>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pls-tailright">
    <w:name w:val="pls-tailright"/>
    <w:basedOn w:val="Normal"/>
    <w:rsid w:val="00D404F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s-tailbottom">
    <w:name w:val="pls-tailbottom"/>
    <w:basedOn w:val="Normal"/>
    <w:rsid w:val="00D404FB"/>
    <w:pPr>
      <w:spacing w:before="100" w:beforeAutospacing="1" w:after="100" w:afterAutospacing="1" w:line="240" w:lineRule="auto"/>
      <w:textAlignment w:val="bottom"/>
    </w:pPr>
    <w:rPr>
      <w:rFonts w:ascii="Times New Roman" w:eastAsia="Times New Roman" w:hAnsi="Times New Roman" w:cs="Times New Roman"/>
      <w:vanish/>
      <w:sz w:val="24"/>
      <w:szCs w:val="24"/>
    </w:rPr>
  </w:style>
  <w:style w:type="paragraph" w:customStyle="1" w:styleId="pls-droptr">
    <w:name w:val="pls-dropt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dropbr">
    <w:name w:val="pls-dropb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bbledroptr">
    <w:name w:val="bubbledroptr"/>
    <w:basedOn w:val="Normal"/>
    <w:rsid w:val="00D404F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spinner">
    <w:name w:val="pls-spinn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center-inner">
    <w:name w:val="column-center-inn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inner">
    <w:name w:val="column-left-inn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inner">
    <w:name w:val="column-right-inn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
    <w:name w:val="cap-lef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right">
    <w:name w:val="cap-righ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outer">
    <w:name w:val="fauxcolumn-out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left">
    <w:name w:val="fauxcolumn-lef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content">
    <w:name w:val="blog-conten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title">
    <w:name w:val="blog-title"/>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icon">
    <w:name w:val="blog-icon"/>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ent">
    <w:name w:val="item-conten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thumbnail">
    <w:name w:val="item-thumbnail"/>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time">
    <w:name w:val="item-time"/>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option">
    <w:name w:val="show-option"/>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title">
    <w:name w:val="item-title"/>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counter-wrapper">
    <w:name w:val="graph-counter-wrapp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
    <w:name w:val="digi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ind-plate">
    <w:name w:val="blind-plate"/>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able">
    <w:name w:val="collapseable"/>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content">
    <w:name w:val="comments-conten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replybox">
    <w:name w:val="comments-replybox"/>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ybox-single">
    <w:name w:val="comment-replybox-single"/>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ybox-thread">
    <w:name w:val="comment-replybox-thread"/>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block">
    <w:name w:val="comment-block"/>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inue">
    <w:name w:val="continue"/>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fauxcolumn-outer">
    <w:name w:val="body-fauxcolumn-out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outer">
    <w:name w:val="date-out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s">
    <w:name w:val="columns"/>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left-outer">
    <w:name w:val="fauxcolumn-left-out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right-outer">
    <w:name w:val="fauxcolumn-right-out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outer">
    <w:name w:val="column-right-out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ogo-link">
    <w:name w:val="goog-logo-link"/>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icator">
    <w:name w:val="indicato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
    <w:name w:val="minus"/>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
    <w:name w:val="plus"/>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ing-platform-button">
    <w:name w:val="sharing-platform-button"/>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tform-sharing-text">
    <w:name w:val="platform-sharing-tex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date-outer">
    <w:name w:val="mobile-date-out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pager">
    <w:name w:val="blog-pag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wrapper">
    <w:name w:val="titlewrapp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wrapper">
    <w:name w:val="descriptionwrapp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by-email-address">
    <w:name w:val="follow-by-email-address"/>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by-email-submit">
    <w:name w:val="follow-by-email-submi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thread">
    <w:name w:val="inline-thread"/>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hread">
    <w:name w:val="comment-thread"/>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ies">
    <w:name w:val="comment-replies"/>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
    <w:name w:val="commen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
    <w:name w:val="us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time">
    <w:name w:val="datetime"/>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eader">
    <w:name w:val="comment-head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content">
    <w:name w:val="comment-conten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more">
    <w:name w:val="loadmore"/>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ad-arrow">
    <w:name w:val="thread-arrow"/>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content">
    <w:name w:val="widget-conten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list-arrow">
    <w:name w:val="pagelist-arrow"/>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uthor">
    <w:name w:val="comment-autho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outer">
    <w:name w:val="tabs-out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
    <w:name w:val="toggle"/>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open">
    <w:name w:val="toggle-open"/>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
    <w:name w:val="original-tex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button">
    <w:name w:val="close-button"/>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ed-activity-container">
    <w:name w:val="started-activity-containe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root">
    <w:name w:val="activity-roo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essage">
    <w:name w:val="status-message"/>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link">
    <w:name w:val="activity-link"/>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cancel">
    <w:name w:val="activity-cancel"/>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e-form">
    <w:name w:val="translate-form"/>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y">
    <w:name w:val="gray"/>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helper-text">
    <w:name w:val="alt-helper-tex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error-text">
    <w:name w:val="alt-error-tex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submenu-arrow">
    <w:name w:val="goog-submenu-arrow"/>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hl-text">
    <w:name w:val="gt-hl-tex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highlight">
    <w:name w:val="trans-target-highligh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
    <w:name w:val="trans-targe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edit">
    <w:name w:val="trans-edit"/>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l">
    <w:name w:val="gt-trans-highlight-l"/>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r">
    <w:name w:val="gt-trans-highlight-r"/>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form">
    <w:name w:val="activity-form"/>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
    <w:name w:val="goog-menuitem"/>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buzz">
    <w:name w:val="sb-buzz"/>
    <w:basedOn w:val="Normal"/>
    <w:rsid w:val="00D404F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s-bubbletop">
    <w:name w:val="pls-bubbletop"/>
    <w:basedOn w:val="Normal"/>
    <w:rsid w:val="00D404FB"/>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toptail">
    <w:name w:val="pls-toptail"/>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ner">
    <w:name w:val="inner"/>
    <w:basedOn w:val="DefaultParagraphFont"/>
    <w:rsid w:val="00D404FB"/>
  </w:style>
  <w:style w:type="paragraph" w:customStyle="1" w:styleId="column-center-inner1">
    <w:name w:val="column-center-inner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inner1">
    <w:name w:val="column-left-inner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inner1">
    <w:name w:val="column-right-inner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1">
    <w:name w:val="navbar1"/>
    <w:basedOn w:val="Normal"/>
    <w:rsid w:val="00D404FB"/>
    <w:pPr>
      <w:spacing w:after="0" w:line="240" w:lineRule="auto"/>
    </w:pPr>
    <w:rPr>
      <w:rFonts w:ascii="Times New Roman" w:eastAsia="Times New Roman" w:hAnsi="Times New Roman" w:cs="Times New Roman"/>
      <w:sz w:val="24"/>
      <w:szCs w:val="24"/>
    </w:rPr>
  </w:style>
  <w:style w:type="paragraph" w:customStyle="1" w:styleId="navbar2">
    <w:name w:val="navbar2"/>
    <w:basedOn w:val="Normal"/>
    <w:rsid w:val="00D404FB"/>
    <w:pPr>
      <w:spacing w:after="0" w:line="240" w:lineRule="auto"/>
    </w:pPr>
    <w:rPr>
      <w:rFonts w:ascii="Times New Roman" w:eastAsia="Times New Roman" w:hAnsi="Times New Roman" w:cs="Times New Roman"/>
      <w:sz w:val="24"/>
      <w:szCs w:val="24"/>
    </w:rPr>
  </w:style>
  <w:style w:type="paragraph" w:customStyle="1" w:styleId="section1">
    <w:name w:val="section1"/>
    <w:basedOn w:val="Normal"/>
    <w:rsid w:val="00D404FB"/>
    <w:pPr>
      <w:spacing w:after="0" w:line="240" w:lineRule="auto"/>
    </w:pPr>
    <w:rPr>
      <w:rFonts w:ascii="Times New Roman" w:eastAsia="Times New Roman" w:hAnsi="Times New Roman" w:cs="Times New Roman"/>
      <w:sz w:val="24"/>
      <w:szCs w:val="24"/>
    </w:rPr>
  </w:style>
  <w:style w:type="paragraph" w:customStyle="1" w:styleId="widget1">
    <w:name w:val="widget1"/>
    <w:basedOn w:val="Normal"/>
    <w:rsid w:val="00D404FB"/>
    <w:pPr>
      <w:spacing w:before="450" w:after="450" w:line="240" w:lineRule="auto"/>
      <w:ind w:left="450" w:right="450"/>
    </w:pPr>
    <w:rPr>
      <w:rFonts w:ascii="Times New Roman" w:eastAsia="Times New Roman" w:hAnsi="Times New Roman" w:cs="Times New Roman"/>
      <w:sz w:val="24"/>
      <w:szCs w:val="24"/>
    </w:rPr>
  </w:style>
  <w:style w:type="paragraph" w:customStyle="1" w:styleId="header10">
    <w:name w:val="header1"/>
    <w:basedOn w:val="Normal"/>
    <w:rsid w:val="00D404FB"/>
    <w:pPr>
      <w:spacing w:after="0" w:line="240" w:lineRule="auto"/>
    </w:pPr>
    <w:rPr>
      <w:rFonts w:ascii="Times New Roman" w:eastAsia="Times New Roman" w:hAnsi="Times New Roman" w:cs="Times New Roman"/>
      <w:sz w:val="24"/>
      <w:szCs w:val="24"/>
    </w:rPr>
  </w:style>
  <w:style w:type="paragraph" w:customStyle="1" w:styleId="titlewrapper1">
    <w:name w:val="titlewrapper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wrapper1">
    <w:name w:val="descriptionwrapper1"/>
    <w:basedOn w:val="Normal"/>
    <w:rsid w:val="00D404FB"/>
    <w:pPr>
      <w:spacing w:before="100" w:beforeAutospacing="1" w:after="375" w:line="240" w:lineRule="auto"/>
    </w:pPr>
    <w:rPr>
      <w:rFonts w:ascii="Times New Roman" w:eastAsia="Times New Roman" w:hAnsi="Times New Roman" w:cs="Times New Roman"/>
      <w:sz w:val="24"/>
      <w:szCs w:val="24"/>
    </w:rPr>
  </w:style>
  <w:style w:type="paragraph" w:customStyle="1" w:styleId="description1">
    <w:name w:val="description1"/>
    <w:basedOn w:val="Normal"/>
    <w:rsid w:val="00D404FB"/>
    <w:pPr>
      <w:spacing w:before="120" w:after="150" w:line="240" w:lineRule="auto"/>
    </w:pPr>
    <w:rPr>
      <w:rFonts w:ascii="Times New Roman" w:eastAsia="Times New Roman" w:hAnsi="Times New Roman" w:cs="Times New Roman"/>
      <w:sz w:val="31"/>
      <w:szCs w:val="31"/>
    </w:rPr>
  </w:style>
  <w:style w:type="paragraph" w:customStyle="1" w:styleId="comment-author1">
    <w:name w:val="comment-author1"/>
    <w:basedOn w:val="Normal"/>
    <w:rsid w:val="00D404FB"/>
    <w:pPr>
      <w:pBdr>
        <w:top w:val="dashed" w:sz="6" w:space="18"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uthor2">
    <w:name w:val="comment-author2"/>
    <w:basedOn w:val="Normal"/>
    <w:rsid w:val="00D404FB"/>
    <w:pPr>
      <w:pBdr>
        <w:top w:val="dashed" w:sz="6" w:space="18" w:color="CCCCCC"/>
      </w:pBdr>
      <w:spacing w:before="100" w:beforeAutospacing="1" w:after="100" w:afterAutospacing="1" w:line="240" w:lineRule="auto"/>
      <w:ind w:right="-675"/>
    </w:pPr>
    <w:rPr>
      <w:rFonts w:ascii="Times New Roman" w:eastAsia="Times New Roman" w:hAnsi="Times New Roman" w:cs="Times New Roman"/>
      <w:sz w:val="24"/>
      <w:szCs w:val="24"/>
    </w:rPr>
  </w:style>
  <w:style w:type="paragraph" w:customStyle="1" w:styleId="profile-datablock1">
    <w:name w:val="profile-datablock1"/>
    <w:basedOn w:val="Normal"/>
    <w:rsid w:val="00D404FB"/>
    <w:pPr>
      <w:spacing w:after="120" w:line="240" w:lineRule="auto"/>
    </w:pPr>
    <w:rPr>
      <w:rFonts w:ascii="Times New Roman" w:eastAsia="Times New Roman" w:hAnsi="Times New Roman" w:cs="Times New Roman"/>
      <w:sz w:val="24"/>
      <w:szCs w:val="24"/>
    </w:rPr>
  </w:style>
  <w:style w:type="paragraph" w:customStyle="1" w:styleId="header-outer1">
    <w:name w:val="header-outer1"/>
    <w:basedOn w:val="Normal"/>
    <w:rsid w:val="00D404FB"/>
    <w:pPr>
      <w:shd w:val="clear" w:color="auto" w:fill="992211"/>
      <w:spacing w:before="75" w:after="75" w:line="240" w:lineRule="auto"/>
    </w:pPr>
    <w:rPr>
      <w:rFonts w:ascii="Times New Roman" w:eastAsia="Times New Roman" w:hAnsi="Times New Roman" w:cs="Times New Roman"/>
      <w:color w:val="FFFFFF"/>
      <w:sz w:val="24"/>
      <w:szCs w:val="24"/>
    </w:rPr>
  </w:style>
  <w:style w:type="paragraph" w:customStyle="1" w:styleId="tabs-outer1">
    <w:name w:val="tabs-outer1"/>
    <w:basedOn w:val="Normal"/>
    <w:rsid w:val="00D404FB"/>
    <w:pPr>
      <w:spacing w:before="75" w:after="75" w:line="240" w:lineRule="auto"/>
    </w:pPr>
    <w:rPr>
      <w:rFonts w:ascii="Times New Roman" w:eastAsia="Times New Roman" w:hAnsi="Times New Roman" w:cs="Times New Roman"/>
      <w:sz w:val="24"/>
      <w:szCs w:val="24"/>
    </w:rPr>
  </w:style>
  <w:style w:type="paragraph" w:customStyle="1" w:styleId="main-outer1">
    <w:name w:val="main-outer1"/>
    <w:basedOn w:val="Normal"/>
    <w:rsid w:val="00D404FB"/>
    <w:pPr>
      <w:spacing w:before="75" w:after="75" w:line="240" w:lineRule="auto"/>
    </w:pPr>
    <w:rPr>
      <w:rFonts w:ascii="Times New Roman" w:eastAsia="Times New Roman" w:hAnsi="Times New Roman" w:cs="Times New Roman"/>
      <w:sz w:val="24"/>
      <w:szCs w:val="24"/>
    </w:rPr>
  </w:style>
  <w:style w:type="paragraph" w:customStyle="1" w:styleId="footer-outer1">
    <w:name w:val="footer-outer1"/>
    <w:basedOn w:val="Normal"/>
    <w:rsid w:val="00D404FB"/>
    <w:pPr>
      <w:spacing w:before="75" w:after="75" w:line="240" w:lineRule="auto"/>
    </w:pPr>
    <w:rPr>
      <w:rFonts w:ascii="Times New Roman" w:eastAsia="Times New Roman" w:hAnsi="Times New Roman" w:cs="Times New Roman"/>
      <w:color w:val="EEEEEE"/>
      <w:sz w:val="24"/>
      <w:szCs w:val="24"/>
    </w:rPr>
  </w:style>
  <w:style w:type="paragraph" w:customStyle="1" w:styleId="cap-top1">
    <w:name w:val="cap-top1"/>
    <w:basedOn w:val="Normal"/>
    <w:rsid w:val="00D404F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p-bottom1">
    <w:name w:val="cap-bottom1"/>
    <w:basedOn w:val="Normal"/>
    <w:rsid w:val="00D404F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egion-inner1">
    <w:name w:val="region-inner1"/>
    <w:basedOn w:val="Normal"/>
    <w:rsid w:val="00D404FB"/>
    <w:pPr>
      <w:spacing w:after="0" w:line="240" w:lineRule="auto"/>
    </w:pPr>
    <w:rPr>
      <w:rFonts w:ascii="Times New Roman" w:eastAsia="Times New Roman" w:hAnsi="Times New Roman" w:cs="Times New Roman"/>
      <w:sz w:val="24"/>
      <w:szCs w:val="24"/>
    </w:rPr>
  </w:style>
  <w:style w:type="paragraph" w:customStyle="1" w:styleId="column-center-inner2">
    <w:name w:val="column-center-inner2"/>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inner2">
    <w:name w:val="column-left-inner2"/>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inner2">
    <w:name w:val="column-right-inner2"/>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1">
    <w:name w:val="cap-left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right1">
    <w:name w:val="cap-right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2">
    <w:name w:val="cap-left2"/>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right2">
    <w:name w:val="cap-right2"/>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outer1">
    <w:name w:val="fauxcolumn-outer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outer2">
    <w:name w:val="fauxcolumn-outer2"/>
    <w:basedOn w:val="Normal"/>
    <w:rsid w:val="00D404FB"/>
    <w:pPr>
      <w:spacing w:after="0" w:line="240" w:lineRule="auto"/>
    </w:pPr>
    <w:rPr>
      <w:rFonts w:ascii="Times New Roman" w:eastAsia="Times New Roman" w:hAnsi="Times New Roman" w:cs="Times New Roman"/>
      <w:sz w:val="24"/>
      <w:szCs w:val="24"/>
    </w:rPr>
  </w:style>
  <w:style w:type="paragraph" w:customStyle="1" w:styleId="fauxcolumn-left1">
    <w:name w:val="fauxcolumn-left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content1">
    <w:name w:val="blog-content1"/>
    <w:basedOn w:val="Normal"/>
    <w:rsid w:val="00D404FB"/>
    <w:pPr>
      <w:spacing w:after="75" w:line="240" w:lineRule="auto"/>
      <w:ind w:left="75"/>
    </w:pPr>
    <w:rPr>
      <w:rFonts w:ascii="Times New Roman" w:eastAsia="Times New Roman" w:hAnsi="Times New Roman" w:cs="Times New Roman"/>
      <w:sz w:val="24"/>
      <w:szCs w:val="24"/>
    </w:rPr>
  </w:style>
  <w:style w:type="paragraph" w:customStyle="1" w:styleId="blog-title1">
    <w:name w:val="blog-title1"/>
    <w:basedOn w:val="Normal"/>
    <w:rsid w:val="00D404FB"/>
    <w:pPr>
      <w:spacing w:before="30" w:after="0" w:line="240" w:lineRule="atLeast"/>
    </w:pPr>
    <w:rPr>
      <w:rFonts w:ascii="Times New Roman" w:eastAsia="Times New Roman" w:hAnsi="Times New Roman" w:cs="Times New Roman"/>
      <w:b/>
      <w:bCs/>
      <w:sz w:val="24"/>
      <w:szCs w:val="24"/>
    </w:rPr>
  </w:style>
  <w:style w:type="paragraph" w:customStyle="1" w:styleId="blog-icon1">
    <w:name w:val="blog-icon1"/>
    <w:basedOn w:val="Normal"/>
    <w:rsid w:val="00D404FB"/>
    <w:pPr>
      <w:spacing w:before="30" w:after="100" w:afterAutospacing="1" w:line="240" w:lineRule="auto"/>
      <w:textAlignment w:val="top"/>
    </w:pPr>
    <w:rPr>
      <w:rFonts w:ascii="Times New Roman" w:eastAsia="Times New Roman" w:hAnsi="Times New Roman" w:cs="Times New Roman"/>
      <w:sz w:val="24"/>
      <w:szCs w:val="24"/>
    </w:rPr>
  </w:style>
  <w:style w:type="paragraph" w:customStyle="1" w:styleId="item-content1">
    <w:name w:val="item-content1"/>
    <w:basedOn w:val="Normal"/>
    <w:rsid w:val="00D404FB"/>
    <w:pPr>
      <w:spacing w:before="100" w:beforeAutospacing="1" w:after="100" w:afterAutospacing="1" w:line="312" w:lineRule="atLeast"/>
    </w:pPr>
    <w:rPr>
      <w:rFonts w:ascii="Times New Roman" w:eastAsia="Times New Roman" w:hAnsi="Times New Roman" w:cs="Times New Roman"/>
      <w:sz w:val="23"/>
      <w:szCs w:val="23"/>
    </w:rPr>
  </w:style>
  <w:style w:type="paragraph" w:customStyle="1" w:styleId="item-thumbnail1">
    <w:name w:val="item-thumbnail1"/>
    <w:basedOn w:val="Normal"/>
    <w:rsid w:val="00D404FB"/>
    <w:pPr>
      <w:spacing w:before="30" w:after="75" w:line="240" w:lineRule="auto"/>
      <w:ind w:right="75"/>
    </w:pPr>
    <w:rPr>
      <w:rFonts w:ascii="Times New Roman" w:eastAsia="Times New Roman" w:hAnsi="Times New Roman" w:cs="Times New Roman"/>
      <w:sz w:val="24"/>
      <w:szCs w:val="24"/>
    </w:rPr>
  </w:style>
  <w:style w:type="paragraph" w:customStyle="1" w:styleId="item-time1">
    <w:name w:val="item-time1"/>
    <w:basedOn w:val="Normal"/>
    <w:rsid w:val="00D404FB"/>
    <w:pPr>
      <w:spacing w:before="100" w:beforeAutospacing="1" w:after="100" w:afterAutospacing="1" w:line="240" w:lineRule="auto"/>
    </w:pPr>
    <w:rPr>
      <w:rFonts w:ascii="Times New Roman" w:eastAsia="Times New Roman" w:hAnsi="Times New Roman" w:cs="Times New Roman"/>
      <w:i/>
      <w:iCs/>
      <w:sz w:val="23"/>
      <w:szCs w:val="23"/>
    </w:rPr>
  </w:style>
  <w:style w:type="paragraph" w:customStyle="1" w:styleId="show-option1">
    <w:name w:val="show-option1"/>
    <w:basedOn w:val="Normal"/>
    <w:rsid w:val="00D404FB"/>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follow-by-email-address1">
    <w:name w:val="follow-by-email-address1"/>
    <w:basedOn w:val="Normal"/>
    <w:rsid w:val="00D404FB"/>
    <w:pPr>
      <w:pBdr>
        <w:top w:val="inset" w:sz="6" w:space="0" w:color="auto"/>
        <w:left w:val="inset" w:sz="6" w:space="0" w:color="auto"/>
        <w:bottom w:val="inset" w:sz="6" w:space="0" w:color="auto"/>
        <w:right w:val="inset" w:sz="6"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llow-by-email-submit1">
    <w:name w:val="follow-by-email-submit1"/>
    <w:basedOn w:val="Normal"/>
    <w:rsid w:val="00D404FB"/>
    <w:pPr>
      <w:shd w:val="clear" w:color="auto" w:fill="000000"/>
      <w:spacing w:after="0" w:line="240" w:lineRule="auto"/>
      <w:ind w:left="120"/>
    </w:pPr>
    <w:rPr>
      <w:rFonts w:ascii="Times New Roman" w:eastAsia="Times New Roman" w:hAnsi="Times New Roman" w:cs="Times New Roman"/>
      <w:color w:val="FFFFFF"/>
      <w:sz w:val="20"/>
      <w:szCs w:val="20"/>
    </w:rPr>
  </w:style>
  <w:style w:type="paragraph" w:customStyle="1" w:styleId="widget-item-control1">
    <w:name w:val="widget-item-control1"/>
    <w:basedOn w:val="Normal"/>
    <w:rsid w:val="00D404FB"/>
    <w:pPr>
      <w:spacing w:before="75" w:after="100" w:afterAutospacing="1" w:line="240" w:lineRule="auto"/>
    </w:pPr>
    <w:rPr>
      <w:rFonts w:ascii="Times New Roman" w:eastAsia="Times New Roman" w:hAnsi="Times New Roman" w:cs="Times New Roman"/>
      <w:sz w:val="24"/>
      <w:szCs w:val="24"/>
    </w:rPr>
  </w:style>
  <w:style w:type="paragraph" w:customStyle="1" w:styleId="item-thumbnail2">
    <w:name w:val="item-thumbnail2"/>
    <w:basedOn w:val="Normal"/>
    <w:rsid w:val="00D404FB"/>
    <w:pPr>
      <w:spacing w:after="75" w:line="240" w:lineRule="auto"/>
      <w:ind w:right="75"/>
    </w:pPr>
    <w:rPr>
      <w:rFonts w:ascii="Times New Roman" w:eastAsia="Times New Roman" w:hAnsi="Times New Roman" w:cs="Times New Roman"/>
      <w:sz w:val="24"/>
      <w:szCs w:val="24"/>
    </w:rPr>
  </w:style>
  <w:style w:type="paragraph" w:customStyle="1" w:styleId="item-title1">
    <w:name w:val="item-title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ing-platform-button1">
    <w:name w:val="sharing-platform-button1"/>
    <w:basedOn w:val="Normal"/>
    <w:rsid w:val="00D404FB"/>
    <w:pPr>
      <w:spacing w:before="100" w:beforeAutospacing="1" w:after="0" w:line="240" w:lineRule="auto"/>
    </w:pPr>
    <w:rPr>
      <w:rFonts w:ascii="Times New Roman" w:eastAsia="Times New Roman" w:hAnsi="Times New Roman" w:cs="Times New Roman"/>
      <w:sz w:val="24"/>
      <w:szCs w:val="24"/>
    </w:rPr>
  </w:style>
  <w:style w:type="paragraph" w:customStyle="1" w:styleId="platform-sharing-text1">
    <w:name w:val="platform-sharing-text1"/>
    <w:basedOn w:val="Normal"/>
    <w:rsid w:val="00D404FB"/>
    <w:pPr>
      <w:spacing w:before="100" w:beforeAutospacing="1" w:after="100" w:afterAutospacing="1" w:line="720" w:lineRule="atLeast"/>
    </w:pPr>
    <w:rPr>
      <w:rFonts w:ascii="Times New Roman" w:eastAsia="Times New Roman" w:hAnsi="Times New Roman" w:cs="Times New Roman"/>
      <w:sz w:val="24"/>
      <w:szCs w:val="24"/>
    </w:rPr>
  </w:style>
  <w:style w:type="paragraph" w:customStyle="1" w:styleId="graph-counter-wrapper1">
    <w:name w:val="graph-counter-wrapper1"/>
    <w:basedOn w:val="Normal"/>
    <w:rsid w:val="00D404FB"/>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digit1">
    <w:name w:val="digit1"/>
    <w:basedOn w:val="Normal"/>
    <w:rsid w:val="00D404FB"/>
    <w:pPr>
      <w:pBdr>
        <w:top w:val="single" w:sz="6" w:space="0" w:color="FFFFFF"/>
        <w:left w:val="single" w:sz="6" w:space="0" w:color="FFFFFF"/>
        <w:bottom w:val="single" w:sz="6" w:space="0" w:color="FFFFFF"/>
        <w:right w:val="single" w:sz="6" w:space="0" w:color="FFFFFF"/>
      </w:pBdr>
      <w:spacing w:before="100" w:beforeAutospacing="1" w:after="100" w:afterAutospacing="1" w:line="420" w:lineRule="atLeast"/>
      <w:ind w:left="-15"/>
      <w:jc w:val="center"/>
    </w:pPr>
    <w:rPr>
      <w:rFonts w:ascii="Times New Roman" w:eastAsia="Times New Roman" w:hAnsi="Times New Roman" w:cs="Times New Roman"/>
      <w:sz w:val="24"/>
      <w:szCs w:val="24"/>
    </w:rPr>
  </w:style>
  <w:style w:type="paragraph" w:customStyle="1" w:styleId="blind-plate1">
    <w:name w:val="blind-plate1"/>
    <w:basedOn w:val="Normal"/>
    <w:rsid w:val="00D404FB"/>
    <w:pPr>
      <w:pBdr>
        <w:top w:val="single" w:sz="6" w:space="0" w:color="000000"/>
        <w:bottom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ner1">
    <w:name w:val="inner1"/>
    <w:basedOn w:val="DefaultParagraphFont"/>
    <w:rsid w:val="00D404FB"/>
  </w:style>
  <w:style w:type="paragraph" w:customStyle="1" w:styleId="goog-te-combo1">
    <w:name w:val="goog-te-combo1"/>
    <w:basedOn w:val="Normal"/>
    <w:rsid w:val="00D404FB"/>
    <w:pPr>
      <w:pBdr>
        <w:top w:val="single" w:sz="6" w:space="5" w:color="DCDCDC"/>
        <w:left w:val="single" w:sz="6" w:space="5" w:color="DCDCDC"/>
        <w:bottom w:val="single" w:sz="6" w:space="5" w:color="DCDCDC"/>
        <w:right w:val="single" w:sz="6" w:space="5" w:color="DCDCDC"/>
      </w:pBdr>
      <w:shd w:val="clear" w:color="auto" w:fill="F5F5F5"/>
      <w:spacing w:before="100" w:beforeAutospacing="1" w:after="100" w:afterAutospacing="1" w:line="240" w:lineRule="auto"/>
      <w:ind w:left="60" w:right="60"/>
      <w:textAlignment w:val="baseline"/>
    </w:pPr>
    <w:rPr>
      <w:rFonts w:ascii="Arial" w:eastAsia="Times New Roman" w:hAnsi="Arial" w:cs="Arial"/>
      <w:color w:val="444444"/>
      <w:sz w:val="24"/>
      <w:szCs w:val="24"/>
    </w:rPr>
  </w:style>
  <w:style w:type="paragraph" w:customStyle="1" w:styleId="toggle1">
    <w:name w:val="toggle1"/>
    <w:basedOn w:val="Normal"/>
    <w:rsid w:val="00D404FB"/>
    <w:pPr>
      <w:spacing w:before="100" w:beforeAutospacing="1" w:after="100" w:afterAutospacing="1" w:line="240" w:lineRule="auto"/>
    </w:pPr>
    <w:rPr>
      <w:rFonts w:ascii="Arial" w:eastAsia="Times New Roman" w:hAnsi="Arial" w:cs="Arial"/>
      <w:sz w:val="24"/>
      <w:szCs w:val="24"/>
    </w:rPr>
  </w:style>
  <w:style w:type="paragraph" w:customStyle="1" w:styleId="toggle-open1">
    <w:name w:val="toggle-open1"/>
    <w:basedOn w:val="Normal"/>
    <w:rsid w:val="00D404FB"/>
    <w:pPr>
      <w:spacing w:before="100" w:beforeAutospacing="1" w:after="100" w:afterAutospacing="1" w:line="144" w:lineRule="atLeast"/>
    </w:pPr>
    <w:rPr>
      <w:rFonts w:ascii="Times New Roman" w:eastAsia="Times New Roman" w:hAnsi="Times New Roman" w:cs="Times New Roman"/>
      <w:sz w:val="24"/>
      <w:szCs w:val="24"/>
    </w:rPr>
  </w:style>
  <w:style w:type="paragraph" w:customStyle="1" w:styleId="backlink-toggle-zippy1">
    <w:name w:val="backlink-toggle-zippy1"/>
    <w:basedOn w:val="Normal"/>
    <w:rsid w:val="00D404FB"/>
    <w:pPr>
      <w:spacing w:before="100" w:beforeAutospacing="1" w:after="100" w:afterAutospacing="1" w:line="240" w:lineRule="auto"/>
      <w:ind w:left="24"/>
    </w:pPr>
    <w:rPr>
      <w:rFonts w:ascii="Times New Roman" w:eastAsia="Times New Roman" w:hAnsi="Times New Roman" w:cs="Times New Roman"/>
      <w:sz w:val="24"/>
      <w:szCs w:val="24"/>
    </w:rPr>
  </w:style>
  <w:style w:type="paragraph" w:customStyle="1" w:styleId="collapseable1">
    <w:name w:val="collapseable1"/>
    <w:basedOn w:val="Normal"/>
    <w:rsid w:val="00D404F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logger-comment-icon1">
    <w:name w:val="blogger-comment-icon1"/>
    <w:basedOn w:val="Normal"/>
    <w:rsid w:val="00D404F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openid-comment-icon1">
    <w:name w:val="openid-comment-icon1"/>
    <w:basedOn w:val="Normal"/>
    <w:rsid w:val="00D404F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non-comment-icon1">
    <w:name w:val="anon-comment-icon1"/>
    <w:basedOn w:val="Normal"/>
    <w:rsid w:val="00D404F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vatar-image-container1">
    <w:name w:val="avatar-image-container1"/>
    <w:basedOn w:val="Normal"/>
    <w:rsid w:val="00D404FB"/>
    <w:pPr>
      <w:spacing w:before="48" w:after="0" w:line="240" w:lineRule="auto"/>
    </w:pPr>
    <w:rPr>
      <w:rFonts w:ascii="Times New Roman" w:eastAsia="Times New Roman" w:hAnsi="Times New Roman" w:cs="Times New Roman"/>
      <w:sz w:val="24"/>
      <w:szCs w:val="24"/>
    </w:rPr>
  </w:style>
  <w:style w:type="paragraph" w:customStyle="1" w:styleId="comments-content1">
    <w:name w:val="comments-content1"/>
    <w:basedOn w:val="Normal"/>
    <w:rsid w:val="00D404FB"/>
    <w:pPr>
      <w:spacing w:before="100" w:beforeAutospacing="1" w:after="240" w:line="240" w:lineRule="auto"/>
    </w:pPr>
    <w:rPr>
      <w:rFonts w:ascii="Times New Roman" w:eastAsia="Times New Roman" w:hAnsi="Times New Roman" w:cs="Times New Roman"/>
      <w:sz w:val="24"/>
      <w:szCs w:val="24"/>
    </w:rPr>
  </w:style>
  <w:style w:type="paragraph" w:customStyle="1" w:styleId="inline-thread1">
    <w:name w:val="inline-thread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hread1">
    <w:name w:val="comment-thread1"/>
    <w:basedOn w:val="Normal"/>
    <w:rsid w:val="00D404FB"/>
    <w:pPr>
      <w:spacing w:before="120" w:after="120" w:line="240" w:lineRule="auto"/>
    </w:pPr>
    <w:rPr>
      <w:rFonts w:ascii="Times New Roman" w:eastAsia="Times New Roman" w:hAnsi="Times New Roman" w:cs="Times New Roman"/>
      <w:sz w:val="24"/>
      <w:szCs w:val="24"/>
    </w:rPr>
  </w:style>
  <w:style w:type="paragraph" w:customStyle="1" w:styleId="comment-replies1">
    <w:name w:val="comment-replies1"/>
    <w:basedOn w:val="Normal"/>
    <w:rsid w:val="00D404FB"/>
    <w:pPr>
      <w:spacing w:before="240" w:after="100" w:afterAutospacing="1" w:line="240" w:lineRule="auto"/>
      <w:ind w:right="540"/>
    </w:pPr>
    <w:rPr>
      <w:rFonts w:ascii="Times New Roman" w:eastAsia="Times New Roman" w:hAnsi="Times New Roman" w:cs="Times New Roman"/>
      <w:sz w:val="24"/>
      <w:szCs w:val="24"/>
    </w:rPr>
  </w:style>
  <w:style w:type="paragraph" w:customStyle="1" w:styleId="comment1">
    <w:name w:val="comment1"/>
    <w:basedOn w:val="Normal"/>
    <w:rsid w:val="00D404FB"/>
    <w:pPr>
      <w:spacing w:before="100" w:beforeAutospacing="1" w:after="240" w:line="240" w:lineRule="auto"/>
    </w:pPr>
    <w:rPr>
      <w:rFonts w:ascii="Times New Roman" w:eastAsia="Times New Roman" w:hAnsi="Times New Roman" w:cs="Times New Roman"/>
      <w:sz w:val="24"/>
      <w:szCs w:val="24"/>
    </w:rPr>
  </w:style>
  <w:style w:type="paragraph" w:customStyle="1" w:styleId="user1">
    <w:name w:val="user1"/>
    <w:basedOn w:val="Normal"/>
    <w:rsid w:val="00D404F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atetime1">
    <w:name w:val="datetime1"/>
    <w:basedOn w:val="Normal"/>
    <w:rsid w:val="00D404FB"/>
    <w:pPr>
      <w:spacing w:before="100" w:beforeAutospacing="1" w:after="100" w:afterAutospacing="1" w:line="240" w:lineRule="auto"/>
      <w:ind w:right="90"/>
    </w:pPr>
    <w:rPr>
      <w:rFonts w:ascii="Times New Roman" w:eastAsia="Times New Roman" w:hAnsi="Times New Roman" w:cs="Times New Roman"/>
      <w:sz w:val="24"/>
      <w:szCs w:val="24"/>
    </w:rPr>
  </w:style>
  <w:style w:type="paragraph" w:customStyle="1" w:styleId="comment-header1">
    <w:name w:val="comment-header1"/>
    <w:basedOn w:val="Normal"/>
    <w:rsid w:val="00D404FB"/>
    <w:pPr>
      <w:spacing w:after="120" w:line="240" w:lineRule="auto"/>
    </w:pPr>
    <w:rPr>
      <w:rFonts w:ascii="Times New Roman" w:eastAsia="Times New Roman" w:hAnsi="Times New Roman" w:cs="Times New Roman"/>
      <w:sz w:val="24"/>
      <w:szCs w:val="24"/>
    </w:rPr>
  </w:style>
  <w:style w:type="paragraph" w:customStyle="1" w:styleId="comment-content1">
    <w:name w:val="comment-content1"/>
    <w:basedOn w:val="Normal"/>
    <w:rsid w:val="00D404FB"/>
    <w:pPr>
      <w:spacing w:after="120" w:line="240" w:lineRule="auto"/>
      <w:jc w:val="both"/>
    </w:pPr>
    <w:rPr>
      <w:rFonts w:ascii="Times New Roman" w:eastAsia="Times New Roman" w:hAnsi="Times New Roman" w:cs="Times New Roman"/>
      <w:sz w:val="24"/>
      <w:szCs w:val="24"/>
    </w:rPr>
  </w:style>
  <w:style w:type="paragraph" w:customStyle="1" w:styleId="comments-replybox1">
    <w:name w:val="comments-replybox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ybox-single1">
    <w:name w:val="comment-replybox-single1"/>
    <w:basedOn w:val="Normal"/>
    <w:rsid w:val="00D404FB"/>
    <w:pPr>
      <w:spacing w:before="75" w:after="100" w:afterAutospacing="1" w:line="240" w:lineRule="auto"/>
      <w:ind w:right="720"/>
    </w:pPr>
    <w:rPr>
      <w:rFonts w:ascii="Times New Roman" w:eastAsia="Times New Roman" w:hAnsi="Times New Roman" w:cs="Times New Roman"/>
      <w:sz w:val="24"/>
      <w:szCs w:val="24"/>
    </w:rPr>
  </w:style>
  <w:style w:type="paragraph" w:customStyle="1" w:styleId="comment-replybox-thread1">
    <w:name w:val="comment-replybox-thread1"/>
    <w:basedOn w:val="Normal"/>
    <w:rsid w:val="00D404FB"/>
    <w:pPr>
      <w:spacing w:before="75" w:after="100" w:afterAutospacing="1" w:line="240" w:lineRule="auto"/>
    </w:pPr>
    <w:rPr>
      <w:rFonts w:ascii="Times New Roman" w:eastAsia="Times New Roman" w:hAnsi="Times New Roman" w:cs="Times New Roman"/>
      <w:sz w:val="24"/>
      <w:szCs w:val="24"/>
    </w:rPr>
  </w:style>
  <w:style w:type="paragraph" w:customStyle="1" w:styleId="loadmore1">
    <w:name w:val="loadmore1"/>
    <w:basedOn w:val="Normal"/>
    <w:rsid w:val="00D404FB"/>
    <w:pPr>
      <w:spacing w:before="720" w:after="100" w:afterAutospacing="1" w:line="240" w:lineRule="auto"/>
    </w:pPr>
    <w:rPr>
      <w:rFonts w:ascii="Times New Roman" w:eastAsia="Times New Roman" w:hAnsi="Times New Roman" w:cs="Times New Roman"/>
      <w:sz w:val="24"/>
      <w:szCs w:val="24"/>
    </w:rPr>
  </w:style>
  <w:style w:type="paragraph" w:customStyle="1" w:styleId="thread-arrow1">
    <w:name w:val="thread-arrow1"/>
    <w:basedOn w:val="Normal"/>
    <w:rsid w:val="00D404FB"/>
    <w:pPr>
      <w:spacing w:before="72" w:after="72" w:line="240" w:lineRule="auto"/>
      <w:ind w:left="72" w:right="72"/>
    </w:pPr>
    <w:rPr>
      <w:rFonts w:ascii="Times New Roman" w:eastAsia="Times New Roman" w:hAnsi="Times New Roman" w:cs="Times New Roman"/>
      <w:sz w:val="24"/>
      <w:szCs w:val="24"/>
    </w:rPr>
  </w:style>
  <w:style w:type="paragraph" w:customStyle="1" w:styleId="thread-arrow2">
    <w:name w:val="thread-arrow2"/>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ad-arrow3">
    <w:name w:val="thread-arrow3"/>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image-container2">
    <w:name w:val="avatar-image-container2"/>
    <w:basedOn w:val="Normal"/>
    <w:rsid w:val="00D404FB"/>
    <w:pPr>
      <w:spacing w:before="48" w:after="0" w:line="240" w:lineRule="auto"/>
    </w:pPr>
    <w:rPr>
      <w:rFonts w:ascii="Times New Roman" w:eastAsia="Times New Roman" w:hAnsi="Times New Roman" w:cs="Times New Roman"/>
      <w:sz w:val="24"/>
      <w:szCs w:val="24"/>
    </w:rPr>
  </w:style>
  <w:style w:type="paragraph" w:customStyle="1" w:styleId="comment-block1">
    <w:name w:val="comment-block1"/>
    <w:basedOn w:val="Normal"/>
    <w:rsid w:val="00D404FB"/>
    <w:pPr>
      <w:spacing w:before="100" w:beforeAutospacing="1" w:after="100" w:afterAutospacing="1" w:line="240" w:lineRule="auto"/>
      <w:ind w:right="720"/>
    </w:pPr>
    <w:rPr>
      <w:rFonts w:ascii="Times New Roman" w:eastAsia="Times New Roman" w:hAnsi="Times New Roman" w:cs="Times New Roman"/>
      <w:sz w:val="24"/>
      <w:szCs w:val="24"/>
    </w:rPr>
  </w:style>
  <w:style w:type="paragraph" w:customStyle="1" w:styleId="hidden1">
    <w:name w:val="hidden1"/>
    <w:basedOn w:val="Normal"/>
    <w:rsid w:val="00D404F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oog-custom-button-outer-box1">
    <w:name w:val="goog-custom-button-outer-box1"/>
    <w:basedOn w:val="Normal"/>
    <w:rsid w:val="00D404FB"/>
    <w:pPr>
      <w:pBdr>
        <w:top w:val="single" w:sz="6" w:space="0" w:color="CCCCCC"/>
        <w:left w:val="single" w:sz="2" w:space="0" w:color="CCCCCC"/>
        <w:bottom w:val="single" w:sz="6" w:space="0" w:color="CCCCCC"/>
        <w:right w:val="single" w:sz="2" w:space="0" w:color="CCCCCC"/>
      </w:pBdr>
      <w:spacing w:after="0" w:line="240" w:lineRule="auto"/>
      <w:textAlignment w:val="top"/>
    </w:pPr>
    <w:rPr>
      <w:rFonts w:ascii="Times New Roman" w:eastAsia="Times New Roman" w:hAnsi="Times New Roman" w:cs="Times New Roman"/>
      <w:sz w:val="24"/>
      <w:szCs w:val="24"/>
    </w:rPr>
  </w:style>
  <w:style w:type="paragraph" w:customStyle="1" w:styleId="goog-custom-button-inner-box1">
    <w:name w:val="goog-custom-button-inner-box1"/>
    <w:basedOn w:val="Normal"/>
    <w:rsid w:val="00D404FB"/>
    <w:pPr>
      <w:pBdr>
        <w:top w:val="single" w:sz="2" w:space="2" w:color="CCCCCC"/>
        <w:left w:val="single" w:sz="6" w:space="3" w:color="CCCCCC"/>
        <w:bottom w:val="single" w:sz="2" w:space="2" w:color="CCCCCC"/>
        <w:right w:val="single" w:sz="6" w:space="3" w:color="CCCCCC"/>
      </w:pBdr>
      <w:spacing w:after="0" w:line="240" w:lineRule="auto"/>
      <w:ind w:left="-15" w:right="-15"/>
      <w:textAlignment w:val="top"/>
    </w:pPr>
    <w:rPr>
      <w:rFonts w:ascii="Times New Roman" w:eastAsia="Times New Roman" w:hAnsi="Times New Roman" w:cs="Times New Roman"/>
      <w:sz w:val="24"/>
      <w:szCs w:val="24"/>
    </w:rPr>
  </w:style>
  <w:style w:type="paragraph" w:customStyle="1" w:styleId="region-inner2">
    <w:name w:val="region-inner2"/>
    <w:basedOn w:val="Normal"/>
    <w:rsid w:val="00D404FB"/>
    <w:pPr>
      <w:spacing w:after="0" w:line="240" w:lineRule="auto"/>
    </w:pPr>
    <w:rPr>
      <w:rFonts w:ascii="Times New Roman" w:eastAsia="Times New Roman" w:hAnsi="Times New Roman" w:cs="Times New Roman"/>
      <w:sz w:val="24"/>
      <w:szCs w:val="24"/>
    </w:rPr>
  </w:style>
  <w:style w:type="paragraph" w:customStyle="1" w:styleId="section2">
    <w:name w:val="section2"/>
    <w:basedOn w:val="Normal"/>
    <w:rsid w:val="00D404FB"/>
    <w:pPr>
      <w:spacing w:after="0" w:line="240" w:lineRule="auto"/>
    </w:pPr>
    <w:rPr>
      <w:rFonts w:ascii="Times New Roman" w:eastAsia="Times New Roman" w:hAnsi="Times New Roman" w:cs="Times New Roman"/>
      <w:sz w:val="24"/>
      <w:szCs w:val="24"/>
    </w:rPr>
  </w:style>
  <w:style w:type="paragraph" w:customStyle="1" w:styleId="continue1">
    <w:name w:val="continue1"/>
    <w:basedOn w:val="Normal"/>
    <w:rsid w:val="00D404FB"/>
    <w:pPr>
      <w:pBdr>
        <w:top w:val="single" w:sz="12" w:space="0" w:color="CC441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fauxcolumn-outer1">
    <w:name w:val="body-fauxcolumn-outer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date-outer1">
    <w:name w:val="mobile-date-outer1"/>
    <w:basedOn w:val="Normal"/>
    <w:rsid w:val="00D404FB"/>
    <w:pPr>
      <w:spacing w:before="100" w:beforeAutospacing="1" w:after="150" w:line="240" w:lineRule="auto"/>
    </w:pPr>
    <w:rPr>
      <w:rFonts w:ascii="Times New Roman" w:eastAsia="Times New Roman" w:hAnsi="Times New Roman" w:cs="Times New Roman"/>
      <w:sz w:val="24"/>
      <w:szCs w:val="24"/>
    </w:rPr>
  </w:style>
  <w:style w:type="paragraph" w:customStyle="1" w:styleId="blog-pager1">
    <w:name w:val="blog-pager1"/>
    <w:basedOn w:val="Normal"/>
    <w:rsid w:val="00D404FB"/>
    <w:pPr>
      <w:spacing w:before="100" w:beforeAutospacing="1" w:after="150" w:line="240" w:lineRule="auto"/>
    </w:pPr>
    <w:rPr>
      <w:rFonts w:ascii="Times New Roman" w:eastAsia="Times New Roman" w:hAnsi="Times New Roman" w:cs="Times New Roman"/>
      <w:sz w:val="24"/>
      <w:szCs w:val="24"/>
    </w:rPr>
  </w:style>
  <w:style w:type="paragraph" w:customStyle="1" w:styleId="date-outer1">
    <w:name w:val="date-outer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outer1">
    <w:name w:val="content-outer1"/>
    <w:basedOn w:val="Normal"/>
    <w:rsid w:val="00D404FB"/>
    <w:pPr>
      <w:spacing w:before="450" w:after="450" w:line="240" w:lineRule="auto"/>
    </w:pPr>
    <w:rPr>
      <w:rFonts w:ascii="Times New Roman" w:eastAsia="Times New Roman" w:hAnsi="Times New Roman" w:cs="Times New Roman"/>
      <w:sz w:val="24"/>
      <w:szCs w:val="24"/>
    </w:rPr>
  </w:style>
  <w:style w:type="paragraph" w:customStyle="1" w:styleId="main-outer2">
    <w:name w:val="main-outer2"/>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outer1">
    <w:name w:val="post-outer1"/>
    <w:basedOn w:val="Normal"/>
    <w:rsid w:val="00D404FB"/>
    <w:pPr>
      <w:shd w:val="clear" w:color="auto" w:fill="FFFFFF"/>
      <w:spacing w:after="300" w:line="240" w:lineRule="auto"/>
      <w:ind w:left="-300" w:right="-300"/>
    </w:pPr>
    <w:rPr>
      <w:rFonts w:ascii="Times New Roman" w:eastAsia="Times New Roman" w:hAnsi="Times New Roman" w:cs="Times New Roman"/>
      <w:sz w:val="24"/>
      <w:szCs w:val="24"/>
    </w:rPr>
  </w:style>
  <w:style w:type="paragraph" w:customStyle="1" w:styleId="widget-content1">
    <w:name w:val="widget-content1"/>
    <w:basedOn w:val="Normal"/>
    <w:rsid w:val="00D404FB"/>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list-arrow1">
    <w:name w:val="pagelist-arrow1"/>
    <w:basedOn w:val="Normal"/>
    <w:rsid w:val="00D404FB"/>
    <w:pPr>
      <w:pBdr>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s1">
    <w:name w:val="columns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left-outer1">
    <w:name w:val="fauxcolumn-left-outer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right-outer1">
    <w:name w:val="fauxcolumn-right-outer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outer1">
    <w:name w:val="column-left-outer1"/>
    <w:basedOn w:val="Normal"/>
    <w:rsid w:val="00D404FB"/>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column-right-outer1">
    <w:name w:val="column-right-outer1"/>
    <w:basedOn w:val="Normal"/>
    <w:rsid w:val="00D404FB"/>
    <w:pPr>
      <w:spacing w:before="100" w:beforeAutospacing="1" w:after="100" w:afterAutospacing="1" w:line="240" w:lineRule="auto"/>
      <w:ind w:right="-3900"/>
    </w:pPr>
    <w:rPr>
      <w:rFonts w:ascii="Times New Roman" w:eastAsia="Times New Roman" w:hAnsi="Times New Roman" w:cs="Times New Roman"/>
      <w:sz w:val="24"/>
      <w:szCs w:val="24"/>
    </w:rPr>
  </w:style>
  <w:style w:type="paragraph" w:customStyle="1" w:styleId="content-outer2">
    <w:name w:val="content-outer2"/>
    <w:basedOn w:val="Normal"/>
    <w:rsid w:val="00D404FB"/>
    <w:pPr>
      <w:spacing w:before="450" w:after="450" w:line="240" w:lineRule="auto"/>
    </w:pPr>
    <w:rPr>
      <w:rFonts w:ascii="Times New Roman" w:eastAsia="Times New Roman" w:hAnsi="Times New Roman" w:cs="Times New Roman"/>
    </w:rPr>
  </w:style>
  <w:style w:type="paragraph" w:customStyle="1" w:styleId="goog-te-combo2">
    <w:name w:val="goog-te-combo2"/>
    <w:basedOn w:val="Normal"/>
    <w:rsid w:val="00D404FB"/>
    <w:pPr>
      <w:spacing w:before="60" w:after="60" w:line="240" w:lineRule="auto"/>
      <w:textAlignment w:val="baseline"/>
    </w:pPr>
    <w:rPr>
      <w:rFonts w:ascii="Times New Roman" w:eastAsia="Times New Roman" w:hAnsi="Times New Roman" w:cs="Times New Roman"/>
      <w:sz w:val="24"/>
      <w:szCs w:val="24"/>
    </w:rPr>
  </w:style>
  <w:style w:type="paragraph" w:customStyle="1" w:styleId="goog-logo-link1">
    <w:name w:val="goog-logo-link1"/>
    <w:basedOn w:val="Normal"/>
    <w:rsid w:val="00D404FB"/>
    <w:pPr>
      <w:spacing w:after="0" w:line="240" w:lineRule="auto"/>
      <w:ind w:left="150" w:right="150"/>
    </w:pPr>
    <w:rPr>
      <w:rFonts w:ascii="Times New Roman" w:eastAsia="Times New Roman" w:hAnsi="Times New Roman" w:cs="Times New Roman"/>
      <w:sz w:val="24"/>
      <w:szCs w:val="24"/>
    </w:rPr>
  </w:style>
  <w:style w:type="paragraph" w:customStyle="1" w:styleId="goog-te-ftab-link1">
    <w:name w:val="goog-te-ftab-link1"/>
    <w:basedOn w:val="Normal"/>
    <w:rsid w:val="00D404FB"/>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ftab-link2">
    <w:name w:val="goog-te-ftab-link2"/>
    <w:basedOn w:val="Normal"/>
    <w:rsid w:val="00D404FB"/>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1">
    <w:name w:val="goog-te-menu-value1"/>
    <w:basedOn w:val="Normal"/>
    <w:rsid w:val="00D404FB"/>
    <w:pPr>
      <w:spacing w:before="100" w:beforeAutospacing="1" w:after="100" w:afterAutospacing="1" w:line="240" w:lineRule="auto"/>
      <w:ind w:left="60" w:right="60"/>
    </w:pPr>
    <w:rPr>
      <w:rFonts w:ascii="Times New Roman" w:eastAsia="Times New Roman" w:hAnsi="Times New Roman" w:cs="Times New Roman"/>
      <w:color w:val="000000"/>
      <w:sz w:val="24"/>
      <w:szCs w:val="24"/>
    </w:rPr>
  </w:style>
  <w:style w:type="paragraph" w:customStyle="1" w:styleId="indicator1">
    <w:name w:val="indicator1"/>
    <w:basedOn w:val="Normal"/>
    <w:rsid w:val="00D404F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xt1">
    <w:name w:val="text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1">
    <w:name w:val="minus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1">
    <w:name w:val="plus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1">
    <w:name w:val="original-text1"/>
    <w:basedOn w:val="Normal"/>
    <w:rsid w:val="00D404FB"/>
    <w:pPr>
      <w:spacing w:after="0" w:line="240" w:lineRule="auto"/>
      <w:jc w:val="both"/>
      <w:textAlignment w:val="baseline"/>
    </w:pPr>
    <w:rPr>
      <w:rFonts w:ascii="Times New Roman" w:eastAsia="Times New Roman" w:hAnsi="Times New Roman" w:cs="Times New Roman"/>
      <w:sz w:val="20"/>
      <w:szCs w:val="20"/>
    </w:rPr>
  </w:style>
  <w:style w:type="paragraph" w:customStyle="1" w:styleId="title10">
    <w:name w:val="title1"/>
    <w:basedOn w:val="Normal"/>
    <w:rsid w:val="00D404FB"/>
    <w:pPr>
      <w:spacing w:before="60" w:after="60" w:line="240" w:lineRule="auto"/>
      <w:textAlignment w:val="baseline"/>
    </w:pPr>
    <w:rPr>
      <w:rFonts w:ascii="Arial" w:eastAsia="Times New Roman" w:hAnsi="Arial" w:cs="Arial"/>
      <w:color w:val="999999"/>
      <w:sz w:val="24"/>
      <w:szCs w:val="24"/>
    </w:rPr>
  </w:style>
  <w:style w:type="paragraph" w:customStyle="1" w:styleId="close-button1">
    <w:name w:val="close-button1"/>
    <w:basedOn w:val="Normal"/>
    <w:rsid w:val="00D404FB"/>
    <w:pPr>
      <w:spacing w:after="0" w:line="240" w:lineRule="auto"/>
      <w:textAlignment w:val="baseline"/>
    </w:pPr>
    <w:rPr>
      <w:rFonts w:ascii="Times New Roman" w:eastAsia="Times New Roman" w:hAnsi="Times New Roman" w:cs="Times New Roman"/>
      <w:vanish/>
      <w:sz w:val="24"/>
      <w:szCs w:val="24"/>
    </w:rPr>
  </w:style>
  <w:style w:type="paragraph" w:customStyle="1" w:styleId="logo1">
    <w:name w:val="logo1"/>
    <w:basedOn w:val="Normal"/>
    <w:rsid w:val="00D404FB"/>
    <w:pPr>
      <w:spacing w:after="0" w:line="240" w:lineRule="auto"/>
      <w:textAlignment w:val="baseline"/>
    </w:pPr>
    <w:rPr>
      <w:rFonts w:ascii="Times New Roman" w:eastAsia="Times New Roman" w:hAnsi="Times New Roman" w:cs="Times New Roman"/>
      <w:sz w:val="24"/>
      <w:szCs w:val="24"/>
    </w:rPr>
  </w:style>
  <w:style w:type="paragraph" w:customStyle="1" w:styleId="started-activity-container1">
    <w:name w:val="started-activity-container1"/>
    <w:basedOn w:val="Normal"/>
    <w:rsid w:val="00D404FB"/>
    <w:pPr>
      <w:spacing w:after="0" w:line="240" w:lineRule="auto"/>
      <w:textAlignment w:val="baseline"/>
    </w:pPr>
    <w:rPr>
      <w:rFonts w:ascii="Times New Roman" w:eastAsia="Times New Roman" w:hAnsi="Times New Roman" w:cs="Times New Roman"/>
      <w:vanish/>
      <w:sz w:val="24"/>
      <w:szCs w:val="24"/>
    </w:rPr>
  </w:style>
  <w:style w:type="paragraph" w:customStyle="1" w:styleId="activity-root1">
    <w:name w:val="activity-root1"/>
    <w:basedOn w:val="Normal"/>
    <w:rsid w:val="00D404FB"/>
    <w:pPr>
      <w:spacing w:before="300" w:after="0" w:line="240" w:lineRule="auto"/>
      <w:textAlignment w:val="baseline"/>
    </w:pPr>
    <w:rPr>
      <w:rFonts w:ascii="Times New Roman" w:eastAsia="Times New Roman" w:hAnsi="Times New Roman" w:cs="Times New Roman"/>
      <w:sz w:val="24"/>
      <w:szCs w:val="24"/>
    </w:rPr>
  </w:style>
  <w:style w:type="paragraph" w:customStyle="1" w:styleId="status-message1">
    <w:name w:val="status-message1"/>
    <w:basedOn w:val="Normal"/>
    <w:rsid w:val="00D404FB"/>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rPr>
  </w:style>
  <w:style w:type="paragraph" w:customStyle="1" w:styleId="activity-link1">
    <w:name w:val="activity-link1"/>
    <w:basedOn w:val="Normal"/>
    <w:rsid w:val="00D404FB"/>
    <w:pPr>
      <w:spacing w:after="0" w:line="240" w:lineRule="auto"/>
      <w:ind w:right="225"/>
      <w:textAlignment w:val="baseline"/>
    </w:pPr>
    <w:rPr>
      <w:rFonts w:ascii="Arial" w:eastAsia="Times New Roman" w:hAnsi="Arial" w:cs="Arial"/>
      <w:color w:val="1155CC"/>
      <w:sz w:val="17"/>
      <w:szCs w:val="17"/>
    </w:rPr>
  </w:style>
  <w:style w:type="paragraph" w:customStyle="1" w:styleId="activity-cancel1">
    <w:name w:val="activity-cancel1"/>
    <w:basedOn w:val="Normal"/>
    <w:rsid w:val="00D404FB"/>
    <w:pPr>
      <w:spacing w:after="0" w:line="240" w:lineRule="auto"/>
      <w:ind w:right="150"/>
      <w:textAlignment w:val="baseline"/>
    </w:pPr>
    <w:rPr>
      <w:rFonts w:ascii="Times New Roman" w:eastAsia="Times New Roman" w:hAnsi="Times New Roman" w:cs="Times New Roman"/>
      <w:sz w:val="24"/>
      <w:szCs w:val="24"/>
    </w:rPr>
  </w:style>
  <w:style w:type="paragraph" w:customStyle="1" w:styleId="translate-form1">
    <w:name w:val="translate-form1"/>
    <w:basedOn w:val="Normal"/>
    <w:rsid w:val="00D404FB"/>
    <w:pPr>
      <w:spacing w:after="0" w:line="240" w:lineRule="auto"/>
      <w:textAlignment w:val="center"/>
    </w:pPr>
    <w:rPr>
      <w:rFonts w:ascii="Times New Roman" w:eastAsia="Times New Roman" w:hAnsi="Times New Roman" w:cs="Times New Roman"/>
      <w:sz w:val="24"/>
      <w:szCs w:val="24"/>
    </w:rPr>
  </w:style>
  <w:style w:type="paragraph" w:customStyle="1" w:styleId="activity-form1">
    <w:name w:val="activity-form1"/>
    <w:basedOn w:val="Normal"/>
    <w:rsid w:val="00D404FB"/>
    <w:pPr>
      <w:spacing w:after="0" w:line="240" w:lineRule="auto"/>
      <w:textAlignment w:val="baseline"/>
    </w:pPr>
    <w:rPr>
      <w:rFonts w:ascii="Times New Roman" w:eastAsia="Times New Roman" w:hAnsi="Times New Roman" w:cs="Times New Roman"/>
      <w:sz w:val="24"/>
      <w:szCs w:val="24"/>
    </w:rPr>
  </w:style>
  <w:style w:type="paragraph" w:customStyle="1" w:styleId="gray1">
    <w:name w:val="gray1"/>
    <w:basedOn w:val="Normal"/>
    <w:rsid w:val="00D404FB"/>
    <w:pPr>
      <w:spacing w:after="0" w:line="240" w:lineRule="auto"/>
      <w:textAlignment w:val="baseline"/>
    </w:pPr>
    <w:rPr>
      <w:rFonts w:ascii="Arial" w:eastAsia="Times New Roman" w:hAnsi="Arial" w:cs="Arial"/>
      <w:color w:val="999999"/>
      <w:sz w:val="24"/>
      <w:szCs w:val="24"/>
    </w:rPr>
  </w:style>
  <w:style w:type="paragraph" w:customStyle="1" w:styleId="alt-helper-text1">
    <w:name w:val="alt-helper-text1"/>
    <w:basedOn w:val="Normal"/>
    <w:rsid w:val="00D404FB"/>
    <w:pPr>
      <w:spacing w:before="225" w:after="75" w:line="240" w:lineRule="auto"/>
      <w:textAlignment w:val="baseline"/>
    </w:pPr>
    <w:rPr>
      <w:rFonts w:ascii="Arial" w:eastAsia="Times New Roman" w:hAnsi="Arial" w:cs="Arial"/>
      <w:color w:val="999999"/>
      <w:sz w:val="17"/>
      <w:szCs w:val="17"/>
    </w:rPr>
  </w:style>
  <w:style w:type="paragraph" w:customStyle="1" w:styleId="alt-error-text1">
    <w:name w:val="alt-error-text1"/>
    <w:basedOn w:val="Normal"/>
    <w:rsid w:val="00D404FB"/>
    <w:pPr>
      <w:spacing w:after="0" w:line="240" w:lineRule="auto"/>
      <w:textAlignment w:val="baseline"/>
    </w:pPr>
    <w:rPr>
      <w:rFonts w:ascii="Times New Roman" w:eastAsia="Times New Roman" w:hAnsi="Times New Roman" w:cs="Times New Roman"/>
      <w:vanish/>
      <w:color w:val="880000"/>
      <w:sz w:val="18"/>
      <w:szCs w:val="18"/>
    </w:rPr>
  </w:style>
  <w:style w:type="paragraph" w:customStyle="1" w:styleId="goog-menuitem1">
    <w:name w:val="goog-menuitem1"/>
    <w:basedOn w:val="Normal"/>
    <w:rsid w:val="00D404FB"/>
    <w:pPr>
      <w:spacing w:after="0" w:line="240" w:lineRule="auto"/>
      <w:textAlignment w:val="baseline"/>
    </w:pPr>
    <w:rPr>
      <w:rFonts w:ascii="Times New Roman" w:eastAsia="Times New Roman" w:hAnsi="Times New Roman" w:cs="Times New Roman"/>
      <w:sz w:val="24"/>
      <w:szCs w:val="24"/>
    </w:rPr>
  </w:style>
  <w:style w:type="paragraph" w:customStyle="1" w:styleId="goog-submenu-arrow1">
    <w:name w:val="goog-submenu-arrow1"/>
    <w:basedOn w:val="Normal"/>
    <w:rsid w:val="00D404FB"/>
    <w:pPr>
      <w:spacing w:after="0" w:line="240" w:lineRule="auto"/>
      <w:jc w:val="right"/>
      <w:textAlignment w:val="baseline"/>
    </w:pPr>
    <w:rPr>
      <w:rFonts w:ascii="Times New Roman" w:eastAsia="Times New Roman" w:hAnsi="Times New Roman" w:cs="Times New Roman"/>
      <w:sz w:val="24"/>
      <w:szCs w:val="24"/>
    </w:rPr>
  </w:style>
  <w:style w:type="paragraph" w:customStyle="1" w:styleId="goog-submenu-arrow2">
    <w:name w:val="goog-submenu-arrow2"/>
    <w:basedOn w:val="Normal"/>
    <w:rsid w:val="00D404FB"/>
    <w:pPr>
      <w:spacing w:after="0" w:line="240" w:lineRule="auto"/>
      <w:textAlignment w:val="baseline"/>
    </w:pPr>
    <w:rPr>
      <w:rFonts w:ascii="Times New Roman" w:eastAsia="Times New Roman" w:hAnsi="Times New Roman" w:cs="Times New Roman"/>
      <w:sz w:val="24"/>
      <w:szCs w:val="24"/>
    </w:rPr>
  </w:style>
  <w:style w:type="paragraph" w:customStyle="1" w:styleId="gt-hl-text1">
    <w:name w:val="gt-hl-text1"/>
    <w:basedOn w:val="Normal"/>
    <w:rsid w:val="00D404FB"/>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rPr>
  </w:style>
  <w:style w:type="paragraph" w:customStyle="1" w:styleId="trans-target-highlight1">
    <w:name w:val="trans-target-highlight1"/>
    <w:basedOn w:val="Normal"/>
    <w:rsid w:val="00D404FB"/>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gt-hl-layer1">
    <w:name w:val="gt-hl-layer1"/>
    <w:basedOn w:val="Normal"/>
    <w:rsid w:val="00D404FB"/>
    <w:pPr>
      <w:spacing w:after="0" w:line="240" w:lineRule="auto"/>
      <w:textAlignment w:val="baseline"/>
    </w:pPr>
    <w:rPr>
      <w:rFonts w:ascii="Times New Roman" w:eastAsia="Times New Roman" w:hAnsi="Times New Roman" w:cs="Times New Roman"/>
      <w:color w:val="FFFFFF"/>
      <w:sz w:val="24"/>
      <w:szCs w:val="24"/>
    </w:rPr>
  </w:style>
  <w:style w:type="paragraph" w:customStyle="1" w:styleId="trans-target1">
    <w:name w:val="trans-target1"/>
    <w:basedOn w:val="Normal"/>
    <w:rsid w:val="00D404FB"/>
    <w:pPr>
      <w:shd w:val="clear" w:color="auto" w:fill="C9D7F1"/>
      <w:spacing w:after="0" w:line="240" w:lineRule="auto"/>
      <w:ind w:left="-45" w:right="-30"/>
      <w:textAlignment w:val="baseline"/>
    </w:pPr>
    <w:rPr>
      <w:rFonts w:ascii="Times New Roman" w:eastAsia="Times New Roman" w:hAnsi="Times New Roman" w:cs="Times New Roman"/>
      <w:sz w:val="24"/>
      <w:szCs w:val="24"/>
    </w:rPr>
  </w:style>
  <w:style w:type="paragraph" w:customStyle="1" w:styleId="trans-target-highlight2">
    <w:name w:val="trans-target-highlight2"/>
    <w:basedOn w:val="Normal"/>
    <w:rsid w:val="00D404FB"/>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trans-edit1">
    <w:name w:val="trans-edit1"/>
    <w:basedOn w:val="Normal"/>
    <w:rsid w:val="00D404FB"/>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rPr>
  </w:style>
  <w:style w:type="paragraph" w:customStyle="1" w:styleId="gt-trans-highlight-l1">
    <w:name w:val="gt-trans-highlight-l1"/>
    <w:basedOn w:val="Normal"/>
    <w:rsid w:val="00D404FB"/>
    <w:pPr>
      <w:pBdr>
        <w:left w:val="single" w:sz="12" w:space="0" w:color="FF0000"/>
      </w:pBdr>
      <w:spacing w:after="0" w:line="240" w:lineRule="auto"/>
      <w:ind w:left="-30"/>
      <w:textAlignment w:val="baseline"/>
    </w:pPr>
    <w:rPr>
      <w:rFonts w:ascii="Times New Roman" w:eastAsia="Times New Roman" w:hAnsi="Times New Roman" w:cs="Times New Roman"/>
      <w:sz w:val="24"/>
      <w:szCs w:val="24"/>
    </w:rPr>
  </w:style>
  <w:style w:type="paragraph" w:customStyle="1" w:styleId="gt-trans-highlight-r1">
    <w:name w:val="gt-trans-highlight-r1"/>
    <w:basedOn w:val="Normal"/>
    <w:rsid w:val="00D404FB"/>
    <w:pPr>
      <w:pBdr>
        <w:right w:val="single" w:sz="12" w:space="0" w:color="FF0000"/>
      </w:pBdr>
      <w:spacing w:after="0" w:line="240" w:lineRule="auto"/>
      <w:ind w:right="-30"/>
      <w:textAlignment w:val="baseline"/>
    </w:pPr>
    <w:rPr>
      <w:rFonts w:ascii="Times New Roman" w:eastAsia="Times New Roman" w:hAnsi="Times New Roman" w:cs="Times New Roman"/>
      <w:sz w:val="24"/>
      <w:szCs w:val="24"/>
    </w:rPr>
  </w:style>
  <w:style w:type="paragraph" w:customStyle="1" w:styleId="pls-vertshim1">
    <w:name w:val="pls-vertshim1"/>
    <w:basedOn w:val="Normal"/>
    <w:rsid w:val="00D404FB"/>
    <w:pPr>
      <w:shd w:val="clear" w:color="auto" w:fill="F5F5F5"/>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ls-vertshim2">
    <w:name w:val="pls-vertshim2"/>
    <w:basedOn w:val="Normal"/>
    <w:rsid w:val="00D404FB"/>
    <w:pPr>
      <w:shd w:val="clear" w:color="auto" w:fill="FFF3C2"/>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ls-dropbr1">
    <w:name w:val="pls-dropbr1"/>
    <w:basedOn w:val="Normal"/>
    <w:rsid w:val="00D404F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tailbottom1">
    <w:name w:val="pls-tailbottom1"/>
    <w:basedOn w:val="Normal"/>
    <w:rsid w:val="00D404FB"/>
    <w:pPr>
      <w:spacing w:before="100" w:beforeAutospacing="1" w:after="100" w:afterAutospacing="1" w:line="240" w:lineRule="auto"/>
      <w:textAlignment w:val="bottom"/>
    </w:pPr>
    <w:rPr>
      <w:rFonts w:ascii="Times New Roman" w:eastAsia="Times New Roman" w:hAnsi="Times New Roman" w:cs="Times New Roman"/>
      <w:vanish/>
      <w:sz w:val="24"/>
      <w:szCs w:val="24"/>
    </w:rPr>
  </w:style>
  <w:style w:type="paragraph" w:customStyle="1" w:styleId="pls-tailtop1">
    <w:name w:val="pls-tailtop1"/>
    <w:basedOn w:val="Normal"/>
    <w:rsid w:val="00D404FB"/>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pls-tailright1">
    <w:name w:val="pls-tailright1"/>
    <w:basedOn w:val="Normal"/>
    <w:rsid w:val="00D404F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s-tailleft1">
    <w:name w:val="pls-tailleft1"/>
    <w:basedOn w:val="Normal"/>
    <w:rsid w:val="00D404FB"/>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pls-droptr1">
    <w:name w:val="pls-droptr1"/>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dropbr2">
    <w:name w:val="pls-dropbr2"/>
    <w:basedOn w:val="Normal"/>
    <w:rsid w:val="00D4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dropbl1">
    <w:name w:val="pls-dropbl1"/>
    <w:basedOn w:val="Normal"/>
    <w:rsid w:val="00D404FB"/>
    <w:pPr>
      <w:spacing w:before="100" w:beforeAutospacing="1" w:after="100" w:afterAutospacing="1" w:line="240" w:lineRule="auto"/>
      <w:textAlignment w:val="top"/>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767544">
      <w:bodyDiv w:val="1"/>
      <w:marLeft w:val="0"/>
      <w:marRight w:val="0"/>
      <w:marTop w:val="0"/>
      <w:marBottom w:val="0"/>
      <w:divBdr>
        <w:top w:val="none" w:sz="0" w:space="0" w:color="auto"/>
        <w:left w:val="none" w:sz="0" w:space="0" w:color="auto"/>
        <w:bottom w:val="none" w:sz="0" w:space="0" w:color="auto"/>
        <w:right w:val="none" w:sz="0" w:space="0" w:color="auto"/>
      </w:divBdr>
      <w:divsChild>
        <w:div w:id="1744990301">
          <w:marLeft w:val="0"/>
          <w:marRight w:val="0"/>
          <w:marTop w:val="0"/>
          <w:marBottom w:val="0"/>
          <w:divBdr>
            <w:top w:val="none" w:sz="0" w:space="0" w:color="auto"/>
            <w:left w:val="none" w:sz="0" w:space="0" w:color="auto"/>
            <w:bottom w:val="none" w:sz="0" w:space="0" w:color="auto"/>
            <w:right w:val="none" w:sz="0" w:space="0" w:color="auto"/>
          </w:divBdr>
          <w:divsChild>
            <w:div w:id="358825390">
              <w:marLeft w:val="0"/>
              <w:marRight w:val="0"/>
              <w:marTop w:val="450"/>
              <w:marBottom w:val="450"/>
              <w:divBdr>
                <w:top w:val="none" w:sz="0" w:space="0" w:color="auto"/>
                <w:left w:val="none" w:sz="0" w:space="0" w:color="auto"/>
                <w:bottom w:val="none" w:sz="0" w:space="0" w:color="auto"/>
                <w:right w:val="none" w:sz="0" w:space="0" w:color="auto"/>
              </w:divBdr>
              <w:divsChild>
                <w:div w:id="987589783">
                  <w:marLeft w:val="0"/>
                  <w:marRight w:val="0"/>
                  <w:marTop w:val="0"/>
                  <w:marBottom w:val="0"/>
                  <w:divBdr>
                    <w:top w:val="none" w:sz="0" w:space="0" w:color="auto"/>
                    <w:left w:val="none" w:sz="0" w:space="0" w:color="auto"/>
                    <w:bottom w:val="none" w:sz="0" w:space="0" w:color="auto"/>
                    <w:right w:val="none" w:sz="0" w:space="0" w:color="auto"/>
                  </w:divBdr>
                  <w:divsChild>
                    <w:div w:id="1568489718">
                      <w:marLeft w:val="0"/>
                      <w:marRight w:val="0"/>
                      <w:marTop w:val="0"/>
                      <w:marBottom w:val="0"/>
                      <w:divBdr>
                        <w:top w:val="none" w:sz="0" w:space="0" w:color="auto"/>
                        <w:left w:val="none" w:sz="0" w:space="0" w:color="auto"/>
                        <w:bottom w:val="none" w:sz="0" w:space="0" w:color="auto"/>
                        <w:right w:val="none" w:sz="0" w:space="0" w:color="auto"/>
                      </w:divBdr>
                      <w:divsChild>
                        <w:div w:id="452602852">
                          <w:marLeft w:val="0"/>
                          <w:marRight w:val="0"/>
                          <w:marTop w:val="0"/>
                          <w:marBottom w:val="0"/>
                          <w:divBdr>
                            <w:top w:val="none" w:sz="0" w:space="0" w:color="auto"/>
                            <w:left w:val="none" w:sz="0" w:space="0" w:color="auto"/>
                            <w:bottom w:val="none" w:sz="0" w:space="0" w:color="auto"/>
                            <w:right w:val="none" w:sz="0" w:space="0" w:color="auto"/>
                          </w:divBdr>
                          <w:divsChild>
                            <w:div w:id="592276602">
                              <w:marLeft w:val="0"/>
                              <w:marRight w:val="0"/>
                              <w:marTop w:val="0"/>
                              <w:marBottom w:val="0"/>
                              <w:divBdr>
                                <w:top w:val="none" w:sz="0" w:space="0" w:color="auto"/>
                                <w:left w:val="none" w:sz="0" w:space="0" w:color="auto"/>
                                <w:bottom w:val="none" w:sz="0" w:space="0" w:color="auto"/>
                                <w:right w:val="none" w:sz="0" w:space="0" w:color="auto"/>
                              </w:divBdr>
                              <w:divsChild>
                                <w:div w:id="335696345">
                                  <w:marLeft w:val="0"/>
                                  <w:marRight w:val="0"/>
                                  <w:marTop w:val="0"/>
                                  <w:marBottom w:val="0"/>
                                  <w:divBdr>
                                    <w:top w:val="none" w:sz="0" w:space="0" w:color="auto"/>
                                    <w:left w:val="none" w:sz="0" w:space="0" w:color="auto"/>
                                    <w:bottom w:val="none" w:sz="0" w:space="0" w:color="auto"/>
                                    <w:right w:val="none" w:sz="0" w:space="0" w:color="auto"/>
                                  </w:divBdr>
                                  <w:divsChild>
                                    <w:div w:id="1864125616">
                                      <w:marLeft w:val="0"/>
                                      <w:marRight w:val="0"/>
                                      <w:marTop w:val="0"/>
                                      <w:marBottom w:val="0"/>
                                      <w:divBdr>
                                        <w:top w:val="none" w:sz="0" w:space="0" w:color="auto"/>
                                        <w:left w:val="none" w:sz="0" w:space="0" w:color="auto"/>
                                        <w:bottom w:val="none" w:sz="0" w:space="0" w:color="auto"/>
                                        <w:right w:val="none" w:sz="0" w:space="0" w:color="auto"/>
                                      </w:divBdr>
                                      <w:divsChild>
                                        <w:div w:id="1558543225">
                                          <w:marLeft w:val="0"/>
                                          <w:marRight w:val="0"/>
                                          <w:marTop w:val="0"/>
                                          <w:marBottom w:val="0"/>
                                          <w:divBdr>
                                            <w:top w:val="none" w:sz="0" w:space="0" w:color="auto"/>
                                            <w:left w:val="none" w:sz="0" w:space="0" w:color="auto"/>
                                            <w:bottom w:val="none" w:sz="0" w:space="0" w:color="auto"/>
                                            <w:right w:val="none" w:sz="0" w:space="0" w:color="auto"/>
                                          </w:divBdr>
                                          <w:divsChild>
                                            <w:div w:id="16199002">
                                              <w:marLeft w:val="0"/>
                                              <w:marRight w:val="0"/>
                                              <w:marTop w:val="0"/>
                                              <w:marBottom w:val="0"/>
                                              <w:divBdr>
                                                <w:top w:val="none" w:sz="0" w:space="0" w:color="auto"/>
                                                <w:left w:val="none" w:sz="0" w:space="0" w:color="auto"/>
                                                <w:bottom w:val="none" w:sz="0" w:space="0" w:color="auto"/>
                                                <w:right w:val="none" w:sz="0" w:space="0" w:color="auto"/>
                                              </w:divBdr>
                                              <w:divsChild>
                                                <w:div w:id="912201793">
                                                  <w:marLeft w:val="0"/>
                                                  <w:marRight w:val="0"/>
                                                  <w:marTop w:val="0"/>
                                                  <w:marBottom w:val="0"/>
                                                  <w:divBdr>
                                                    <w:top w:val="none" w:sz="0" w:space="0" w:color="auto"/>
                                                    <w:left w:val="none" w:sz="0" w:space="0" w:color="auto"/>
                                                    <w:bottom w:val="none" w:sz="0" w:space="0" w:color="auto"/>
                                                    <w:right w:val="none" w:sz="0" w:space="0" w:color="auto"/>
                                                  </w:divBdr>
                                                  <w:divsChild>
                                                    <w:div w:id="1543589458">
                                                      <w:marLeft w:val="0"/>
                                                      <w:marRight w:val="0"/>
                                                      <w:marTop w:val="0"/>
                                                      <w:marBottom w:val="0"/>
                                                      <w:divBdr>
                                                        <w:top w:val="none" w:sz="0" w:space="0" w:color="auto"/>
                                                        <w:left w:val="none" w:sz="0" w:space="0" w:color="auto"/>
                                                        <w:bottom w:val="none" w:sz="0" w:space="0" w:color="auto"/>
                                                        <w:right w:val="none" w:sz="0" w:space="0" w:color="auto"/>
                                                      </w:divBdr>
                                                      <w:divsChild>
                                                        <w:div w:id="2129005634">
                                                          <w:marLeft w:val="0"/>
                                                          <w:marRight w:val="0"/>
                                                          <w:marTop w:val="450"/>
                                                          <w:marBottom w:val="450"/>
                                                          <w:divBdr>
                                                            <w:top w:val="none" w:sz="0" w:space="0" w:color="auto"/>
                                                            <w:left w:val="none" w:sz="0" w:space="0" w:color="auto"/>
                                                            <w:bottom w:val="none" w:sz="0" w:space="0" w:color="auto"/>
                                                            <w:right w:val="none" w:sz="0" w:space="0" w:color="auto"/>
                                                          </w:divBdr>
                                                          <w:divsChild>
                                                            <w:div w:id="1825193641">
                                                              <w:marLeft w:val="0"/>
                                                              <w:marRight w:val="0"/>
                                                              <w:marTop w:val="0"/>
                                                              <w:marBottom w:val="0"/>
                                                              <w:divBdr>
                                                                <w:top w:val="none" w:sz="0" w:space="0" w:color="auto"/>
                                                                <w:left w:val="none" w:sz="0" w:space="0" w:color="auto"/>
                                                                <w:bottom w:val="none" w:sz="0" w:space="0" w:color="auto"/>
                                                                <w:right w:val="none" w:sz="0" w:space="0" w:color="auto"/>
                                                              </w:divBdr>
                                                              <w:divsChild>
                                                                <w:div w:id="377359117">
                                                                  <w:marLeft w:val="0"/>
                                                                  <w:marRight w:val="0"/>
                                                                  <w:marTop w:val="0"/>
                                                                  <w:marBottom w:val="0"/>
                                                                  <w:divBdr>
                                                                    <w:top w:val="none" w:sz="0" w:space="0" w:color="auto"/>
                                                                    <w:left w:val="none" w:sz="0" w:space="0" w:color="auto"/>
                                                                    <w:bottom w:val="none" w:sz="0" w:space="0" w:color="auto"/>
                                                                    <w:right w:val="none" w:sz="0" w:space="0" w:color="auto"/>
                                                                  </w:divBdr>
                                                                  <w:divsChild>
                                                                    <w:div w:id="90858257">
                                                                      <w:marLeft w:val="0"/>
                                                                      <w:marRight w:val="0"/>
                                                                      <w:marTop w:val="0"/>
                                                                      <w:marBottom w:val="0"/>
                                                                      <w:divBdr>
                                                                        <w:top w:val="none" w:sz="0" w:space="0" w:color="auto"/>
                                                                        <w:left w:val="none" w:sz="0" w:space="0" w:color="auto"/>
                                                                        <w:bottom w:val="none" w:sz="0" w:space="0" w:color="auto"/>
                                                                        <w:right w:val="none" w:sz="0" w:space="0" w:color="auto"/>
                                                                      </w:divBdr>
                                                                      <w:divsChild>
                                                                        <w:div w:id="550968676">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52305938">
                                                                              <w:marLeft w:val="0"/>
                                                                              <w:marRight w:val="0"/>
                                                                              <w:marTop w:val="0"/>
                                                                              <w:marBottom w:val="0"/>
                                                                              <w:divBdr>
                                                                                <w:top w:val="none" w:sz="0" w:space="0" w:color="auto"/>
                                                                                <w:left w:val="none" w:sz="0" w:space="0" w:color="auto"/>
                                                                                <w:bottom w:val="none" w:sz="0" w:space="0" w:color="auto"/>
                                                                                <w:right w:val="none" w:sz="0" w:space="0" w:color="auto"/>
                                                                              </w:divBdr>
                                                                              <w:divsChild>
                                                                                <w:div w:id="8809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30</Pages>
  <Words>10655</Words>
  <Characters>60735</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2019-02-18T14:51:00Z</dcterms:created>
  <dcterms:modified xsi:type="dcterms:W3CDTF">2019-02-20T19:10:00Z</dcterms:modified>
</cp:coreProperties>
</file>