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BC50" w14:textId="77777777" w:rsidR="00F03C82" w:rsidRPr="00183441" w:rsidRDefault="00F03C82" w:rsidP="00D50973">
      <w:pPr>
        <w:ind w:hanging="709"/>
        <w:rPr>
          <w:sz w:val="26"/>
          <w:szCs w:val="26"/>
        </w:rPr>
      </w:pPr>
    </w:p>
    <w:p w14:paraId="1ECC1D82" w14:textId="6500B88D" w:rsidR="00930897" w:rsidRPr="00183441" w:rsidRDefault="00F03C82" w:rsidP="008A76E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83441">
        <w:rPr>
          <w:rFonts w:asciiTheme="majorBidi" w:hAnsiTheme="majorBidi" w:cstheme="majorBidi"/>
          <w:b/>
          <w:bCs/>
          <w:sz w:val="26"/>
          <w:szCs w:val="26"/>
        </w:rPr>
        <w:t>ETI Manual Registration</w:t>
      </w:r>
    </w:p>
    <w:p w14:paraId="1794D2E7" w14:textId="77777777" w:rsidR="005F06E4" w:rsidRPr="00183441" w:rsidRDefault="005F06E4">
      <w:pPr>
        <w:rPr>
          <w:rFonts w:asciiTheme="majorBidi" w:hAnsiTheme="majorBidi" w:cstheme="majorBidi"/>
          <w:sz w:val="26"/>
          <w:szCs w:val="26"/>
        </w:rPr>
      </w:pPr>
    </w:p>
    <w:p w14:paraId="2D3659E7" w14:textId="77777777" w:rsidR="00183441" w:rsidRDefault="005F06E4" w:rsidP="00183441">
      <w:pPr>
        <w:rPr>
          <w:rFonts w:asciiTheme="majorBidi" w:eastAsia="Times New Roman" w:hAnsiTheme="majorBidi" w:cstheme="majorBidi"/>
          <w:color w:val="000000"/>
          <w:sz w:val="30"/>
          <w:szCs w:val="30"/>
        </w:rPr>
      </w:pPr>
      <w:r w:rsidRPr="005F06E4">
        <w:rPr>
          <w:rFonts w:asciiTheme="majorBidi" w:eastAsia="Times New Roman" w:hAnsiTheme="majorBidi" w:cstheme="majorBidi"/>
          <w:color w:val="000000"/>
          <w:sz w:val="30"/>
          <w:szCs w:val="30"/>
        </w:rPr>
        <w:t>Name</w:t>
      </w:r>
      <w:r w:rsidR="00D50973" w:rsidRPr="00183441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: 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0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1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2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3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4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5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6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7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8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9"/>
    </w:p>
    <w:p w14:paraId="165CD384" w14:textId="02D62141" w:rsidR="005F06E4" w:rsidRPr="005F06E4" w:rsidRDefault="005F06E4" w:rsidP="00183441">
      <w:pPr>
        <w:rPr>
          <w:rFonts w:asciiTheme="majorBidi" w:eastAsia="Times New Roman" w:hAnsiTheme="majorBidi" w:cstheme="majorBidi"/>
          <w:color w:val="000000"/>
          <w:sz w:val="30"/>
          <w:szCs w:val="30"/>
        </w:rPr>
      </w:pPr>
      <w:r w:rsidRPr="005F06E4">
        <w:rPr>
          <w:rFonts w:asciiTheme="majorBidi" w:eastAsia="Times New Roman" w:hAnsiTheme="majorBidi" w:cstheme="majorBidi"/>
          <w:color w:val="000000"/>
          <w:sz w:val="30"/>
          <w:szCs w:val="30"/>
        </w:rPr>
        <w:t>Email</w:t>
      </w:r>
      <w:r w:rsidR="00D50973" w:rsidRPr="00183441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: 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</w:p>
    <w:p w14:paraId="022B2BB9" w14:textId="7CE8780A" w:rsidR="005F06E4" w:rsidRPr="00183441" w:rsidRDefault="005F06E4" w:rsidP="00183441">
      <w:pPr>
        <w:rPr>
          <w:rFonts w:asciiTheme="majorBidi" w:eastAsia="Times New Roman" w:hAnsiTheme="majorBidi" w:cstheme="majorBidi"/>
          <w:color w:val="000000"/>
          <w:sz w:val="30"/>
          <w:szCs w:val="30"/>
        </w:rPr>
      </w:pPr>
      <w:r w:rsidRPr="005F06E4">
        <w:rPr>
          <w:rFonts w:asciiTheme="majorBidi" w:eastAsia="Times New Roman" w:hAnsiTheme="majorBidi" w:cstheme="majorBidi"/>
          <w:color w:val="000000"/>
          <w:sz w:val="30"/>
          <w:szCs w:val="30"/>
        </w:rPr>
        <w:t>Address</w:t>
      </w:r>
      <w:r w:rsidR="00D50973" w:rsidRPr="00183441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: 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10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11"/>
    </w:p>
    <w:p w14:paraId="0A56BEDE" w14:textId="0E91322A" w:rsidR="00183441" w:rsidRDefault="00183441" w:rsidP="00183441">
      <w:pPr>
        <w:rPr>
          <w:rFonts w:asciiTheme="majorBidi" w:eastAsia="Times New Roman" w:hAnsiTheme="majorBidi" w:cstheme="majorBidi"/>
          <w:color w:val="000000"/>
          <w:sz w:val="30"/>
          <w:szCs w:val="30"/>
        </w:rPr>
      </w:pP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12"/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13"/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</w:p>
    <w:p w14:paraId="7ED063B3" w14:textId="748C83F2" w:rsidR="00183441" w:rsidRDefault="005F06E4" w:rsidP="00183441">
      <w:pPr>
        <w:rPr>
          <w:rFonts w:asciiTheme="majorBidi" w:eastAsia="Times New Roman" w:hAnsiTheme="majorBidi" w:cstheme="majorBidi"/>
          <w:color w:val="000000"/>
          <w:sz w:val="30"/>
          <w:szCs w:val="30"/>
        </w:rPr>
      </w:pPr>
      <w:r w:rsidRPr="005F06E4">
        <w:rPr>
          <w:rFonts w:asciiTheme="majorBidi" w:eastAsia="Times New Roman" w:hAnsiTheme="majorBidi" w:cstheme="majorBidi"/>
          <w:color w:val="000000"/>
          <w:sz w:val="30"/>
          <w:szCs w:val="30"/>
        </w:rPr>
        <w:t>Phone number</w:t>
      </w:r>
      <w:r w:rsidR="00D50973" w:rsidRPr="00183441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: 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End w:id="14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bookmarkStart w:id="16" w:name="_GoBack"/>
      <w:bookmarkEnd w:id="15"/>
      <w:bookmarkEnd w:id="16"/>
    </w:p>
    <w:p w14:paraId="224B15B0" w14:textId="369F5F58" w:rsidR="005F06E4" w:rsidRPr="005F06E4" w:rsidRDefault="00D50973" w:rsidP="00183441">
      <w:pPr>
        <w:rPr>
          <w:rFonts w:asciiTheme="majorBidi" w:eastAsia="Times New Roman" w:hAnsiTheme="majorBidi" w:cstheme="majorBidi"/>
          <w:color w:val="000000"/>
          <w:sz w:val="30"/>
          <w:szCs w:val="30"/>
        </w:rPr>
      </w:pPr>
      <w:r w:rsidRPr="00183441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Profession: 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</w:p>
    <w:p w14:paraId="26A57162" w14:textId="1555319A" w:rsidR="00183441" w:rsidRDefault="005F06E4" w:rsidP="00183441">
      <w:pPr>
        <w:rPr>
          <w:rFonts w:asciiTheme="majorBidi" w:eastAsia="Times New Roman" w:hAnsiTheme="majorBidi" w:cstheme="majorBidi"/>
          <w:color w:val="000000"/>
          <w:sz w:val="30"/>
          <w:szCs w:val="30"/>
        </w:rPr>
      </w:pPr>
      <w:r w:rsidRPr="005F06E4">
        <w:rPr>
          <w:rFonts w:asciiTheme="majorBidi" w:eastAsia="Times New Roman" w:hAnsiTheme="majorBidi" w:cstheme="majorBidi"/>
          <w:color w:val="000000"/>
          <w:sz w:val="30"/>
          <w:szCs w:val="30"/>
        </w:rPr>
        <w:t>Special Needs, if any</w:t>
      </w:r>
      <w:r w:rsidR="00D50973" w:rsidRPr="00183441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: 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   </w:t>
      </w:r>
    </w:p>
    <w:p w14:paraId="5257A64C" w14:textId="0793860F" w:rsidR="00183441" w:rsidRDefault="00183441" w:rsidP="00183441">
      <w:pPr>
        <w:rPr>
          <w:rFonts w:asciiTheme="majorBidi" w:eastAsia="Times New Roman" w:hAnsiTheme="majorBidi" w:cstheme="majorBidi"/>
          <w:color w:val="000000"/>
          <w:sz w:val="30"/>
          <w:szCs w:val="30"/>
        </w:rPr>
      </w:pP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</w:p>
    <w:p w14:paraId="0BBA0665" w14:textId="43720B5B" w:rsidR="00915112" w:rsidRPr="00183441" w:rsidRDefault="005F06E4" w:rsidP="00183441">
      <w:pPr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F06E4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Name as you desire it stated in certificate of 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t>attendance/</w:t>
      </w:r>
      <w:r w:rsidRPr="005F06E4">
        <w:rPr>
          <w:rFonts w:asciiTheme="majorBidi" w:eastAsia="Times New Roman" w:hAnsiTheme="majorBidi" w:cstheme="majorBidi"/>
          <w:color w:val="000000"/>
          <w:sz w:val="30"/>
          <w:szCs w:val="30"/>
        </w:rPr>
        <w:t>completion</w:t>
      </w:r>
      <w:r w:rsidR="00D50973" w:rsidRPr="00183441">
        <w:rPr>
          <w:rFonts w:asciiTheme="majorBidi" w:eastAsia="Times New Roman" w:hAnsiTheme="majorBidi" w:cstheme="majorBidi"/>
          <w:color w:val="000000"/>
          <w:sz w:val="30"/>
          <w:szCs w:val="30"/>
        </w:rPr>
        <w:t>:</w:t>
      </w:r>
      <w:r w:rsidR="00D50973" w:rsidRPr="00183441">
        <w:rPr>
          <w:rFonts w:asciiTheme="majorBidi" w:eastAsia="Times New Roman" w:hAnsiTheme="majorBidi" w:cstheme="majorBidi"/>
          <w:color w:val="000000"/>
          <w:sz w:val="30"/>
          <w:szCs w:val="30"/>
        </w:rPr>
        <w:br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instrText xml:space="preserve"> FORMTEXT </w:instrTex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separate"/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noProof/>
          <w:color w:val="000000"/>
          <w:sz w:val="30"/>
          <w:szCs w:val="30"/>
        </w:rPr>
        <w:t> </w:t>
      </w:r>
      <w:r w:rsidR="00183441">
        <w:rPr>
          <w:rFonts w:asciiTheme="majorBidi" w:eastAsia="Times New Roman" w:hAnsiTheme="majorBidi" w:cstheme="majorBidi"/>
          <w:color w:val="000000"/>
          <w:sz w:val="30"/>
          <w:szCs w:val="30"/>
        </w:rPr>
        <w:fldChar w:fldCharType="end"/>
      </w:r>
    </w:p>
    <w:p w14:paraId="7A93FB2C" w14:textId="6DD32975" w:rsidR="00915112" w:rsidRPr="00183441" w:rsidRDefault="00794736" w:rsidP="00183441">
      <w:pPr>
        <w:pStyle w:val="font8"/>
        <w:rPr>
          <w:rFonts w:asciiTheme="majorBidi" w:hAnsiTheme="majorBidi" w:cstheme="majorBidi"/>
          <w:sz w:val="26"/>
          <w:szCs w:val="26"/>
        </w:rPr>
      </w:pPr>
      <w:r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 xml:space="preserve">__ </w:t>
      </w:r>
      <w:r w:rsidR="00915112"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>Experiential Psychoeducation – Trauma and the Brain</w:t>
      </w:r>
      <w:r w:rsidR="00915112" w:rsidRPr="0018344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>- </w:t>
      </w:r>
      <w:r w:rsidR="00183441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br/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>December 3, 2017</w:t>
      </w:r>
    </w:p>
    <w:p w14:paraId="1A17C6D1" w14:textId="58EA6EAE" w:rsidR="00915112" w:rsidRPr="00183441" w:rsidRDefault="00794736" w:rsidP="00915112">
      <w:pPr>
        <w:pStyle w:val="font8"/>
        <w:rPr>
          <w:rFonts w:asciiTheme="majorBidi" w:hAnsiTheme="majorBidi" w:cstheme="majorBidi"/>
          <w:sz w:val="26"/>
          <w:szCs w:val="26"/>
        </w:rPr>
      </w:pPr>
      <w:r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 xml:space="preserve">__ </w:t>
      </w:r>
      <w:r w:rsidR="00915112"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>Attachment/Complex/Developmental Trauma and Attunement</w:t>
      </w:r>
      <w:r w:rsidR="00915112" w:rsidRPr="00183441">
        <w:rPr>
          <w:rFonts w:asciiTheme="majorBidi" w:hAnsiTheme="majorBidi" w:cstheme="majorBidi"/>
          <w:b/>
          <w:bCs/>
          <w:sz w:val="26"/>
          <w:szCs w:val="26"/>
        </w:rPr>
        <w:t> </w:t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 xml:space="preserve">- </w:t>
      </w:r>
      <w:r w:rsidR="00183441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br/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>January 7, 2018</w:t>
      </w:r>
    </w:p>
    <w:p w14:paraId="1D32EEE9" w14:textId="34A4E8BF" w:rsidR="00915112" w:rsidRPr="00183441" w:rsidRDefault="00794736" w:rsidP="00915112">
      <w:pPr>
        <w:pStyle w:val="font8"/>
        <w:rPr>
          <w:rFonts w:asciiTheme="majorBidi" w:hAnsiTheme="majorBidi" w:cstheme="majorBidi"/>
          <w:sz w:val="26"/>
          <w:szCs w:val="26"/>
        </w:rPr>
      </w:pPr>
      <w:r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 xml:space="preserve">__ </w:t>
      </w:r>
      <w:r w:rsidR="00915112"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>Emotional Regulation and Experiential Grounding</w:t>
      </w:r>
      <w:r w:rsidR="00915112" w:rsidRPr="0018344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 xml:space="preserve">- </w:t>
      </w:r>
      <w:r w:rsidR="00183441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br/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>February 4, 2018</w:t>
      </w:r>
    </w:p>
    <w:p w14:paraId="46040FD9" w14:textId="3581B191" w:rsidR="00915112" w:rsidRPr="00183441" w:rsidRDefault="00794736" w:rsidP="00915112">
      <w:pPr>
        <w:pStyle w:val="font8"/>
        <w:rPr>
          <w:rFonts w:asciiTheme="majorBidi" w:hAnsiTheme="majorBidi" w:cstheme="majorBidi"/>
          <w:sz w:val="26"/>
          <w:szCs w:val="26"/>
        </w:rPr>
      </w:pPr>
      <w:r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 xml:space="preserve">__ </w:t>
      </w:r>
      <w:r w:rsidR="00915112"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>Individualized Sustainability Plan – Self-Care Continuum</w:t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 xml:space="preserve"> - </w:t>
      </w:r>
      <w:r w:rsidR="00183441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br/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>March 11, 2018</w:t>
      </w:r>
    </w:p>
    <w:p w14:paraId="24E0E24F" w14:textId="4B85DAC5" w:rsidR="00915112" w:rsidRPr="00183441" w:rsidRDefault="00794736" w:rsidP="00915112">
      <w:pPr>
        <w:pStyle w:val="font8"/>
        <w:rPr>
          <w:rFonts w:asciiTheme="majorBidi" w:hAnsiTheme="majorBidi" w:cstheme="majorBidi"/>
          <w:sz w:val="26"/>
          <w:szCs w:val="26"/>
        </w:rPr>
      </w:pPr>
      <w:r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 xml:space="preserve">__ </w:t>
      </w:r>
      <w:r w:rsidR="00915112"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>The Resilience Continuum, and Post-Traumatic Growth</w:t>
      </w:r>
      <w:r w:rsidR="00915112" w:rsidRPr="0018344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>-</w:t>
      </w:r>
      <w:r w:rsidR="00183441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br/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>April 1, 2018</w:t>
      </w:r>
    </w:p>
    <w:p w14:paraId="6256A872" w14:textId="6926A243" w:rsidR="00915112" w:rsidRPr="00183441" w:rsidRDefault="00794736" w:rsidP="00915112">
      <w:pPr>
        <w:pStyle w:val="font8"/>
        <w:rPr>
          <w:rStyle w:val="color25"/>
          <w:rFonts w:asciiTheme="majorBidi" w:hAnsiTheme="majorBidi" w:cstheme="majorBidi"/>
          <w:b/>
          <w:bCs/>
          <w:sz w:val="26"/>
          <w:szCs w:val="26"/>
        </w:rPr>
      </w:pPr>
      <w:r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 xml:space="preserve">__ </w:t>
      </w:r>
      <w:r w:rsidR="00915112" w:rsidRPr="00183441">
        <w:rPr>
          <w:rStyle w:val="color33"/>
          <w:rFonts w:asciiTheme="majorBidi" w:hAnsiTheme="majorBidi" w:cstheme="majorBidi"/>
          <w:b/>
          <w:bCs/>
          <w:sz w:val="26"/>
          <w:szCs w:val="26"/>
        </w:rPr>
        <w:t>Psychological First Aid and Crisis Response</w:t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 xml:space="preserve"> - </w:t>
      </w:r>
      <w:r w:rsidR="00183441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br/>
      </w:r>
      <w:r w:rsidR="00915112" w:rsidRPr="00183441">
        <w:rPr>
          <w:rStyle w:val="color25"/>
          <w:rFonts w:asciiTheme="majorBidi" w:hAnsiTheme="majorBidi" w:cstheme="majorBidi"/>
          <w:b/>
          <w:bCs/>
          <w:sz w:val="26"/>
          <w:szCs w:val="26"/>
        </w:rPr>
        <w:t>May 6, 2018</w:t>
      </w:r>
    </w:p>
    <w:p w14:paraId="5FC9C565" w14:textId="39FD2254" w:rsidR="00795027" w:rsidRPr="00183441" w:rsidRDefault="00795027" w:rsidP="00915112">
      <w:pPr>
        <w:pStyle w:val="font8"/>
        <w:rPr>
          <w:rStyle w:val="color25"/>
          <w:rFonts w:asciiTheme="majorBidi" w:hAnsiTheme="majorBidi" w:cstheme="majorBidi"/>
          <w:b/>
          <w:bCs/>
          <w:sz w:val="26"/>
          <w:szCs w:val="26"/>
        </w:rPr>
      </w:pPr>
    </w:p>
    <w:p w14:paraId="1B36740A" w14:textId="77777777" w:rsidR="001C61C4" w:rsidRPr="00183441" w:rsidRDefault="001C61C4" w:rsidP="001C61C4">
      <w:pPr>
        <w:rPr>
          <w:rFonts w:asciiTheme="majorBidi" w:hAnsiTheme="majorBidi" w:cstheme="majorBidi"/>
          <w:sz w:val="26"/>
          <w:szCs w:val="26"/>
        </w:rPr>
      </w:pPr>
      <w:r w:rsidRPr="00183441">
        <w:rPr>
          <w:rFonts w:asciiTheme="majorBidi" w:hAnsiTheme="majorBidi" w:cstheme="majorBidi"/>
          <w:sz w:val="26"/>
          <w:szCs w:val="26"/>
        </w:rPr>
        <w:t xml:space="preserve">Please send an email with this info to </w:t>
      </w:r>
      <w:hyperlink r:id="rId6" w:history="1">
        <w:proofErr w:type="spellStart"/>
        <w:r w:rsidRPr="00183441">
          <w:rPr>
            <w:rStyle w:val="Hyperlink"/>
            <w:rFonts w:asciiTheme="majorBidi" w:hAnsiTheme="majorBidi" w:cstheme="majorBidi"/>
            <w:sz w:val="26"/>
            <w:szCs w:val="26"/>
          </w:rPr>
          <w:t>center@eti.training</w:t>
        </w:r>
        <w:proofErr w:type="spellEnd"/>
      </w:hyperlink>
      <w:r w:rsidRPr="00183441">
        <w:rPr>
          <w:rFonts w:asciiTheme="majorBidi" w:hAnsiTheme="majorBidi" w:cstheme="majorBidi"/>
          <w:sz w:val="26"/>
          <w:szCs w:val="26"/>
        </w:rPr>
        <w:t xml:space="preserve">  </w:t>
      </w:r>
      <w:r w:rsidR="00F03C82" w:rsidRPr="00183441">
        <w:rPr>
          <w:rFonts w:asciiTheme="majorBidi" w:hAnsiTheme="majorBidi" w:cstheme="majorBidi"/>
          <w:sz w:val="26"/>
          <w:szCs w:val="26"/>
        </w:rPr>
        <w:t>and we will send you a payment request to complete your registration.</w:t>
      </w:r>
    </w:p>
    <w:p w14:paraId="2A80C434" w14:textId="77777777" w:rsidR="00F03C82" w:rsidRPr="00183441" w:rsidRDefault="00F03C82" w:rsidP="001C61C4">
      <w:pPr>
        <w:rPr>
          <w:rFonts w:asciiTheme="majorBidi" w:hAnsiTheme="majorBidi" w:cstheme="majorBidi"/>
          <w:sz w:val="26"/>
          <w:szCs w:val="26"/>
        </w:rPr>
      </w:pPr>
    </w:p>
    <w:sectPr w:rsidR="00F03C82" w:rsidRPr="00183441" w:rsidSect="00D50973">
      <w:headerReference w:type="default" r:id="rId7"/>
      <w:pgSz w:w="11900" w:h="16840"/>
      <w:pgMar w:top="1440" w:right="537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F379" w14:textId="77777777" w:rsidR="009755A8" w:rsidRDefault="009755A8" w:rsidP="00F03C82">
      <w:r>
        <w:separator/>
      </w:r>
    </w:p>
  </w:endnote>
  <w:endnote w:type="continuationSeparator" w:id="0">
    <w:p w14:paraId="1BE178BD" w14:textId="77777777" w:rsidR="009755A8" w:rsidRDefault="009755A8" w:rsidP="00F0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88289" w14:textId="77777777" w:rsidR="009755A8" w:rsidRDefault="009755A8" w:rsidP="00F03C82">
      <w:r>
        <w:separator/>
      </w:r>
    </w:p>
  </w:footnote>
  <w:footnote w:type="continuationSeparator" w:id="0">
    <w:p w14:paraId="766FCCFB" w14:textId="77777777" w:rsidR="009755A8" w:rsidRDefault="009755A8" w:rsidP="00F03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ADC1" w14:textId="77777777" w:rsidR="00F03C82" w:rsidRDefault="00F03C82" w:rsidP="00F03C82">
    <w:pPr>
      <w:pStyle w:val="Header"/>
      <w:jc w:val="center"/>
    </w:pPr>
    <w:r>
      <w:rPr>
        <w:noProof/>
      </w:rPr>
      <w:drawing>
        <wp:inline distT="0" distB="0" distL="0" distR="0" wp14:anchorId="6634F51C" wp14:editId="18AC2F1B">
          <wp:extent cx="1651635" cy="1714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TI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14" cy="173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E4"/>
    <w:rsid w:val="00072DFB"/>
    <w:rsid w:val="000F5C1C"/>
    <w:rsid w:val="00183441"/>
    <w:rsid w:val="001C378B"/>
    <w:rsid w:val="001C61C4"/>
    <w:rsid w:val="003579B2"/>
    <w:rsid w:val="005F06E4"/>
    <w:rsid w:val="006443A6"/>
    <w:rsid w:val="00794736"/>
    <w:rsid w:val="00795027"/>
    <w:rsid w:val="008A76EB"/>
    <w:rsid w:val="00915112"/>
    <w:rsid w:val="009755A8"/>
    <w:rsid w:val="00AE7EC2"/>
    <w:rsid w:val="00AF0429"/>
    <w:rsid w:val="00C163F7"/>
    <w:rsid w:val="00D50973"/>
    <w:rsid w:val="00F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F60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1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C82"/>
  </w:style>
  <w:style w:type="paragraph" w:styleId="Footer">
    <w:name w:val="footer"/>
    <w:basedOn w:val="Normal"/>
    <w:link w:val="FooterChar"/>
    <w:uiPriority w:val="99"/>
    <w:unhideWhenUsed/>
    <w:rsid w:val="00F03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C82"/>
  </w:style>
  <w:style w:type="paragraph" w:customStyle="1" w:styleId="font8">
    <w:name w:val="font_8"/>
    <w:basedOn w:val="Normal"/>
    <w:rsid w:val="009151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33">
    <w:name w:val="color_33"/>
    <w:basedOn w:val="DefaultParagraphFont"/>
    <w:rsid w:val="00915112"/>
  </w:style>
  <w:style w:type="character" w:customStyle="1" w:styleId="color25">
    <w:name w:val="color_25"/>
    <w:basedOn w:val="DefaultParagraphFont"/>
    <w:rsid w:val="0091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enter@eti.trainin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Odelya Gertel Kraybill</dc:creator>
  <cp:keywords/>
  <dc:description/>
  <cp:lastModifiedBy>Odelya Gertel Kraybill</cp:lastModifiedBy>
  <cp:revision>5</cp:revision>
  <dcterms:created xsi:type="dcterms:W3CDTF">2017-10-06T14:57:00Z</dcterms:created>
  <dcterms:modified xsi:type="dcterms:W3CDTF">2017-10-06T15:44:00Z</dcterms:modified>
</cp:coreProperties>
</file>