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FC4B3" w14:textId="77777777" w:rsidR="006721D5" w:rsidRPr="00CF4B26" w:rsidRDefault="001E62A6" w:rsidP="00CF4B26">
      <w:pPr>
        <w:spacing w:line="360" w:lineRule="auto"/>
        <w:contextualSpacing/>
        <w:rPr>
          <w:rFonts w:cs="Arial"/>
        </w:rPr>
      </w:pPr>
      <w:r w:rsidRPr="00CF4B26">
        <w:rPr>
          <w:rFonts w:cs="Arial"/>
        </w:rPr>
        <w:t xml:space="preserve"> </w:t>
      </w:r>
      <w:r w:rsidR="006721D5" w:rsidRPr="00CF4B26">
        <w:rPr>
          <w:rFonts w:cs="Arial"/>
          <w:noProof/>
        </w:rPr>
        <w:drawing>
          <wp:anchor distT="0" distB="0" distL="114300" distR="114300" simplePos="0" relativeHeight="251658240" behindDoc="1" locked="0" layoutInCell="1" allowOverlap="1" wp14:anchorId="74E72C45" wp14:editId="639A53A4">
            <wp:simplePos x="0" y="0"/>
            <wp:positionH relativeFrom="margin">
              <wp:align>left</wp:align>
            </wp:positionH>
            <wp:positionV relativeFrom="paragraph">
              <wp:posOffset>7620</wp:posOffset>
            </wp:positionV>
            <wp:extent cx="1056005" cy="1095375"/>
            <wp:effectExtent l="0" t="0" r="0" b="9525"/>
            <wp:wrapTight wrapText="bothSides">
              <wp:wrapPolygon edited="0">
                <wp:start x="0" y="0"/>
                <wp:lineTo x="0" y="21412"/>
                <wp:lineTo x="21041" y="21412"/>
                <wp:lineTo x="210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005" cy="1095375"/>
                    </a:xfrm>
                    <a:prstGeom prst="rect">
                      <a:avLst/>
                    </a:prstGeom>
                    <a:noFill/>
                  </pic:spPr>
                </pic:pic>
              </a:graphicData>
            </a:graphic>
            <wp14:sizeRelH relativeFrom="page">
              <wp14:pctWidth>0</wp14:pctWidth>
            </wp14:sizeRelH>
            <wp14:sizeRelV relativeFrom="page">
              <wp14:pctHeight>0</wp14:pctHeight>
            </wp14:sizeRelV>
          </wp:anchor>
        </w:drawing>
      </w:r>
    </w:p>
    <w:p w14:paraId="2CF9DA20" w14:textId="77777777" w:rsidR="006721D5" w:rsidRPr="00CF4B26" w:rsidRDefault="006721D5" w:rsidP="00CF4B26">
      <w:pPr>
        <w:spacing w:line="360" w:lineRule="auto"/>
        <w:contextualSpacing/>
        <w:rPr>
          <w:rFonts w:cs="Arial"/>
          <w:b/>
        </w:rPr>
      </w:pPr>
      <w:r w:rsidRPr="00CF4B26">
        <w:rPr>
          <w:rFonts w:cs="Arial"/>
          <w:b/>
        </w:rPr>
        <w:t>THE ALL PARTY PARLIAMENTARY GROUP FOR</w:t>
      </w:r>
    </w:p>
    <w:p w14:paraId="0831C1F7" w14:textId="77777777" w:rsidR="006721D5" w:rsidRPr="00CF4B26" w:rsidRDefault="006721D5" w:rsidP="00CF4B26">
      <w:pPr>
        <w:spacing w:line="360" w:lineRule="auto"/>
        <w:contextualSpacing/>
        <w:rPr>
          <w:rFonts w:cs="Arial"/>
          <w:b/>
        </w:rPr>
      </w:pPr>
      <w:r w:rsidRPr="00CF4B26">
        <w:rPr>
          <w:rFonts w:cs="Arial"/>
          <w:b/>
        </w:rPr>
        <w:t xml:space="preserve">BRITISH BIOETHANOL </w:t>
      </w:r>
    </w:p>
    <w:p w14:paraId="77EAC704" w14:textId="77777777" w:rsidR="006721D5" w:rsidRPr="00CF4B26" w:rsidRDefault="006721D5" w:rsidP="00CF4B26">
      <w:pPr>
        <w:spacing w:line="360" w:lineRule="auto"/>
        <w:contextualSpacing/>
        <w:jc w:val="center"/>
        <w:rPr>
          <w:rFonts w:cs="Arial"/>
        </w:rPr>
      </w:pPr>
    </w:p>
    <w:p w14:paraId="04E1DDB1" w14:textId="77777777" w:rsidR="0013614D" w:rsidRPr="00CF4B26" w:rsidRDefault="0013614D" w:rsidP="00CF4B26">
      <w:pPr>
        <w:spacing w:line="360" w:lineRule="auto"/>
        <w:contextualSpacing/>
        <w:jc w:val="center"/>
        <w:rPr>
          <w:rFonts w:cs="Arial"/>
          <w:b/>
        </w:rPr>
      </w:pPr>
    </w:p>
    <w:p w14:paraId="68027EE1" w14:textId="77777777" w:rsidR="006721D5" w:rsidRPr="00CF4B26" w:rsidRDefault="00C256EF" w:rsidP="00CF4B26">
      <w:pPr>
        <w:spacing w:line="360" w:lineRule="auto"/>
        <w:contextualSpacing/>
        <w:jc w:val="center"/>
        <w:rPr>
          <w:rFonts w:cs="Arial"/>
          <w:b/>
        </w:rPr>
      </w:pPr>
      <w:r w:rsidRPr="00CF4B26">
        <w:rPr>
          <w:rFonts w:cs="Arial"/>
          <w:b/>
        </w:rPr>
        <w:t xml:space="preserve">Inaugural </w:t>
      </w:r>
      <w:r w:rsidR="006721D5" w:rsidRPr="00CF4B26">
        <w:rPr>
          <w:rFonts w:cs="Arial"/>
          <w:b/>
        </w:rPr>
        <w:t>and Annual General Meeting Minutes</w:t>
      </w:r>
    </w:p>
    <w:p w14:paraId="42CA64B1" w14:textId="77777777" w:rsidR="006721D5" w:rsidRPr="00CF4B26" w:rsidRDefault="006721D5" w:rsidP="00CF4B26">
      <w:pPr>
        <w:spacing w:line="360" w:lineRule="auto"/>
        <w:contextualSpacing/>
        <w:jc w:val="center"/>
        <w:rPr>
          <w:rFonts w:cs="Arial"/>
        </w:rPr>
      </w:pPr>
      <w:r w:rsidRPr="00CF4B26">
        <w:rPr>
          <w:rFonts w:cs="Arial"/>
        </w:rPr>
        <w:t>11</w:t>
      </w:r>
      <w:r w:rsidRPr="00CF4B26">
        <w:rPr>
          <w:rFonts w:cs="Arial"/>
          <w:vertAlign w:val="superscript"/>
        </w:rPr>
        <w:t xml:space="preserve">th </w:t>
      </w:r>
      <w:r w:rsidRPr="00CF4B26">
        <w:rPr>
          <w:rFonts w:cs="Arial"/>
        </w:rPr>
        <w:t>September 2017, 12:00</w:t>
      </w:r>
    </w:p>
    <w:p w14:paraId="6985A3CE" w14:textId="77777777" w:rsidR="006721D5" w:rsidRPr="00CF4B26" w:rsidRDefault="006721D5" w:rsidP="00CF4B26">
      <w:pPr>
        <w:spacing w:line="360" w:lineRule="auto"/>
        <w:contextualSpacing/>
        <w:jc w:val="center"/>
        <w:rPr>
          <w:rFonts w:cs="Arial"/>
        </w:rPr>
      </w:pPr>
      <w:r w:rsidRPr="00CF4B26">
        <w:rPr>
          <w:rFonts w:cs="Arial"/>
        </w:rPr>
        <w:t>Room O, Portcullis House</w:t>
      </w:r>
    </w:p>
    <w:p w14:paraId="46E9F6F1" w14:textId="77777777" w:rsidR="0013614D" w:rsidRPr="00CF4B26" w:rsidRDefault="0013614D" w:rsidP="00CF4B26">
      <w:pPr>
        <w:spacing w:line="360" w:lineRule="auto"/>
        <w:contextualSpacing/>
        <w:rPr>
          <w:rFonts w:cs="Arial"/>
          <w:b/>
        </w:rPr>
      </w:pPr>
    </w:p>
    <w:p w14:paraId="18B364FA" w14:textId="77777777" w:rsidR="00D038A0" w:rsidRPr="00CF4B26" w:rsidRDefault="00E30AB8" w:rsidP="00CF4B26">
      <w:pPr>
        <w:spacing w:line="360" w:lineRule="auto"/>
        <w:contextualSpacing/>
        <w:rPr>
          <w:rFonts w:cs="Arial"/>
          <w:b/>
        </w:rPr>
      </w:pPr>
      <w:r w:rsidRPr="00CF4B26">
        <w:rPr>
          <w:rFonts w:cs="Arial"/>
          <w:b/>
        </w:rPr>
        <w:t>Attendance</w:t>
      </w:r>
      <w:r w:rsidR="00D038A0" w:rsidRPr="00CF4B26">
        <w:rPr>
          <w:rFonts w:cs="Arial"/>
          <w:b/>
        </w:rPr>
        <w:t xml:space="preserve"> </w:t>
      </w:r>
    </w:p>
    <w:p w14:paraId="3535941A" w14:textId="77777777" w:rsidR="008E77A5" w:rsidRPr="00CF4B26" w:rsidRDefault="006721D5" w:rsidP="00CF4B26">
      <w:pPr>
        <w:pStyle w:val="ListParagraph"/>
        <w:numPr>
          <w:ilvl w:val="0"/>
          <w:numId w:val="3"/>
        </w:numPr>
        <w:spacing w:line="360" w:lineRule="auto"/>
        <w:rPr>
          <w:rFonts w:cs="Arial"/>
          <w:b/>
        </w:rPr>
      </w:pPr>
      <w:r w:rsidRPr="00CF4B26">
        <w:rPr>
          <w:rFonts w:cs="Arial"/>
          <w:b/>
        </w:rPr>
        <w:t>Members i</w:t>
      </w:r>
      <w:r w:rsidR="008E77A5" w:rsidRPr="00CF4B26">
        <w:rPr>
          <w:rFonts w:cs="Arial"/>
          <w:b/>
        </w:rPr>
        <w:t xml:space="preserve">n attendance: </w:t>
      </w:r>
    </w:p>
    <w:p w14:paraId="637F75A5" w14:textId="77777777" w:rsidR="008E77A5" w:rsidRPr="00CF4B26" w:rsidRDefault="00B2539D" w:rsidP="00CF4B26">
      <w:pPr>
        <w:pStyle w:val="ListParagraph"/>
        <w:numPr>
          <w:ilvl w:val="1"/>
          <w:numId w:val="4"/>
        </w:numPr>
        <w:spacing w:line="360" w:lineRule="auto"/>
        <w:rPr>
          <w:rFonts w:cs="Arial"/>
        </w:rPr>
      </w:pPr>
      <w:r w:rsidRPr="00CF4B26">
        <w:rPr>
          <w:rFonts w:cs="Arial"/>
        </w:rPr>
        <w:t>Nic</w:t>
      </w:r>
      <w:r w:rsidR="008E77A5" w:rsidRPr="00CF4B26">
        <w:rPr>
          <w:rFonts w:cs="Arial"/>
        </w:rPr>
        <w:t xml:space="preserve"> Dakin</w:t>
      </w:r>
      <w:r w:rsidR="00DD611D" w:rsidRPr="00CF4B26">
        <w:rPr>
          <w:rFonts w:cs="Arial"/>
        </w:rPr>
        <w:t xml:space="preserve"> MP (Chair) </w:t>
      </w:r>
    </w:p>
    <w:p w14:paraId="2BD130BB" w14:textId="77777777" w:rsidR="008E77A5" w:rsidRPr="00CF4B26" w:rsidRDefault="008E77A5" w:rsidP="00CF4B26">
      <w:pPr>
        <w:pStyle w:val="ListParagraph"/>
        <w:numPr>
          <w:ilvl w:val="1"/>
          <w:numId w:val="4"/>
        </w:numPr>
        <w:spacing w:line="360" w:lineRule="auto"/>
        <w:rPr>
          <w:rFonts w:cs="Arial"/>
        </w:rPr>
      </w:pPr>
      <w:r w:rsidRPr="00CF4B26">
        <w:rPr>
          <w:rFonts w:cs="Arial"/>
        </w:rPr>
        <w:t>Paul Williams</w:t>
      </w:r>
      <w:r w:rsidR="006721D5" w:rsidRPr="00CF4B26">
        <w:rPr>
          <w:rFonts w:cs="Arial"/>
        </w:rPr>
        <w:t xml:space="preserve"> MP </w:t>
      </w:r>
    </w:p>
    <w:p w14:paraId="13473E18" w14:textId="77777777" w:rsidR="008E77A5" w:rsidRPr="00CF4B26" w:rsidRDefault="008E77A5" w:rsidP="00CF4B26">
      <w:pPr>
        <w:pStyle w:val="ListParagraph"/>
        <w:numPr>
          <w:ilvl w:val="1"/>
          <w:numId w:val="4"/>
        </w:numPr>
        <w:spacing w:line="360" w:lineRule="auto"/>
        <w:rPr>
          <w:rFonts w:cs="Arial"/>
        </w:rPr>
      </w:pPr>
      <w:r w:rsidRPr="00CF4B26">
        <w:rPr>
          <w:rFonts w:cs="Arial"/>
        </w:rPr>
        <w:t xml:space="preserve">Lord Prescott </w:t>
      </w:r>
    </w:p>
    <w:p w14:paraId="2F25CF20" w14:textId="77777777" w:rsidR="008E77A5" w:rsidRPr="00CF4B26" w:rsidRDefault="008E77A5" w:rsidP="00CF4B26">
      <w:pPr>
        <w:pStyle w:val="ListParagraph"/>
        <w:numPr>
          <w:ilvl w:val="1"/>
          <w:numId w:val="4"/>
        </w:numPr>
        <w:spacing w:line="360" w:lineRule="auto"/>
        <w:rPr>
          <w:rFonts w:cs="Arial"/>
        </w:rPr>
      </w:pPr>
      <w:r w:rsidRPr="00CF4B26">
        <w:rPr>
          <w:rFonts w:cs="Arial"/>
        </w:rPr>
        <w:t xml:space="preserve">Alan Brown </w:t>
      </w:r>
      <w:r w:rsidR="006721D5" w:rsidRPr="00CF4B26">
        <w:rPr>
          <w:rFonts w:cs="Arial"/>
        </w:rPr>
        <w:t>MP</w:t>
      </w:r>
    </w:p>
    <w:p w14:paraId="5887BF23" w14:textId="77777777" w:rsidR="008E77A5" w:rsidRPr="00CF4B26" w:rsidRDefault="00B2539D" w:rsidP="00CF4B26">
      <w:pPr>
        <w:pStyle w:val="ListParagraph"/>
        <w:numPr>
          <w:ilvl w:val="1"/>
          <w:numId w:val="4"/>
        </w:numPr>
        <w:spacing w:line="360" w:lineRule="auto"/>
        <w:rPr>
          <w:rFonts w:cs="Arial"/>
        </w:rPr>
      </w:pPr>
      <w:r w:rsidRPr="00CF4B26">
        <w:rPr>
          <w:rFonts w:cs="Arial"/>
        </w:rPr>
        <w:t>John Grogan</w:t>
      </w:r>
      <w:r w:rsidR="006721D5" w:rsidRPr="00CF4B26">
        <w:rPr>
          <w:rFonts w:cs="Arial"/>
        </w:rPr>
        <w:t xml:space="preserve"> MP</w:t>
      </w:r>
      <w:r w:rsidRPr="00CF4B26">
        <w:rPr>
          <w:rFonts w:cs="Arial"/>
        </w:rPr>
        <w:t xml:space="preserve"> </w:t>
      </w:r>
    </w:p>
    <w:p w14:paraId="6ABC8A9D" w14:textId="77777777" w:rsidR="008E77A5" w:rsidRPr="00CF4B26" w:rsidRDefault="00B2539D" w:rsidP="00CF4B26">
      <w:pPr>
        <w:pStyle w:val="ListParagraph"/>
        <w:numPr>
          <w:ilvl w:val="1"/>
          <w:numId w:val="4"/>
        </w:numPr>
        <w:spacing w:line="360" w:lineRule="auto"/>
        <w:rPr>
          <w:rFonts w:cs="Arial"/>
        </w:rPr>
      </w:pPr>
      <w:r w:rsidRPr="00CF4B26">
        <w:rPr>
          <w:rFonts w:cs="Arial"/>
        </w:rPr>
        <w:t xml:space="preserve">Simon Clarke </w:t>
      </w:r>
      <w:r w:rsidR="006721D5" w:rsidRPr="00CF4B26">
        <w:rPr>
          <w:rFonts w:cs="Arial"/>
        </w:rPr>
        <w:t xml:space="preserve">MP </w:t>
      </w:r>
    </w:p>
    <w:p w14:paraId="5E1E8E43" w14:textId="77777777" w:rsidR="006721D5" w:rsidRPr="00CF4B26" w:rsidRDefault="006721D5" w:rsidP="00CF4B26">
      <w:pPr>
        <w:pStyle w:val="ListParagraph"/>
        <w:numPr>
          <w:ilvl w:val="0"/>
          <w:numId w:val="3"/>
        </w:numPr>
        <w:spacing w:line="360" w:lineRule="auto"/>
        <w:rPr>
          <w:rFonts w:cs="Arial"/>
          <w:b/>
        </w:rPr>
      </w:pPr>
      <w:r w:rsidRPr="00CF4B26">
        <w:rPr>
          <w:rFonts w:cs="Arial"/>
          <w:b/>
        </w:rPr>
        <w:t xml:space="preserve">Also in attendance: </w:t>
      </w:r>
    </w:p>
    <w:p w14:paraId="55448963" w14:textId="77777777" w:rsidR="006721D5" w:rsidRPr="00CF4B26" w:rsidRDefault="006721D5" w:rsidP="00CF4B26">
      <w:pPr>
        <w:pStyle w:val="ListParagraph"/>
        <w:numPr>
          <w:ilvl w:val="1"/>
          <w:numId w:val="5"/>
        </w:numPr>
        <w:spacing w:line="360" w:lineRule="auto"/>
        <w:rPr>
          <w:rFonts w:cs="Arial"/>
        </w:rPr>
      </w:pPr>
      <w:r w:rsidRPr="00CF4B26">
        <w:rPr>
          <w:rFonts w:cs="Arial"/>
        </w:rPr>
        <w:t>Richard Royal, Vivergo Fuels</w:t>
      </w:r>
    </w:p>
    <w:p w14:paraId="41578E21" w14:textId="77777777" w:rsidR="006721D5" w:rsidRPr="00CF4B26" w:rsidRDefault="006721D5" w:rsidP="00CF4B26">
      <w:pPr>
        <w:pStyle w:val="ListParagraph"/>
        <w:numPr>
          <w:ilvl w:val="1"/>
          <w:numId w:val="5"/>
        </w:numPr>
        <w:spacing w:line="360" w:lineRule="auto"/>
        <w:rPr>
          <w:rFonts w:cs="Arial"/>
        </w:rPr>
      </w:pPr>
      <w:r w:rsidRPr="00CF4B26">
        <w:rPr>
          <w:rFonts w:cs="Arial"/>
        </w:rPr>
        <w:t xml:space="preserve">Grant Pearson, Ensus </w:t>
      </w:r>
    </w:p>
    <w:p w14:paraId="56F468CB" w14:textId="77777777" w:rsidR="006721D5" w:rsidRPr="00CF4B26" w:rsidRDefault="006721D5" w:rsidP="00CF4B26">
      <w:pPr>
        <w:pStyle w:val="ListParagraph"/>
        <w:numPr>
          <w:ilvl w:val="1"/>
          <w:numId w:val="5"/>
        </w:numPr>
        <w:spacing w:line="360" w:lineRule="auto"/>
        <w:rPr>
          <w:rFonts w:cs="Arial"/>
        </w:rPr>
      </w:pPr>
      <w:r w:rsidRPr="00CF4B26">
        <w:rPr>
          <w:rFonts w:cs="Arial"/>
        </w:rPr>
        <w:t xml:space="preserve">Clare Wenner, Renewable </w:t>
      </w:r>
      <w:r w:rsidR="00DD611D" w:rsidRPr="00CF4B26">
        <w:rPr>
          <w:rFonts w:cs="Arial"/>
        </w:rPr>
        <w:t>Energy Association</w:t>
      </w:r>
      <w:r w:rsidRPr="00CF4B26">
        <w:rPr>
          <w:rFonts w:cs="Arial"/>
        </w:rPr>
        <w:t xml:space="preserve"> </w:t>
      </w:r>
    </w:p>
    <w:p w14:paraId="796527A8" w14:textId="77777777" w:rsidR="006721D5" w:rsidRPr="00CF4B26" w:rsidRDefault="006721D5" w:rsidP="00CF4B26">
      <w:pPr>
        <w:pStyle w:val="ListParagraph"/>
        <w:numPr>
          <w:ilvl w:val="1"/>
          <w:numId w:val="5"/>
        </w:numPr>
        <w:spacing w:line="360" w:lineRule="auto"/>
        <w:rPr>
          <w:rFonts w:cs="Arial"/>
        </w:rPr>
      </w:pPr>
      <w:r w:rsidRPr="00CF4B26">
        <w:rPr>
          <w:rFonts w:cs="Arial"/>
        </w:rPr>
        <w:t>Nick Thompson, Vivergo Fuels</w:t>
      </w:r>
    </w:p>
    <w:p w14:paraId="38AF5829" w14:textId="77777777" w:rsidR="006721D5" w:rsidRPr="00CF4B26" w:rsidRDefault="006721D5" w:rsidP="00CF4B26">
      <w:pPr>
        <w:pStyle w:val="ListParagraph"/>
        <w:numPr>
          <w:ilvl w:val="1"/>
          <w:numId w:val="5"/>
        </w:numPr>
        <w:spacing w:line="360" w:lineRule="auto"/>
        <w:rPr>
          <w:rFonts w:cs="Arial"/>
        </w:rPr>
      </w:pPr>
      <w:r w:rsidRPr="00CF4B26">
        <w:rPr>
          <w:rFonts w:cs="Arial"/>
        </w:rPr>
        <w:t>Lucie Roha</w:t>
      </w:r>
      <w:r w:rsidR="00440AD4" w:rsidRPr="00CF4B26">
        <w:rPr>
          <w:rFonts w:cs="Arial"/>
        </w:rPr>
        <w:t>ni, Finn Communications</w:t>
      </w:r>
    </w:p>
    <w:p w14:paraId="39D5E7C0" w14:textId="77777777" w:rsidR="00D038A0" w:rsidRPr="00CF4B26" w:rsidRDefault="008E77A5" w:rsidP="00CF4B26">
      <w:pPr>
        <w:pStyle w:val="ListParagraph"/>
        <w:numPr>
          <w:ilvl w:val="0"/>
          <w:numId w:val="3"/>
        </w:numPr>
        <w:spacing w:line="360" w:lineRule="auto"/>
        <w:rPr>
          <w:rFonts w:cs="Arial"/>
          <w:b/>
        </w:rPr>
      </w:pPr>
      <w:r w:rsidRPr="00CF4B26">
        <w:rPr>
          <w:rFonts w:cs="Arial"/>
          <w:b/>
        </w:rPr>
        <w:t>Apologies</w:t>
      </w:r>
      <w:r w:rsidR="001E62A6" w:rsidRPr="00CF4B26">
        <w:rPr>
          <w:rFonts w:cs="Arial"/>
          <w:b/>
        </w:rPr>
        <w:t xml:space="preserve">: </w:t>
      </w:r>
    </w:p>
    <w:p w14:paraId="5E2875D5" w14:textId="77777777" w:rsidR="009B229F" w:rsidRPr="009B7438" w:rsidRDefault="009B7438" w:rsidP="00CF4B26">
      <w:pPr>
        <w:pStyle w:val="ListParagraph"/>
        <w:numPr>
          <w:ilvl w:val="1"/>
          <w:numId w:val="3"/>
        </w:numPr>
        <w:spacing w:line="360" w:lineRule="auto"/>
        <w:rPr>
          <w:rFonts w:cs="Arial"/>
          <w:b/>
        </w:rPr>
      </w:pPr>
      <w:r>
        <w:rPr>
          <w:rFonts w:cs="Arial"/>
        </w:rPr>
        <w:t>Andrew Bowie</w:t>
      </w:r>
      <w:r w:rsidR="008E77A5" w:rsidRPr="00CF4B26">
        <w:rPr>
          <w:rFonts w:cs="Arial"/>
        </w:rPr>
        <w:t xml:space="preserve"> MP </w:t>
      </w:r>
    </w:p>
    <w:p w14:paraId="513D585A" w14:textId="77777777" w:rsidR="009B7438" w:rsidRPr="009B7438" w:rsidRDefault="009B7438" w:rsidP="00CF4B26">
      <w:pPr>
        <w:pStyle w:val="ListParagraph"/>
        <w:numPr>
          <w:ilvl w:val="1"/>
          <w:numId w:val="3"/>
        </w:numPr>
        <w:spacing w:line="360" w:lineRule="auto"/>
        <w:rPr>
          <w:rFonts w:cs="Arial"/>
          <w:b/>
        </w:rPr>
      </w:pPr>
      <w:r>
        <w:rPr>
          <w:rFonts w:cs="Arial"/>
        </w:rPr>
        <w:t>Andrew Percy MP</w:t>
      </w:r>
    </w:p>
    <w:p w14:paraId="397344B8" w14:textId="77777777" w:rsidR="009B7438" w:rsidRPr="009B7438" w:rsidRDefault="009B7438" w:rsidP="00CF4B26">
      <w:pPr>
        <w:pStyle w:val="ListParagraph"/>
        <w:numPr>
          <w:ilvl w:val="1"/>
          <w:numId w:val="3"/>
        </w:numPr>
        <w:spacing w:line="360" w:lineRule="auto"/>
        <w:rPr>
          <w:rFonts w:cs="Arial"/>
          <w:b/>
        </w:rPr>
      </w:pPr>
      <w:r>
        <w:rPr>
          <w:rFonts w:cs="Arial"/>
        </w:rPr>
        <w:t>David Drew MP</w:t>
      </w:r>
    </w:p>
    <w:p w14:paraId="16202063" w14:textId="77777777" w:rsidR="009B7438" w:rsidRPr="009B7438" w:rsidRDefault="009B7438" w:rsidP="00CF4B26">
      <w:pPr>
        <w:pStyle w:val="ListParagraph"/>
        <w:numPr>
          <w:ilvl w:val="1"/>
          <w:numId w:val="3"/>
        </w:numPr>
        <w:spacing w:line="360" w:lineRule="auto"/>
        <w:rPr>
          <w:rFonts w:cs="Arial"/>
          <w:b/>
        </w:rPr>
      </w:pPr>
      <w:r>
        <w:rPr>
          <w:rFonts w:cs="Arial"/>
        </w:rPr>
        <w:t>Dan Poulter MP</w:t>
      </w:r>
    </w:p>
    <w:p w14:paraId="69872BC3" w14:textId="77777777" w:rsidR="009B7438" w:rsidRPr="009B7438" w:rsidRDefault="009B7438" w:rsidP="00CF4B26">
      <w:pPr>
        <w:pStyle w:val="ListParagraph"/>
        <w:numPr>
          <w:ilvl w:val="1"/>
          <w:numId w:val="3"/>
        </w:numPr>
        <w:spacing w:line="360" w:lineRule="auto"/>
        <w:rPr>
          <w:rFonts w:cs="Arial"/>
          <w:b/>
        </w:rPr>
      </w:pPr>
      <w:r>
        <w:rPr>
          <w:rFonts w:cs="Arial"/>
        </w:rPr>
        <w:t>Rt Hon Caroline Flint MP</w:t>
      </w:r>
    </w:p>
    <w:p w14:paraId="01A6C1B8" w14:textId="77777777" w:rsidR="009B7438" w:rsidRPr="009B7438" w:rsidRDefault="009B7438" w:rsidP="00CF4B26">
      <w:pPr>
        <w:pStyle w:val="ListParagraph"/>
        <w:numPr>
          <w:ilvl w:val="1"/>
          <w:numId w:val="3"/>
        </w:numPr>
        <w:spacing w:line="360" w:lineRule="auto"/>
        <w:rPr>
          <w:rFonts w:cs="Arial"/>
          <w:b/>
        </w:rPr>
      </w:pPr>
      <w:r>
        <w:rPr>
          <w:rFonts w:cs="Arial"/>
        </w:rPr>
        <w:t>Alan Whitehead MP</w:t>
      </w:r>
    </w:p>
    <w:p w14:paraId="75625634" w14:textId="59326EE6" w:rsidR="009B7438" w:rsidRPr="0080358A" w:rsidRDefault="009B7438" w:rsidP="00CF4B26">
      <w:pPr>
        <w:pStyle w:val="ListParagraph"/>
        <w:numPr>
          <w:ilvl w:val="1"/>
          <w:numId w:val="3"/>
        </w:numPr>
        <w:spacing w:line="360" w:lineRule="auto"/>
        <w:rPr>
          <w:rFonts w:cs="Arial"/>
          <w:b/>
        </w:rPr>
      </w:pPr>
      <w:r>
        <w:rPr>
          <w:rFonts w:cs="Arial"/>
        </w:rPr>
        <w:t>Lord Haskins</w:t>
      </w:r>
    </w:p>
    <w:p w14:paraId="7ED54777" w14:textId="5D900F38" w:rsidR="0080358A" w:rsidRPr="0080358A" w:rsidRDefault="0080358A" w:rsidP="00CF4B26">
      <w:pPr>
        <w:pStyle w:val="ListParagraph"/>
        <w:numPr>
          <w:ilvl w:val="1"/>
          <w:numId w:val="3"/>
        </w:numPr>
        <w:spacing w:line="360" w:lineRule="auto"/>
        <w:rPr>
          <w:rFonts w:cs="Arial"/>
        </w:rPr>
      </w:pPr>
      <w:bookmarkStart w:id="0" w:name="_GoBack"/>
      <w:bookmarkEnd w:id="0"/>
      <w:r w:rsidRPr="0080358A">
        <w:rPr>
          <w:rFonts w:cs="Arial"/>
        </w:rPr>
        <w:t>Duke of Montrose</w:t>
      </w:r>
    </w:p>
    <w:p w14:paraId="58920918" w14:textId="77777777" w:rsidR="009B7438" w:rsidRDefault="009B7438" w:rsidP="00CF4B26">
      <w:pPr>
        <w:tabs>
          <w:tab w:val="left" w:pos="1311"/>
        </w:tabs>
        <w:spacing w:line="360" w:lineRule="auto"/>
        <w:contextualSpacing/>
        <w:rPr>
          <w:rFonts w:cs="Arial"/>
          <w:b/>
        </w:rPr>
      </w:pPr>
    </w:p>
    <w:p w14:paraId="7573BB00" w14:textId="77777777" w:rsidR="009B7438" w:rsidRDefault="009B7438" w:rsidP="00CF4B26">
      <w:pPr>
        <w:tabs>
          <w:tab w:val="left" w:pos="1311"/>
        </w:tabs>
        <w:spacing w:line="360" w:lineRule="auto"/>
        <w:contextualSpacing/>
        <w:rPr>
          <w:rFonts w:cs="Arial"/>
          <w:b/>
        </w:rPr>
      </w:pPr>
    </w:p>
    <w:p w14:paraId="73D9F4AB" w14:textId="77777777" w:rsidR="009B7438" w:rsidRDefault="009B7438" w:rsidP="00CF4B26">
      <w:pPr>
        <w:tabs>
          <w:tab w:val="left" w:pos="1311"/>
        </w:tabs>
        <w:spacing w:line="360" w:lineRule="auto"/>
        <w:contextualSpacing/>
        <w:rPr>
          <w:rFonts w:cs="Arial"/>
          <w:b/>
        </w:rPr>
      </w:pPr>
    </w:p>
    <w:p w14:paraId="0B8C4620" w14:textId="77777777" w:rsidR="00B2539D" w:rsidRPr="00CF4B26" w:rsidRDefault="00E30AB8" w:rsidP="00CF4B26">
      <w:pPr>
        <w:tabs>
          <w:tab w:val="left" w:pos="1311"/>
        </w:tabs>
        <w:spacing w:line="360" w:lineRule="auto"/>
        <w:contextualSpacing/>
        <w:rPr>
          <w:rFonts w:cs="Arial"/>
          <w:b/>
        </w:rPr>
      </w:pPr>
      <w:r w:rsidRPr="00CF4B26">
        <w:rPr>
          <w:rFonts w:cs="Arial"/>
          <w:b/>
        </w:rPr>
        <w:t xml:space="preserve">Agenda </w:t>
      </w:r>
    </w:p>
    <w:p w14:paraId="1F6AF2CC" w14:textId="77777777" w:rsidR="004A5DF5" w:rsidRPr="00CF4B26" w:rsidRDefault="004A5DF5" w:rsidP="00CF4B26">
      <w:pPr>
        <w:spacing w:line="360" w:lineRule="auto"/>
        <w:contextualSpacing/>
        <w:rPr>
          <w:rFonts w:cs="Arial"/>
        </w:rPr>
      </w:pPr>
    </w:p>
    <w:p w14:paraId="64F14649" w14:textId="77777777" w:rsidR="004A5DF5" w:rsidRPr="009B7438" w:rsidRDefault="004A5DF5" w:rsidP="009B7438">
      <w:pPr>
        <w:pStyle w:val="ListParagraph"/>
        <w:numPr>
          <w:ilvl w:val="0"/>
          <w:numId w:val="14"/>
        </w:numPr>
        <w:spacing w:line="360" w:lineRule="auto"/>
        <w:rPr>
          <w:rFonts w:cs="Arial"/>
          <w:b/>
        </w:rPr>
      </w:pPr>
      <w:r w:rsidRPr="009B7438">
        <w:rPr>
          <w:rFonts w:cs="Arial"/>
          <w:b/>
        </w:rPr>
        <w:t xml:space="preserve"> Welcome from Nic Dakin MP</w:t>
      </w:r>
    </w:p>
    <w:p w14:paraId="172257FB" w14:textId="77777777" w:rsidR="004A5DF5" w:rsidRPr="00CF4B26" w:rsidRDefault="00DE1475" w:rsidP="00CF4B26">
      <w:pPr>
        <w:spacing w:line="360" w:lineRule="auto"/>
        <w:contextualSpacing/>
        <w:rPr>
          <w:rFonts w:cs="Arial"/>
        </w:rPr>
      </w:pPr>
      <w:r w:rsidRPr="00CF4B26">
        <w:rPr>
          <w:rFonts w:cs="Arial"/>
        </w:rPr>
        <w:t>ND</w:t>
      </w:r>
      <w:r w:rsidR="004A5DF5" w:rsidRPr="00CF4B26">
        <w:rPr>
          <w:rFonts w:cs="Arial"/>
        </w:rPr>
        <w:t xml:space="preserve"> welcomed attendees to the group. </w:t>
      </w:r>
    </w:p>
    <w:p w14:paraId="1B95FC85" w14:textId="77777777" w:rsidR="0013614D" w:rsidRPr="00CF4B26" w:rsidRDefault="0013614D" w:rsidP="00CF4B26">
      <w:pPr>
        <w:spacing w:line="360" w:lineRule="auto"/>
        <w:contextualSpacing/>
        <w:rPr>
          <w:rFonts w:cs="Arial"/>
          <w:b/>
        </w:rPr>
      </w:pPr>
    </w:p>
    <w:p w14:paraId="640546F7" w14:textId="77777777" w:rsidR="00C256EF" w:rsidRPr="009B7438" w:rsidRDefault="003E27CA" w:rsidP="00CF4B26">
      <w:pPr>
        <w:pStyle w:val="ListParagraph"/>
        <w:numPr>
          <w:ilvl w:val="0"/>
          <w:numId w:val="14"/>
        </w:numPr>
        <w:spacing w:line="360" w:lineRule="auto"/>
        <w:rPr>
          <w:rFonts w:cs="Arial"/>
          <w:b/>
        </w:rPr>
      </w:pPr>
      <w:r w:rsidRPr="009B7438">
        <w:rPr>
          <w:rFonts w:cs="Arial"/>
          <w:b/>
        </w:rPr>
        <w:t xml:space="preserve"> Introduction from Clare Wenner, Head of Renewable Transport at the Renewable Energy Association.</w:t>
      </w:r>
    </w:p>
    <w:p w14:paraId="39806AF7" w14:textId="77777777" w:rsidR="003E27CA" w:rsidRPr="00CF4B26" w:rsidRDefault="003E27CA" w:rsidP="00CF4B26">
      <w:pPr>
        <w:spacing w:line="360" w:lineRule="auto"/>
        <w:contextualSpacing/>
        <w:rPr>
          <w:rFonts w:cs="Arial"/>
        </w:rPr>
      </w:pPr>
      <w:r w:rsidRPr="00CF4B26">
        <w:rPr>
          <w:rFonts w:cs="Arial"/>
        </w:rPr>
        <w:t xml:space="preserve">Clare Wenner </w:t>
      </w:r>
      <w:r w:rsidR="0062152B" w:rsidRPr="00CF4B26">
        <w:rPr>
          <w:rFonts w:cs="Arial"/>
        </w:rPr>
        <w:t>addressed the group to talk about</w:t>
      </w:r>
      <w:r w:rsidRPr="00CF4B26">
        <w:rPr>
          <w:rFonts w:cs="Arial"/>
        </w:rPr>
        <w:t xml:space="preserve"> the importance of the bioethanol industry to the </w:t>
      </w:r>
      <w:r w:rsidR="0062152B" w:rsidRPr="00CF4B26">
        <w:rPr>
          <w:rFonts w:cs="Arial"/>
        </w:rPr>
        <w:t xml:space="preserve">economy and </w:t>
      </w:r>
      <w:r w:rsidR="008D597C" w:rsidRPr="00CF4B26">
        <w:rPr>
          <w:rFonts w:cs="Arial"/>
        </w:rPr>
        <w:t xml:space="preserve">to </w:t>
      </w:r>
      <w:r w:rsidR="0062152B" w:rsidRPr="00CF4B26">
        <w:rPr>
          <w:rFonts w:cs="Arial"/>
        </w:rPr>
        <w:t xml:space="preserve">British agriculture, </w:t>
      </w:r>
      <w:r w:rsidRPr="00CF4B26">
        <w:rPr>
          <w:rFonts w:cs="Arial"/>
        </w:rPr>
        <w:t xml:space="preserve">and </w:t>
      </w:r>
      <w:r w:rsidR="0062152B" w:rsidRPr="00CF4B26">
        <w:rPr>
          <w:rFonts w:cs="Arial"/>
        </w:rPr>
        <w:t xml:space="preserve">explained </w:t>
      </w:r>
      <w:r w:rsidRPr="00CF4B26">
        <w:rPr>
          <w:rFonts w:cs="Arial"/>
        </w:rPr>
        <w:t xml:space="preserve">the </w:t>
      </w:r>
      <w:r w:rsidR="008D597C" w:rsidRPr="00CF4B26">
        <w:rPr>
          <w:rFonts w:cs="Arial"/>
        </w:rPr>
        <w:t xml:space="preserve">Renewable Transport Fuel Obligation </w:t>
      </w:r>
      <w:r w:rsidR="00C256EF" w:rsidRPr="00CF4B26">
        <w:rPr>
          <w:rFonts w:cs="Arial"/>
        </w:rPr>
        <w:t xml:space="preserve">consultation </w:t>
      </w:r>
      <w:r w:rsidRPr="00CF4B26">
        <w:rPr>
          <w:rFonts w:cs="Arial"/>
        </w:rPr>
        <w:t xml:space="preserve">(see appendix). </w:t>
      </w:r>
    </w:p>
    <w:p w14:paraId="0E945B87" w14:textId="77777777" w:rsidR="0013614D" w:rsidRPr="00CF4B26" w:rsidRDefault="0013614D" w:rsidP="00CF4B26">
      <w:pPr>
        <w:spacing w:line="360" w:lineRule="auto"/>
        <w:contextualSpacing/>
        <w:rPr>
          <w:rFonts w:cs="Arial"/>
          <w:b/>
          <w:color w:val="2F5496" w:themeColor="accent1" w:themeShade="BF"/>
        </w:rPr>
      </w:pPr>
    </w:p>
    <w:p w14:paraId="6C87FCB1" w14:textId="77777777" w:rsidR="003E27CA" w:rsidRPr="00CF4B26" w:rsidRDefault="003E27CA" w:rsidP="00CF4B26">
      <w:pPr>
        <w:spacing w:line="360" w:lineRule="auto"/>
        <w:contextualSpacing/>
        <w:rPr>
          <w:rFonts w:cs="Arial"/>
          <w:b/>
          <w:color w:val="2F5496" w:themeColor="accent1" w:themeShade="BF"/>
        </w:rPr>
      </w:pPr>
      <w:r w:rsidRPr="00CF4B26">
        <w:rPr>
          <w:rFonts w:cs="Arial"/>
          <w:b/>
          <w:color w:val="2F5496" w:themeColor="accent1" w:themeShade="BF"/>
        </w:rPr>
        <w:t xml:space="preserve">Action – CW to share a briefing note with the group on the RTFO consultation </w:t>
      </w:r>
      <w:r w:rsidR="008D597C" w:rsidRPr="00CF4B26">
        <w:rPr>
          <w:rFonts w:cs="Arial"/>
          <w:b/>
          <w:color w:val="2F5496" w:themeColor="accent1" w:themeShade="BF"/>
        </w:rPr>
        <w:t xml:space="preserve">result </w:t>
      </w:r>
      <w:r w:rsidR="009B7438">
        <w:rPr>
          <w:rFonts w:cs="Arial"/>
          <w:b/>
          <w:color w:val="2F5496" w:themeColor="accent1" w:themeShade="BF"/>
        </w:rPr>
        <w:t>on</w:t>
      </w:r>
      <w:r w:rsidRPr="00CF4B26">
        <w:rPr>
          <w:rFonts w:cs="Arial"/>
          <w:b/>
          <w:color w:val="2F5496" w:themeColor="accent1" w:themeShade="BF"/>
        </w:rPr>
        <w:t xml:space="preserve"> its expected release on 12 September (UPDATE: The release has been stalled again but is expected in the next few days). </w:t>
      </w:r>
    </w:p>
    <w:p w14:paraId="37F60A69" w14:textId="77777777" w:rsidR="0013614D" w:rsidRPr="00CF4B26" w:rsidRDefault="0013614D" w:rsidP="00CF4B26">
      <w:pPr>
        <w:spacing w:line="360" w:lineRule="auto"/>
        <w:contextualSpacing/>
        <w:rPr>
          <w:rFonts w:cs="Arial"/>
        </w:rPr>
      </w:pPr>
    </w:p>
    <w:p w14:paraId="74FA3E93" w14:textId="77777777" w:rsidR="003E27CA" w:rsidRPr="00CF4B26" w:rsidRDefault="003E27CA" w:rsidP="00CF4B26">
      <w:pPr>
        <w:spacing w:line="360" w:lineRule="auto"/>
        <w:contextualSpacing/>
        <w:rPr>
          <w:rFonts w:cs="Arial"/>
        </w:rPr>
      </w:pPr>
      <w:r w:rsidRPr="00CF4B26">
        <w:rPr>
          <w:rFonts w:cs="Arial"/>
        </w:rPr>
        <w:t>The group discussed the key issues around the RTFO consultation</w:t>
      </w:r>
      <w:r w:rsidR="008D597C" w:rsidRPr="00CF4B26">
        <w:rPr>
          <w:rFonts w:cs="Arial"/>
        </w:rPr>
        <w:t xml:space="preserve"> result</w:t>
      </w:r>
      <w:r w:rsidRPr="00CF4B26">
        <w:rPr>
          <w:rFonts w:cs="Arial"/>
        </w:rPr>
        <w:t xml:space="preserve">, including the proposed crop cap and the introduction of E10 fuel, which has been stuck for several months. </w:t>
      </w:r>
    </w:p>
    <w:p w14:paraId="3F3F84D7" w14:textId="77777777" w:rsidR="004A5DF5" w:rsidRPr="00CF4B26" w:rsidRDefault="004A5DF5" w:rsidP="00CF4B26">
      <w:pPr>
        <w:pStyle w:val="ListParagraph"/>
        <w:numPr>
          <w:ilvl w:val="0"/>
          <w:numId w:val="3"/>
        </w:numPr>
        <w:spacing w:line="360" w:lineRule="auto"/>
        <w:rPr>
          <w:rFonts w:cs="Arial"/>
        </w:rPr>
      </w:pPr>
      <w:r w:rsidRPr="00CF4B26">
        <w:rPr>
          <w:rFonts w:cs="Arial"/>
        </w:rPr>
        <w:t xml:space="preserve">ND asked if there was any hint as to what would be in the report. </w:t>
      </w:r>
    </w:p>
    <w:p w14:paraId="02D7F444" w14:textId="77777777" w:rsidR="001D5A3D" w:rsidRPr="00CF4B26" w:rsidRDefault="008D597C" w:rsidP="00CF4B26">
      <w:pPr>
        <w:pStyle w:val="ListParagraph"/>
        <w:numPr>
          <w:ilvl w:val="0"/>
          <w:numId w:val="3"/>
        </w:numPr>
        <w:spacing w:line="360" w:lineRule="auto"/>
        <w:rPr>
          <w:rFonts w:cs="Arial"/>
        </w:rPr>
      </w:pPr>
      <w:r w:rsidRPr="00CF4B26">
        <w:rPr>
          <w:rFonts w:cs="Arial"/>
        </w:rPr>
        <w:t xml:space="preserve">CW answered </w:t>
      </w:r>
      <w:r w:rsidR="006B6392" w:rsidRPr="00CF4B26">
        <w:rPr>
          <w:rFonts w:cs="Arial"/>
        </w:rPr>
        <w:t>that there were a n</w:t>
      </w:r>
      <w:r w:rsidRPr="00CF4B26">
        <w:rPr>
          <w:rFonts w:cs="Arial"/>
        </w:rPr>
        <w:t>umber of key issues</w:t>
      </w:r>
      <w:r w:rsidR="006B6392" w:rsidRPr="00CF4B26">
        <w:rPr>
          <w:rFonts w:cs="Arial"/>
        </w:rPr>
        <w:t xml:space="preserve"> in the report, especially the </w:t>
      </w:r>
      <w:r w:rsidRPr="00CF4B26">
        <w:rPr>
          <w:rFonts w:cs="Arial"/>
        </w:rPr>
        <w:t xml:space="preserve">recommendation of a </w:t>
      </w:r>
      <w:r w:rsidR="006B6392" w:rsidRPr="00CF4B26">
        <w:rPr>
          <w:rFonts w:cs="Arial"/>
        </w:rPr>
        <w:t>crop cap, but that there was no</w:t>
      </w:r>
      <w:r w:rsidRPr="00CF4B26">
        <w:rPr>
          <w:rFonts w:cs="Arial"/>
        </w:rPr>
        <w:t xml:space="preserve"> hint as to what the level</w:t>
      </w:r>
      <w:r w:rsidR="006B6392" w:rsidRPr="00CF4B26">
        <w:rPr>
          <w:rFonts w:cs="Arial"/>
        </w:rPr>
        <w:t xml:space="preserve"> would be</w:t>
      </w:r>
      <w:r w:rsidRPr="00CF4B26">
        <w:rPr>
          <w:rFonts w:cs="Arial"/>
        </w:rPr>
        <w:t xml:space="preserve">. She stressed </w:t>
      </w:r>
      <w:r w:rsidR="006B6392" w:rsidRPr="00CF4B26">
        <w:rPr>
          <w:rFonts w:cs="Arial"/>
        </w:rPr>
        <w:t xml:space="preserve">that the bioethanol </w:t>
      </w:r>
      <w:r w:rsidRPr="00CF4B26">
        <w:rPr>
          <w:rFonts w:cs="Arial"/>
        </w:rPr>
        <w:t xml:space="preserve">industry </w:t>
      </w:r>
      <w:r w:rsidR="006B6392" w:rsidRPr="00CF4B26">
        <w:rPr>
          <w:rFonts w:cs="Arial"/>
        </w:rPr>
        <w:t>need</w:t>
      </w:r>
      <w:r w:rsidRPr="00CF4B26">
        <w:rPr>
          <w:rFonts w:cs="Arial"/>
        </w:rPr>
        <w:t>ed</w:t>
      </w:r>
      <w:r w:rsidR="006B6392" w:rsidRPr="00CF4B26">
        <w:rPr>
          <w:rFonts w:cs="Arial"/>
        </w:rPr>
        <w:t xml:space="preserve"> a sensible crop cap</w:t>
      </w:r>
      <w:r w:rsidRPr="00CF4B26">
        <w:rPr>
          <w:rFonts w:cs="Arial"/>
        </w:rPr>
        <w:t xml:space="preserve"> to be able to continue</w:t>
      </w:r>
      <w:r w:rsidR="006B6392" w:rsidRPr="00CF4B26">
        <w:rPr>
          <w:rFonts w:cs="Arial"/>
        </w:rPr>
        <w:t xml:space="preserve">, </w:t>
      </w:r>
      <w:r w:rsidRPr="00CF4B26">
        <w:rPr>
          <w:rFonts w:cs="Arial"/>
        </w:rPr>
        <w:t xml:space="preserve">along </w:t>
      </w:r>
      <w:r w:rsidR="006B6392" w:rsidRPr="00CF4B26">
        <w:rPr>
          <w:rFonts w:cs="Arial"/>
        </w:rPr>
        <w:t>w</w:t>
      </w:r>
      <w:r w:rsidRPr="00CF4B26">
        <w:rPr>
          <w:rFonts w:cs="Arial"/>
        </w:rPr>
        <w:t xml:space="preserve">ith the introduction of E10. </w:t>
      </w:r>
    </w:p>
    <w:p w14:paraId="31C2851C" w14:textId="77777777" w:rsidR="006B6392" w:rsidRPr="00CF4B26" w:rsidRDefault="008D597C" w:rsidP="00CF4B26">
      <w:pPr>
        <w:pStyle w:val="ListParagraph"/>
        <w:numPr>
          <w:ilvl w:val="0"/>
          <w:numId w:val="3"/>
        </w:numPr>
        <w:spacing w:line="360" w:lineRule="auto"/>
        <w:rPr>
          <w:rFonts w:cs="Arial"/>
        </w:rPr>
      </w:pPr>
      <w:r w:rsidRPr="00CF4B26">
        <w:rPr>
          <w:rFonts w:cs="Arial"/>
        </w:rPr>
        <w:t xml:space="preserve">CW discussed compatibility of E10 with </w:t>
      </w:r>
      <w:r w:rsidR="00C256EF" w:rsidRPr="00CF4B26">
        <w:rPr>
          <w:rFonts w:cs="Arial"/>
        </w:rPr>
        <w:t xml:space="preserve">car </w:t>
      </w:r>
      <w:r w:rsidRPr="00CF4B26">
        <w:rPr>
          <w:rFonts w:cs="Arial"/>
        </w:rPr>
        <w:t xml:space="preserve">engines. </w:t>
      </w:r>
    </w:p>
    <w:p w14:paraId="0E7943B1" w14:textId="77777777" w:rsidR="008D597C" w:rsidRPr="00CF4B26" w:rsidRDefault="001265B6" w:rsidP="00CF4B26">
      <w:pPr>
        <w:pStyle w:val="ListParagraph"/>
        <w:spacing w:line="360" w:lineRule="auto"/>
        <w:rPr>
          <w:rFonts w:cs="Arial"/>
        </w:rPr>
      </w:pPr>
      <w:r w:rsidRPr="00CF4B26">
        <w:rPr>
          <w:rFonts w:cs="Arial"/>
        </w:rPr>
        <w:t>GP made the p</w:t>
      </w:r>
      <w:r w:rsidR="008D597C" w:rsidRPr="00CF4B26">
        <w:rPr>
          <w:rFonts w:cs="Arial"/>
        </w:rPr>
        <w:t xml:space="preserve">oint that new cars are optimised </w:t>
      </w:r>
      <w:r w:rsidRPr="00CF4B26">
        <w:rPr>
          <w:rFonts w:cs="Arial"/>
        </w:rPr>
        <w:t xml:space="preserve">for E10. </w:t>
      </w:r>
    </w:p>
    <w:p w14:paraId="5D26907A" w14:textId="77777777" w:rsidR="00BA2FBB" w:rsidRPr="00CF4B26" w:rsidRDefault="00BA2FBB" w:rsidP="00CF4B26">
      <w:pPr>
        <w:pStyle w:val="ListParagraph"/>
        <w:numPr>
          <w:ilvl w:val="0"/>
          <w:numId w:val="3"/>
        </w:numPr>
        <w:spacing w:line="360" w:lineRule="auto"/>
        <w:rPr>
          <w:rFonts w:cs="Arial"/>
        </w:rPr>
      </w:pPr>
      <w:r w:rsidRPr="00CF4B26">
        <w:rPr>
          <w:rFonts w:cs="Arial"/>
        </w:rPr>
        <w:t xml:space="preserve">The group discussed air quality and the Government’s proposed move to electric vehicles by 2040. CW </w:t>
      </w:r>
      <w:r w:rsidR="009B7438">
        <w:rPr>
          <w:rFonts w:cs="Arial"/>
        </w:rPr>
        <w:t>suggested that E10 c</w:t>
      </w:r>
      <w:r w:rsidRPr="00CF4B26">
        <w:rPr>
          <w:rFonts w:cs="Arial"/>
        </w:rPr>
        <w:t>ould be a transition</w:t>
      </w:r>
      <w:r w:rsidR="009B7438">
        <w:rPr>
          <w:rFonts w:cs="Arial"/>
        </w:rPr>
        <w:t xml:space="preserve"> until that point</w:t>
      </w:r>
      <w:r w:rsidRPr="00CF4B26">
        <w:rPr>
          <w:rFonts w:cs="Arial"/>
        </w:rPr>
        <w:t xml:space="preserve">. </w:t>
      </w:r>
    </w:p>
    <w:p w14:paraId="2B81747C" w14:textId="77777777" w:rsidR="0062152B" w:rsidRPr="00CF4B26" w:rsidRDefault="00415BD8" w:rsidP="00CF4B26">
      <w:pPr>
        <w:pStyle w:val="ListParagraph"/>
        <w:numPr>
          <w:ilvl w:val="0"/>
          <w:numId w:val="3"/>
        </w:numPr>
        <w:spacing w:line="360" w:lineRule="auto"/>
        <w:rPr>
          <w:rFonts w:cs="Arial"/>
        </w:rPr>
      </w:pPr>
      <w:r w:rsidRPr="00CF4B26">
        <w:rPr>
          <w:rFonts w:cs="Arial"/>
        </w:rPr>
        <w:t>C</w:t>
      </w:r>
      <w:r w:rsidR="008D597C" w:rsidRPr="00CF4B26">
        <w:rPr>
          <w:rFonts w:cs="Arial"/>
        </w:rPr>
        <w:t xml:space="preserve">W evidenced the SMMT stats which </w:t>
      </w:r>
      <w:r w:rsidRPr="00CF4B26">
        <w:rPr>
          <w:rFonts w:cs="Arial"/>
        </w:rPr>
        <w:t xml:space="preserve">show how consumers are </w:t>
      </w:r>
      <w:r w:rsidR="008D597C" w:rsidRPr="00CF4B26">
        <w:rPr>
          <w:rFonts w:cs="Arial"/>
        </w:rPr>
        <w:t xml:space="preserve">moving to petrol, and petrol hybrids, </w:t>
      </w:r>
      <w:r w:rsidRPr="00CF4B26">
        <w:rPr>
          <w:rFonts w:cs="Arial"/>
        </w:rPr>
        <w:t xml:space="preserve">in the wake of the diesel scandal. </w:t>
      </w:r>
      <w:r w:rsidR="008D597C" w:rsidRPr="00CF4B26">
        <w:rPr>
          <w:rFonts w:cs="Arial"/>
        </w:rPr>
        <w:t xml:space="preserve">She </w:t>
      </w:r>
      <w:r w:rsidR="0062152B" w:rsidRPr="00CF4B26">
        <w:rPr>
          <w:rFonts w:cs="Arial"/>
        </w:rPr>
        <w:t>said that it is important to k</w:t>
      </w:r>
      <w:r w:rsidR="008D597C" w:rsidRPr="00CF4B26">
        <w:rPr>
          <w:rFonts w:cs="Arial"/>
        </w:rPr>
        <w:t xml:space="preserve">eep the pressure on Government for </w:t>
      </w:r>
      <w:r w:rsidR="0062152B" w:rsidRPr="00CF4B26">
        <w:rPr>
          <w:rFonts w:cs="Arial"/>
        </w:rPr>
        <w:t xml:space="preserve">the sake of the industry, jobs and the </w:t>
      </w:r>
      <w:r w:rsidR="008D597C" w:rsidRPr="00CF4B26">
        <w:rPr>
          <w:rFonts w:cs="Arial"/>
        </w:rPr>
        <w:t xml:space="preserve">economy. </w:t>
      </w:r>
    </w:p>
    <w:p w14:paraId="205E7C8F" w14:textId="77777777" w:rsidR="00415BD8" w:rsidRPr="00CF4B26" w:rsidRDefault="003E27CA" w:rsidP="00CF4B26">
      <w:pPr>
        <w:pStyle w:val="ListParagraph"/>
        <w:numPr>
          <w:ilvl w:val="0"/>
          <w:numId w:val="3"/>
        </w:numPr>
        <w:spacing w:line="360" w:lineRule="auto"/>
        <w:rPr>
          <w:rFonts w:cs="Arial"/>
        </w:rPr>
      </w:pPr>
      <w:r w:rsidRPr="00CF4B26">
        <w:rPr>
          <w:rFonts w:cs="Arial"/>
        </w:rPr>
        <w:t>CW stressed the important role of the group in getting the Government behind a public awareness campaig</w:t>
      </w:r>
      <w:r w:rsidR="00BA2FBB" w:rsidRPr="00CF4B26">
        <w:rPr>
          <w:rFonts w:cs="Arial"/>
        </w:rPr>
        <w:t xml:space="preserve">n for the roll-out of E10 </w:t>
      </w:r>
      <w:r w:rsidR="00415BD8" w:rsidRPr="00CF4B26">
        <w:rPr>
          <w:rFonts w:cs="Arial"/>
        </w:rPr>
        <w:t xml:space="preserve">as we haven’t </w:t>
      </w:r>
      <w:r w:rsidR="00BA2FBB" w:rsidRPr="00CF4B26">
        <w:rPr>
          <w:rFonts w:cs="Arial"/>
        </w:rPr>
        <w:t xml:space="preserve">had a new fuel </w:t>
      </w:r>
      <w:r w:rsidR="00415BD8" w:rsidRPr="00CF4B26">
        <w:rPr>
          <w:rFonts w:cs="Arial"/>
        </w:rPr>
        <w:t xml:space="preserve">introduced at the </w:t>
      </w:r>
      <w:r w:rsidR="00415BD8" w:rsidRPr="00CF4B26">
        <w:rPr>
          <w:rFonts w:cs="Arial"/>
        </w:rPr>
        <w:lastRenderedPageBreak/>
        <w:t xml:space="preserve">pump for a number of years. </w:t>
      </w:r>
      <w:r w:rsidR="00BA2FBB" w:rsidRPr="00CF4B26">
        <w:rPr>
          <w:rFonts w:cs="Arial"/>
        </w:rPr>
        <w:t>She said that we n</w:t>
      </w:r>
      <w:r w:rsidR="00415BD8" w:rsidRPr="00CF4B26">
        <w:rPr>
          <w:rFonts w:cs="Arial"/>
        </w:rPr>
        <w:t xml:space="preserve">eed the </w:t>
      </w:r>
      <w:r w:rsidR="00BA2FBB" w:rsidRPr="00CF4B26">
        <w:rPr>
          <w:rFonts w:cs="Arial"/>
        </w:rPr>
        <w:t>G</w:t>
      </w:r>
      <w:r w:rsidR="00415BD8" w:rsidRPr="00CF4B26">
        <w:rPr>
          <w:rFonts w:cs="Arial"/>
        </w:rPr>
        <w:t xml:space="preserve">overnment to explain </w:t>
      </w:r>
      <w:r w:rsidR="00C256EF" w:rsidRPr="00CF4B26">
        <w:rPr>
          <w:rFonts w:cs="Arial"/>
        </w:rPr>
        <w:t>to consumers why E10 is good</w:t>
      </w:r>
      <w:r w:rsidR="00BA2FBB" w:rsidRPr="00CF4B26">
        <w:rPr>
          <w:rFonts w:cs="Arial"/>
        </w:rPr>
        <w:t xml:space="preserve"> and </w:t>
      </w:r>
      <w:r w:rsidR="00C256EF" w:rsidRPr="00CF4B26">
        <w:rPr>
          <w:rFonts w:cs="Arial"/>
        </w:rPr>
        <w:t xml:space="preserve">to </w:t>
      </w:r>
      <w:r w:rsidR="00BA2FBB" w:rsidRPr="00CF4B26">
        <w:rPr>
          <w:rFonts w:cs="Arial"/>
        </w:rPr>
        <w:t xml:space="preserve">combat some of the scare </w:t>
      </w:r>
      <w:r w:rsidR="00415BD8" w:rsidRPr="00CF4B26">
        <w:rPr>
          <w:rFonts w:cs="Arial"/>
        </w:rPr>
        <w:t>stories t</w:t>
      </w:r>
      <w:r w:rsidR="00BA2FBB" w:rsidRPr="00CF4B26">
        <w:rPr>
          <w:rFonts w:cs="Arial"/>
        </w:rPr>
        <w:t xml:space="preserve">hat might surface. </w:t>
      </w:r>
    </w:p>
    <w:p w14:paraId="63DD46AD" w14:textId="77777777" w:rsidR="00415BD8" w:rsidRPr="00CF4B26" w:rsidRDefault="00BA2FBB" w:rsidP="00CF4B26">
      <w:pPr>
        <w:pStyle w:val="ListParagraph"/>
        <w:numPr>
          <w:ilvl w:val="0"/>
          <w:numId w:val="3"/>
        </w:numPr>
        <w:spacing w:line="360" w:lineRule="auto"/>
        <w:rPr>
          <w:rFonts w:cs="Arial"/>
        </w:rPr>
      </w:pPr>
      <w:r w:rsidRPr="00CF4B26">
        <w:rPr>
          <w:rFonts w:cs="Arial"/>
        </w:rPr>
        <w:t xml:space="preserve">ND </w:t>
      </w:r>
      <w:r w:rsidR="00415BD8" w:rsidRPr="00CF4B26">
        <w:rPr>
          <w:rFonts w:cs="Arial"/>
        </w:rPr>
        <w:t xml:space="preserve">asked what the Government’s line on E10 is at the moment. </w:t>
      </w:r>
    </w:p>
    <w:p w14:paraId="3AED34B0" w14:textId="77777777" w:rsidR="008D597C" w:rsidRPr="00CF4B26" w:rsidRDefault="00415BD8" w:rsidP="00CF4B26">
      <w:pPr>
        <w:pStyle w:val="ListParagraph"/>
        <w:spacing w:line="360" w:lineRule="auto"/>
        <w:rPr>
          <w:rFonts w:cs="Arial"/>
        </w:rPr>
      </w:pPr>
      <w:r w:rsidRPr="00CF4B26">
        <w:rPr>
          <w:rFonts w:cs="Arial"/>
        </w:rPr>
        <w:t xml:space="preserve">CW: </w:t>
      </w:r>
      <w:r w:rsidR="009B7438">
        <w:rPr>
          <w:rFonts w:cs="Arial"/>
        </w:rPr>
        <w:t>Their analysis tends to show it is the best option but they’re likely to leave it</w:t>
      </w:r>
      <w:r w:rsidR="00BA2FBB" w:rsidRPr="00CF4B26">
        <w:rPr>
          <w:rFonts w:cs="Arial"/>
        </w:rPr>
        <w:t xml:space="preserve"> up to the fuel manufacturers. </w:t>
      </w:r>
    </w:p>
    <w:p w14:paraId="390B159C" w14:textId="77777777" w:rsidR="008D597C" w:rsidRPr="00CF4B26" w:rsidRDefault="008A2815" w:rsidP="00CF4B26">
      <w:pPr>
        <w:pStyle w:val="ListParagraph"/>
        <w:numPr>
          <w:ilvl w:val="0"/>
          <w:numId w:val="3"/>
        </w:numPr>
        <w:spacing w:line="360" w:lineRule="auto"/>
        <w:rPr>
          <w:rFonts w:cs="Arial"/>
        </w:rPr>
      </w:pPr>
      <w:r w:rsidRPr="00CF4B26">
        <w:rPr>
          <w:rFonts w:cs="Arial"/>
        </w:rPr>
        <w:t xml:space="preserve">Lord Prescott suggested that </w:t>
      </w:r>
      <w:r w:rsidR="004B0719" w:rsidRPr="00CF4B26">
        <w:rPr>
          <w:rFonts w:cs="Arial"/>
        </w:rPr>
        <w:t xml:space="preserve">the key argument </w:t>
      </w:r>
      <w:r w:rsidR="00A73691" w:rsidRPr="00CF4B26">
        <w:rPr>
          <w:rFonts w:cs="Arial"/>
        </w:rPr>
        <w:t xml:space="preserve">that should be made in the context of the </w:t>
      </w:r>
      <w:r w:rsidR="00C256EF" w:rsidRPr="00CF4B26">
        <w:rPr>
          <w:rFonts w:cs="Arial"/>
        </w:rPr>
        <w:t>Northern e</w:t>
      </w:r>
      <w:r w:rsidR="00ED5D21" w:rsidRPr="00CF4B26">
        <w:rPr>
          <w:rFonts w:cs="Arial"/>
        </w:rPr>
        <w:t>conomy and the deve</w:t>
      </w:r>
      <w:r w:rsidR="00A73691" w:rsidRPr="00CF4B26">
        <w:rPr>
          <w:rFonts w:cs="Arial"/>
        </w:rPr>
        <w:t xml:space="preserve">lopment of an energy estuary on the Humber. The group agreed that the same argument could be made about </w:t>
      </w:r>
      <w:r w:rsidR="00601DEB" w:rsidRPr="00CF4B26">
        <w:rPr>
          <w:rFonts w:cs="Arial"/>
        </w:rPr>
        <w:t>Teesside</w:t>
      </w:r>
      <w:r w:rsidR="00A73691" w:rsidRPr="00CF4B26">
        <w:rPr>
          <w:rFonts w:cs="Arial"/>
        </w:rPr>
        <w:t xml:space="preserve">. </w:t>
      </w:r>
    </w:p>
    <w:p w14:paraId="7948DB0F" w14:textId="77777777" w:rsidR="008D597C" w:rsidRPr="00CF4B26" w:rsidRDefault="00A73691" w:rsidP="00CF4B26">
      <w:pPr>
        <w:pStyle w:val="ListParagraph"/>
        <w:numPr>
          <w:ilvl w:val="0"/>
          <w:numId w:val="3"/>
        </w:numPr>
        <w:spacing w:line="360" w:lineRule="auto"/>
        <w:rPr>
          <w:rFonts w:cs="Arial"/>
        </w:rPr>
      </w:pPr>
      <w:r w:rsidRPr="00CF4B26">
        <w:rPr>
          <w:rFonts w:cs="Arial"/>
        </w:rPr>
        <w:t xml:space="preserve">ND asked if this issue was the same in Scotland? </w:t>
      </w:r>
    </w:p>
    <w:p w14:paraId="7B08C309" w14:textId="77777777" w:rsidR="008D597C" w:rsidRPr="00CF4B26" w:rsidRDefault="00A73691" w:rsidP="00CF4B26">
      <w:pPr>
        <w:pStyle w:val="ListParagraph"/>
        <w:spacing w:line="360" w:lineRule="auto"/>
        <w:rPr>
          <w:rFonts w:cs="Arial"/>
        </w:rPr>
      </w:pPr>
      <w:r w:rsidRPr="00CF4B26">
        <w:rPr>
          <w:rFonts w:cs="Arial"/>
        </w:rPr>
        <w:t xml:space="preserve">Alan Brown answered that for Scotland the arguments around agriculture and air quality are important, and asked if the Climate Change Committee is taking a view on E10? </w:t>
      </w:r>
    </w:p>
    <w:p w14:paraId="1A2F2263" w14:textId="77777777" w:rsidR="00C256EF" w:rsidRPr="00CF4B26" w:rsidRDefault="00A73691" w:rsidP="00CF4B26">
      <w:pPr>
        <w:pStyle w:val="ListParagraph"/>
        <w:spacing w:line="360" w:lineRule="auto"/>
        <w:rPr>
          <w:rFonts w:cs="Arial"/>
        </w:rPr>
      </w:pPr>
      <w:r w:rsidRPr="00CF4B26">
        <w:rPr>
          <w:rFonts w:cs="Arial"/>
        </w:rPr>
        <w:t xml:space="preserve">CW answered that that the Climate Change Committee has said that </w:t>
      </w:r>
      <w:r w:rsidR="009B7438">
        <w:rPr>
          <w:rFonts w:cs="Arial"/>
        </w:rPr>
        <w:t xml:space="preserve">at this point </w:t>
      </w:r>
      <w:r w:rsidRPr="00CF4B26">
        <w:rPr>
          <w:rFonts w:cs="Arial"/>
        </w:rPr>
        <w:t xml:space="preserve">8% of our </w:t>
      </w:r>
      <w:r w:rsidR="00C256EF" w:rsidRPr="00CF4B26">
        <w:rPr>
          <w:rFonts w:cs="Arial"/>
        </w:rPr>
        <w:t>transport</w:t>
      </w:r>
      <w:r w:rsidRPr="00CF4B26">
        <w:rPr>
          <w:rFonts w:cs="Arial"/>
        </w:rPr>
        <w:t xml:space="preserve"> fuels should come </w:t>
      </w:r>
      <w:r w:rsidR="00601DEB">
        <w:rPr>
          <w:rFonts w:cs="Arial"/>
        </w:rPr>
        <w:t xml:space="preserve">from biofuels. </w:t>
      </w:r>
      <w:r w:rsidRPr="00CF4B26">
        <w:rPr>
          <w:rFonts w:cs="Arial"/>
        </w:rPr>
        <w:t>At the moment we</w:t>
      </w:r>
      <w:r w:rsidR="00C256EF" w:rsidRPr="00CF4B26">
        <w:rPr>
          <w:rFonts w:cs="Arial"/>
        </w:rPr>
        <w:t>’re at 4.75%.</w:t>
      </w:r>
    </w:p>
    <w:p w14:paraId="1D46FC05" w14:textId="77777777" w:rsidR="00947B6A" w:rsidRPr="00CF4B26" w:rsidRDefault="00947B6A" w:rsidP="00CF4B26">
      <w:pPr>
        <w:pStyle w:val="ListParagraph"/>
        <w:spacing w:line="360" w:lineRule="auto"/>
        <w:rPr>
          <w:rFonts w:cs="Arial"/>
        </w:rPr>
      </w:pPr>
      <w:r w:rsidRPr="00CF4B26">
        <w:rPr>
          <w:rFonts w:cs="Arial"/>
        </w:rPr>
        <w:t>Lord Prescott reminded the group that the UK is the only country which has th</w:t>
      </w:r>
      <w:r w:rsidR="00C256EF" w:rsidRPr="00CF4B26">
        <w:rPr>
          <w:rFonts w:cs="Arial"/>
        </w:rPr>
        <w:t xml:space="preserve">ese </w:t>
      </w:r>
      <w:r w:rsidRPr="00CF4B26">
        <w:rPr>
          <w:rFonts w:cs="Arial"/>
        </w:rPr>
        <w:t xml:space="preserve">targets written into policy. </w:t>
      </w:r>
    </w:p>
    <w:p w14:paraId="473F0D4E" w14:textId="77777777" w:rsidR="0013614D" w:rsidRPr="00CF4B26" w:rsidRDefault="0013614D" w:rsidP="00CF4B26">
      <w:pPr>
        <w:spacing w:line="360" w:lineRule="auto"/>
        <w:contextualSpacing/>
        <w:rPr>
          <w:rFonts w:cs="Arial"/>
          <w:b/>
        </w:rPr>
      </w:pPr>
    </w:p>
    <w:p w14:paraId="58EE39BC" w14:textId="77777777" w:rsidR="0013614D" w:rsidRPr="009B7438" w:rsidRDefault="006721D5" w:rsidP="00CF4B26">
      <w:pPr>
        <w:pStyle w:val="ListParagraph"/>
        <w:numPr>
          <w:ilvl w:val="0"/>
          <w:numId w:val="14"/>
        </w:numPr>
        <w:spacing w:line="360" w:lineRule="auto"/>
        <w:rPr>
          <w:rFonts w:cs="Arial"/>
          <w:b/>
        </w:rPr>
      </w:pPr>
      <w:r w:rsidRPr="009B7438">
        <w:rPr>
          <w:rFonts w:cs="Arial"/>
          <w:b/>
        </w:rPr>
        <w:t xml:space="preserve"> </w:t>
      </w:r>
      <w:r w:rsidR="00E30AB8" w:rsidRPr="009B7438">
        <w:rPr>
          <w:rFonts w:cs="Arial"/>
          <w:b/>
        </w:rPr>
        <w:t>Election of Chair &amp; Officers</w:t>
      </w:r>
    </w:p>
    <w:p w14:paraId="4629B751" w14:textId="77777777" w:rsidR="006721D5" w:rsidRPr="00CF4B26" w:rsidRDefault="006721D5" w:rsidP="00CF4B26">
      <w:pPr>
        <w:spacing w:line="360" w:lineRule="auto"/>
        <w:contextualSpacing/>
        <w:rPr>
          <w:rFonts w:cs="Arial"/>
        </w:rPr>
      </w:pPr>
      <w:r w:rsidRPr="00CF4B26">
        <w:rPr>
          <w:rFonts w:cs="Arial"/>
        </w:rPr>
        <w:t xml:space="preserve">The following </w:t>
      </w:r>
      <w:r w:rsidR="00E30AB8" w:rsidRPr="00CF4B26">
        <w:rPr>
          <w:rFonts w:cs="Arial"/>
        </w:rPr>
        <w:t>roles were agreed:</w:t>
      </w:r>
    </w:p>
    <w:p w14:paraId="496A65FB" w14:textId="77777777" w:rsidR="008D4AFF" w:rsidRPr="00CF4B26" w:rsidRDefault="008D4AFF" w:rsidP="00CF4B26">
      <w:pPr>
        <w:pStyle w:val="ListParagraph"/>
        <w:numPr>
          <w:ilvl w:val="0"/>
          <w:numId w:val="3"/>
        </w:numPr>
        <w:tabs>
          <w:tab w:val="left" w:pos="2409"/>
        </w:tabs>
        <w:spacing w:line="360" w:lineRule="auto"/>
        <w:rPr>
          <w:rFonts w:cs="Arial"/>
        </w:rPr>
      </w:pPr>
      <w:r w:rsidRPr="00CF4B26">
        <w:rPr>
          <w:rFonts w:cs="Arial"/>
        </w:rPr>
        <w:t xml:space="preserve">Nic Dakin – Chair </w:t>
      </w:r>
    </w:p>
    <w:p w14:paraId="11D739EF" w14:textId="77777777" w:rsidR="008D4AFF" w:rsidRPr="00CF4B26" w:rsidRDefault="00CA0024" w:rsidP="00CF4B26">
      <w:pPr>
        <w:pStyle w:val="ListParagraph"/>
        <w:numPr>
          <w:ilvl w:val="0"/>
          <w:numId w:val="3"/>
        </w:numPr>
        <w:tabs>
          <w:tab w:val="left" w:pos="2409"/>
        </w:tabs>
        <w:spacing w:line="360" w:lineRule="auto"/>
        <w:rPr>
          <w:rFonts w:cs="Arial"/>
        </w:rPr>
      </w:pPr>
      <w:r w:rsidRPr="00CF4B26">
        <w:rPr>
          <w:rFonts w:cs="Arial"/>
        </w:rPr>
        <w:t>Emma Hardy</w:t>
      </w:r>
      <w:r w:rsidR="008D4AFF" w:rsidRPr="00CF4B26">
        <w:rPr>
          <w:rFonts w:cs="Arial"/>
        </w:rPr>
        <w:t xml:space="preserve"> - Vice Chair </w:t>
      </w:r>
    </w:p>
    <w:p w14:paraId="08D640F2" w14:textId="77777777" w:rsidR="008D4AFF" w:rsidRPr="00CF4B26" w:rsidRDefault="008D4AFF" w:rsidP="00CF4B26">
      <w:pPr>
        <w:pStyle w:val="ListParagraph"/>
        <w:numPr>
          <w:ilvl w:val="0"/>
          <w:numId w:val="3"/>
        </w:numPr>
        <w:tabs>
          <w:tab w:val="left" w:pos="2409"/>
        </w:tabs>
        <w:spacing w:line="360" w:lineRule="auto"/>
        <w:rPr>
          <w:rFonts w:cs="Arial"/>
        </w:rPr>
      </w:pPr>
      <w:r w:rsidRPr="00CF4B26">
        <w:rPr>
          <w:rFonts w:cs="Arial"/>
        </w:rPr>
        <w:t xml:space="preserve">Simon Clarke – Vice </w:t>
      </w:r>
      <w:r w:rsidR="00C256EF" w:rsidRPr="00CF4B26">
        <w:rPr>
          <w:rFonts w:cs="Arial"/>
        </w:rPr>
        <w:t>C</w:t>
      </w:r>
      <w:r w:rsidRPr="00CF4B26">
        <w:rPr>
          <w:rFonts w:cs="Arial"/>
        </w:rPr>
        <w:t xml:space="preserve">hair </w:t>
      </w:r>
    </w:p>
    <w:p w14:paraId="1E864375" w14:textId="77777777" w:rsidR="00CA0024" w:rsidRPr="00CF4B26" w:rsidRDefault="00CA0024" w:rsidP="00CF4B26">
      <w:pPr>
        <w:pStyle w:val="ListParagraph"/>
        <w:numPr>
          <w:ilvl w:val="0"/>
          <w:numId w:val="3"/>
        </w:numPr>
        <w:tabs>
          <w:tab w:val="left" w:pos="2409"/>
        </w:tabs>
        <w:spacing w:line="360" w:lineRule="auto"/>
        <w:rPr>
          <w:rFonts w:cs="Arial"/>
        </w:rPr>
      </w:pPr>
      <w:r w:rsidRPr="00CF4B26">
        <w:rPr>
          <w:rFonts w:cs="Arial"/>
        </w:rPr>
        <w:t xml:space="preserve">Anna Turley – Vice </w:t>
      </w:r>
      <w:r w:rsidR="00C256EF" w:rsidRPr="00CF4B26">
        <w:rPr>
          <w:rFonts w:cs="Arial"/>
        </w:rPr>
        <w:t>C</w:t>
      </w:r>
      <w:r w:rsidRPr="00CF4B26">
        <w:rPr>
          <w:rFonts w:cs="Arial"/>
        </w:rPr>
        <w:t>hair</w:t>
      </w:r>
    </w:p>
    <w:p w14:paraId="1FD6942E" w14:textId="77777777" w:rsidR="008D4AFF" w:rsidRPr="00CF4B26" w:rsidRDefault="008D4AFF" w:rsidP="00CF4B26">
      <w:pPr>
        <w:pStyle w:val="ListParagraph"/>
        <w:numPr>
          <w:ilvl w:val="0"/>
          <w:numId w:val="3"/>
        </w:numPr>
        <w:tabs>
          <w:tab w:val="left" w:pos="2409"/>
        </w:tabs>
        <w:spacing w:line="360" w:lineRule="auto"/>
        <w:rPr>
          <w:rFonts w:cs="Arial"/>
        </w:rPr>
      </w:pPr>
      <w:r w:rsidRPr="00CF4B26">
        <w:rPr>
          <w:rFonts w:cs="Arial"/>
        </w:rPr>
        <w:t xml:space="preserve">Andrew Percy </w:t>
      </w:r>
      <w:r w:rsidR="00CA0024" w:rsidRPr="00CF4B26">
        <w:rPr>
          <w:rFonts w:cs="Arial"/>
        </w:rPr>
        <w:t>–</w:t>
      </w:r>
      <w:r w:rsidRPr="00CF4B26">
        <w:rPr>
          <w:rFonts w:cs="Arial"/>
        </w:rPr>
        <w:t xml:space="preserve"> Vice</w:t>
      </w:r>
      <w:r w:rsidR="00CA0024" w:rsidRPr="00CF4B26">
        <w:rPr>
          <w:rFonts w:cs="Arial"/>
        </w:rPr>
        <w:t xml:space="preserve"> </w:t>
      </w:r>
      <w:r w:rsidR="00C256EF" w:rsidRPr="00CF4B26">
        <w:rPr>
          <w:rFonts w:cs="Arial"/>
        </w:rPr>
        <w:t>C</w:t>
      </w:r>
      <w:r w:rsidRPr="00CF4B26">
        <w:rPr>
          <w:rFonts w:cs="Arial"/>
        </w:rPr>
        <w:t xml:space="preserve">hair </w:t>
      </w:r>
    </w:p>
    <w:p w14:paraId="05FF76CA" w14:textId="77777777" w:rsidR="00CA0024" w:rsidRPr="00CF4B26" w:rsidRDefault="00CA0024" w:rsidP="00CF4B26">
      <w:pPr>
        <w:pStyle w:val="ListParagraph"/>
        <w:numPr>
          <w:ilvl w:val="0"/>
          <w:numId w:val="3"/>
        </w:numPr>
        <w:tabs>
          <w:tab w:val="left" w:pos="2409"/>
        </w:tabs>
        <w:spacing w:line="360" w:lineRule="auto"/>
        <w:rPr>
          <w:rFonts w:cs="Arial"/>
        </w:rPr>
      </w:pPr>
      <w:r w:rsidRPr="00CF4B26">
        <w:rPr>
          <w:rFonts w:cs="Arial"/>
        </w:rPr>
        <w:t xml:space="preserve">Paul Williams – Vice Chair </w:t>
      </w:r>
    </w:p>
    <w:p w14:paraId="347CE133" w14:textId="77777777" w:rsidR="0013614D" w:rsidRDefault="008D4AFF" w:rsidP="00CF4B26">
      <w:pPr>
        <w:pStyle w:val="ListParagraph"/>
        <w:numPr>
          <w:ilvl w:val="0"/>
          <w:numId w:val="3"/>
        </w:numPr>
        <w:tabs>
          <w:tab w:val="left" w:pos="2409"/>
        </w:tabs>
        <w:spacing w:line="360" w:lineRule="auto"/>
        <w:rPr>
          <w:rFonts w:cs="Arial"/>
        </w:rPr>
      </w:pPr>
      <w:r w:rsidRPr="00CF4B26">
        <w:rPr>
          <w:rFonts w:cs="Arial"/>
        </w:rPr>
        <w:t xml:space="preserve">Alan </w:t>
      </w:r>
      <w:r w:rsidR="007C0E4E" w:rsidRPr="00CF4B26">
        <w:rPr>
          <w:rFonts w:cs="Arial"/>
        </w:rPr>
        <w:t xml:space="preserve">Brown </w:t>
      </w:r>
      <w:r w:rsidRPr="00CF4B26">
        <w:rPr>
          <w:rFonts w:cs="Arial"/>
        </w:rPr>
        <w:t>–</w:t>
      </w:r>
      <w:r w:rsidR="007C0E4E" w:rsidRPr="00CF4B26">
        <w:rPr>
          <w:rFonts w:cs="Arial"/>
        </w:rPr>
        <w:t xml:space="preserve"> V</w:t>
      </w:r>
      <w:r w:rsidRPr="00CF4B26">
        <w:rPr>
          <w:rFonts w:cs="Arial"/>
        </w:rPr>
        <w:t xml:space="preserve">ice </w:t>
      </w:r>
      <w:r w:rsidR="00C256EF" w:rsidRPr="00CF4B26">
        <w:rPr>
          <w:rFonts w:cs="Arial"/>
        </w:rPr>
        <w:t>C</w:t>
      </w:r>
      <w:r w:rsidRPr="00CF4B26">
        <w:rPr>
          <w:rFonts w:cs="Arial"/>
        </w:rPr>
        <w:t xml:space="preserve">hair </w:t>
      </w:r>
    </w:p>
    <w:p w14:paraId="35D835BF" w14:textId="77777777" w:rsidR="009B7438" w:rsidRDefault="009B7438" w:rsidP="00CF4B26">
      <w:pPr>
        <w:pStyle w:val="ListParagraph"/>
        <w:numPr>
          <w:ilvl w:val="0"/>
          <w:numId w:val="3"/>
        </w:numPr>
        <w:tabs>
          <w:tab w:val="left" w:pos="2409"/>
        </w:tabs>
        <w:spacing w:line="360" w:lineRule="auto"/>
        <w:rPr>
          <w:rFonts w:cs="Arial"/>
        </w:rPr>
      </w:pPr>
      <w:r>
        <w:rPr>
          <w:rFonts w:cs="Arial"/>
        </w:rPr>
        <w:t>Andrew Bowie – Vice Chair</w:t>
      </w:r>
    </w:p>
    <w:p w14:paraId="4292C085" w14:textId="77777777" w:rsidR="009B7438" w:rsidRPr="00CF4B26" w:rsidRDefault="009B7438" w:rsidP="00CF4B26">
      <w:pPr>
        <w:pStyle w:val="ListParagraph"/>
        <w:numPr>
          <w:ilvl w:val="0"/>
          <w:numId w:val="3"/>
        </w:numPr>
        <w:tabs>
          <w:tab w:val="left" w:pos="2409"/>
        </w:tabs>
        <w:spacing w:line="360" w:lineRule="auto"/>
        <w:rPr>
          <w:rFonts w:cs="Arial"/>
        </w:rPr>
      </w:pPr>
      <w:r>
        <w:rPr>
          <w:rFonts w:cs="Arial"/>
        </w:rPr>
        <w:t>Lord Haskins – Vice Chair</w:t>
      </w:r>
    </w:p>
    <w:p w14:paraId="12F089E2" w14:textId="77777777" w:rsidR="00A73691" w:rsidRPr="00CF4B26" w:rsidRDefault="009B7438" w:rsidP="00CF4B26">
      <w:pPr>
        <w:pStyle w:val="ListParagraph"/>
        <w:numPr>
          <w:ilvl w:val="0"/>
          <w:numId w:val="3"/>
        </w:numPr>
        <w:tabs>
          <w:tab w:val="left" w:pos="2409"/>
        </w:tabs>
        <w:spacing w:line="360" w:lineRule="auto"/>
        <w:rPr>
          <w:rFonts w:cs="Arial"/>
        </w:rPr>
      </w:pPr>
      <w:r>
        <w:rPr>
          <w:rFonts w:cs="Arial"/>
        </w:rPr>
        <w:t>Lord Prescott is happy to support the APPG but did not want to be a named officer</w:t>
      </w:r>
    </w:p>
    <w:p w14:paraId="30E6553B" w14:textId="77777777" w:rsidR="0013614D" w:rsidRPr="00CF4B26" w:rsidRDefault="0013614D" w:rsidP="00CF4B26">
      <w:pPr>
        <w:tabs>
          <w:tab w:val="left" w:pos="2409"/>
        </w:tabs>
        <w:spacing w:line="360" w:lineRule="auto"/>
        <w:contextualSpacing/>
        <w:rPr>
          <w:rFonts w:cs="Arial"/>
          <w:b/>
          <w:color w:val="2F5496" w:themeColor="accent1" w:themeShade="BF"/>
        </w:rPr>
      </w:pPr>
    </w:p>
    <w:p w14:paraId="0F607FC5" w14:textId="77777777" w:rsidR="00651705" w:rsidRPr="00CF4B26" w:rsidRDefault="00651705" w:rsidP="00CF4B26">
      <w:pPr>
        <w:tabs>
          <w:tab w:val="left" w:pos="2409"/>
        </w:tabs>
        <w:spacing w:line="360" w:lineRule="auto"/>
        <w:contextualSpacing/>
        <w:rPr>
          <w:rFonts w:cs="Arial"/>
          <w:b/>
          <w:color w:val="2F5496" w:themeColor="accent1" w:themeShade="BF"/>
        </w:rPr>
      </w:pPr>
      <w:r w:rsidRPr="00CF4B26">
        <w:rPr>
          <w:rFonts w:cs="Arial"/>
          <w:b/>
          <w:color w:val="2F5496" w:themeColor="accent1" w:themeShade="BF"/>
        </w:rPr>
        <w:t xml:space="preserve">Action: RR to share information about Finn Communications with the group. On </w:t>
      </w:r>
      <w:r w:rsidR="00C256EF" w:rsidRPr="00CF4B26">
        <w:rPr>
          <w:rFonts w:cs="Arial"/>
          <w:b/>
          <w:color w:val="2F5496" w:themeColor="accent1" w:themeShade="BF"/>
        </w:rPr>
        <w:t>receipt,</w:t>
      </w:r>
      <w:r w:rsidRPr="00CF4B26">
        <w:rPr>
          <w:rFonts w:cs="Arial"/>
          <w:b/>
          <w:color w:val="2F5496" w:themeColor="accent1" w:themeShade="BF"/>
        </w:rPr>
        <w:t xml:space="preserve"> the group to agree the role of Lucie Rohani / Finn Communications as Secretariat.  </w:t>
      </w:r>
    </w:p>
    <w:p w14:paraId="0412590D" w14:textId="77777777" w:rsidR="0013614D" w:rsidRPr="00CF4B26" w:rsidRDefault="0013614D" w:rsidP="00CF4B26">
      <w:pPr>
        <w:spacing w:line="360" w:lineRule="auto"/>
        <w:contextualSpacing/>
        <w:rPr>
          <w:rFonts w:cs="Arial"/>
          <w:i/>
        </w:rPr>
      </w:pPr>
    </w:p>
    <w:p w14:paraId="4EEEE8D7" w14:textId="77777777" w:rsidR="008A2815" w:rsidRPr="009B7438" w:rsidRDefault="008A2815" w:rsidP="009B7438">
      <w:pPr>
        <w:pStyle w:val="ListParagraph"/>
        <w:numPr>
          <w:ilvl w:val="0"/>
          <w:numId w:val="14"/>
        </w:numPr>
        <w:spacing w:line="360" w:lineRule="auto"/>
        <w:rPr>
          <w:rFonts w:cs="Arial"/>
          <w:b/>
        </w:rPr>
      </w:pPr>
      <w:r w:rsidRPr="009B7438">
        <w:rPr>
          <w:rFonts w:cs="Arial"/>
          <w:b/>
        </w:rPr>
        <w:lastRenderedPageBreak/>
        <w:t xml:space="preserve"> Notification of forthcoming meeting: ‘Drop-in’ event on 27</w:t>
      </w:r>
      <w:r w:rsidRPr="009B7438">
        <w:rPr>
          <w:rFonts w:cs="Arial"/>
          <w:b/>
          <w:vertAlign w:val="superscript"/>
        </w:rPr>
        <w:t>th</w:t>
      </w:r>
      <w:r w:rsidRPr="009B7438">
        <w:rPr>
          <w:rFonts w:cs="Arial"/>
          <w:b/>
        </w:rPr>
        <w:t xml:space="preserve"> November, 12-4pm, Room 18 Palace of Westminster</w:t>
      </w:r>
    </w:p>
    <w:p w14:paraId="3E6764E2" w14:textId="77777777" w:rsidR="008D597C" w:rsidRPr="00CF4B26" w:rsidRDefault="008D597C" w:rsidP="00CF4B26">
      <w:pPr>
        <w:spacing w:line="360" w:lineRule="auto"/>
        <w:contextualSpacing/>
        <w:rPr>
          <w:rFonts w:cs="Arial"/>
          <w:color w:val="000000" w:themeColor="text1"/>
        </w:rPr>
      </w:pPr>
      <w:r w:rsidRPr="00CF4B26">
        <w:rPr>
          <w:rFonts w:cs="Arial"/>
          <w:color w:val="000000" w:themeColor="text1"/>
        </w:rPr>
        <w:t xml:space="preserve">RR explained the format for the next event. </w:t>
      </w:r>
    </w:p>
    <w:p w14:paraId="1F9617B5" w14:textId="77777777" w:rsidR="0013614D" w:rsidRPr="00CF4B26" w:rsidRDefault="0013614D" w:rsidP="00CF4B26">
      <w:pPr>
        <w:spacing w:line="360" w:lineRule="auto"/>
        <w:contextualSpacing/>
        <w:rPr>
          <w:rFonts w:cs="Arial"/>
          <w:b/>
          <w:color w:val="2F5496" w:themeColor="accent1" w:themeShade="BF"/>
        </w:rPr>
      </w:pPr>
    </w:p>
    <w:p w14:paraId="5C1839EB" w14:textId="77777777" w:rsidR="008A2815" w:rsidRPr="00CF4B26" w:rsidRDefault="008A2815" w:rsidP="00CF4B26">
      <w:pPr>
        <w:spacing w:line="360" w:lineRule="auto"/>
        <w:contextualSpacing/>
        <w:rPr>
          <w:rFonts w:cs="Arial"/>
          <w:b/>
          <w:color w:val="2F5496" w:themeColor="accent1" w:themeShade="BF"/>
        </w:rPr>
      </w:pPr>
      <w:r w:rsidRPr="00CF4B26">
        <w:rPr>
          <w:rFonts w:cs="Arial"/>
          <w:b/>
          <w:color w:val="2F5496" w:themeColor="accent1" w:themeShade="BF"/>
        </w:rPr>
        <w:t xml:space="preserve">Action: Group to </w:t>
      </w:r>
      <w:r w:rsidR="009B7438">
        <w:rPr>
          <w:rFonts w:cs="Arial"/>
          <w:b/>
          <w:color w:val="2F5496" w:themeColor="accent1" w:themeShade="BF"/>
        </w:rPr>
        <w:t>circulate information re</w:t>
      </w:r>
      <w:r w:rsidRPr="00CF4B26">
        <w:rPr>
          <w:rFonts w:cs="Arial"/>
          <w:b/>
          <w:color w:val="2F5496" w:themeColor="accent1" w:themeShade="BF"/>
        </w:rPr>
        <w:t xml:space="preserve"> the drop-in session. </w:t>
      </w:r>
    </w:p>
    <w:p w14:paraId="2872CAEF" w14:textId="77777777" w:rsidR="0013614D" w:rsidRPr="00CF4B26" w:rsidRDefault="0013614D" w:rsidP="00CF4B26">
      <w:pPr>
        <w:spacing w:line="360" w:lineRule="auto"/>
        <w:contextualSpacing/>
        <w:rPr>
          <w:rFonts w:cs="Arial"/>
          <w:b/>
        </w:rPr>
      </w:pPr>
    </w:p>
    <w:p w14:paraId="56DFEF24" w14:textId="77777777" w:rsidR="00A73691" w:rsidRPr="009B7438" w:rsidRDefault="00A73691" w:rsidP="009B7438">
      <w:pPr>
        <w:pStyle w:val="ListParagraph"/>
        <w:numPr>
          <w:ilvl w:val="0"/>
          <w:numId w:val="14"/>
        </w:numPr>
        <w:spacing w:line="360" w:lineRule="auto"/>
        <w:rPr>
          <w:rFonts w:cs="Arial"/>
          <w:b/>
        </w:rPr>
      </w:pPr>
      <w:r w:rsidRPr="009B7438">
        <w:rPr>
          <w:rFonts w:cs="Arial"/>
          <w:b/>
        </w:rPr>
        <w:t xml:space="preserve">Any other business </w:t>
      </w:r>
    </w:p>
    <w:p w14:paraId="67E61A62" w14:textId="77777777" w:rsidR="00CF4B26" w:rsidRPr="00077534" w:rsidRDefault="00077534" w:rsidP="00CF4B26">
      <w:pPr>
        <w:spacing w:line="360" w:lineRule="auto"/>
        <w:contextualSpacing/>
        <w:rPr>
          <w:rFonts w:cs="Arial"/>
        </w:rPr>
      </w:pPr>
      <w:r w:rsidRPr="00077534">
        <w:rPr>
          <w:rFonts w:cs="Arial"/>
        </w:rPr>
        <w:t>N/A</w:t>
      </w:r>
    </w:p>
    <w:p w14:paraId="018F076F" w14:textId="77777777" w:rsidR="00077534" w:rsidRPr="00CF4B26" w:rsidRDefault="00077534" w:rsidP="00CF4B26">
      <w:pPr>
        <w:spacing w:line="360" w:lineRule="auto"/>
        <w:contextualSpacing/>
        <w:rPr>
          <w:rFonts w:cs="Arial"/>
          <w:b/>
        </w:rPr>
      </w:pPr>
    </w:p>
    <w:p w14:paraId="671CDB07" w14:textId="77777777" w:rsidR="00CF4B26" w:rsidRPr="00077534" w:rsidRDefault="00C256EF" w:rsidP="00077534">
      <w:pPr>
        <w:pStyle w:val="ListParagraph"/>
        <w:numPr>
          <w:ilvl w:val="0"/>
          <w:numId w:val="14"/>
        </w:numPr>
        <w:spacing w:line="360" w:lineRule="auto"/>
        <w:rPr>
          <w:rFonts w:cs="Arial"/>
          <w:b/>
        </w:rPr>
      </w:pPr>
      <w:r w:rsidRPr="00077534">
        <w:rPr>
          <w:rFonts w:cs="Arial"/>
          <w:b/>
        </w:rPr>
        <w:t xml:space="preserve">Appendix </w:t>
      </w:r>
    </w:p>
    <w:p w14:paraId="590B941A" w14:textId="77777777" w:rsidR="00CF4B26" w:rsidRPr="00CF4B26" w:rsidRDefault="00CF4B26" w:rsidP="00CF4B26">
      <w:pPr>
        <w:spacing w:line="360" w:lineRule="auto"/>
        <w:contextualSpacing/>
        <w:rPr>
          <w:rFonts w:cs="Arial"/>
          <w:b/>
        </w:rPr>
      </w:pPr>
    </w:p>
    <w:p w14:paraId="2C3D98B7" w14:textId="77777777" w:rsidR="00A92FEB" w:rsidRPr="00CF4B26" w:rsidRDefault="00077534" w:rsidP="00CF4B26">
      <w:pPr>
        <w:spacing w:line="360" w:lineRule="auto"/>
        <w:rPr>
          <w:rFonts w:cs="Arial"/>
          <w:u w:val="single"/>
        </w:rPr>
      </w:pPr>
      <w:r>
        <w:rPr>
          <w:rFonts w:cs="Arial"/>
          <w:u w:val="single"/>
        </w:rPr>
        <w:t>Clare Wenner introductory notes</w:t>
      </w:r>
    </w:p>
    <w:p w14:paraId="52187434" w14:textId="77777777" w:rsidR="00A92FEB" w:rsidRPr="00CF4B26" w:rsidRDefault="00A92FEB" w:rsidP="00CF4B26">
      <w:pPr>
        <w:spacing w:line="360" w:lineRule="auto"/>
        <w:rPr>
          <w:rFonts w:cs="Arial"/>
        </w:rPr>
      </w:pPr>
      <w:r w:rsidRPr="00CF4B26">
        <w:rPr>
          <w:rFonts w:cs="Arial"/>
        </w:rPr>
        <w:t xml:space="preserve">Delighted to see you all here and add my thanks </w:t>
      </w:r>
    </w:p>
    <w:p w14:paraId="0F2ED2EC" w14:textId="77777777" w:rsidR="00A92FEB" w:rsidRPr="00CF4B26" w:rsidRDefault="00A92FEB" w:rsidP="00CF4B26">
      <w:pPr>
        <w:spacing w:after="0" w:line="360" w:lineRule="auto"/>
        <w:rPr>
          <w:rFonts w:cs="Arial"/>
          <w:u w:val="single"/>
        </w:rPr>
      </w:pPr>
      <w:r w:rsidRPr="00CF4B26">
        <w:rPr>
          <w:rFonts w:cs="Arial"/>
          <w:u w:val="single"/>
        </w:rPr>
        <w:t>The industry</w:t>
      </w:r>
    </w:p>
    <w:p w14:paraId="125E6E05" w14:textId="77777777" w:rsidR="00CF4B26" w:rsidRPr="00CF4B26" w:rsidRDefault="00CF4B26" w:rsidP="00CF4B26">
      <w:pPr>
        <w:spacing w:after="0" w:line="360" w:lineRule="auto"/>
        <w:rPr>
          <w:rFonts w:cs="Arial"/>
          <w:u w:val="single"/>
        </w:rPr>
      </w:pPr>
    </w:p>
    <w:p w14:paraId="4BAF77D4" w14:textId="77777777" w:rsidR="00A92FEB" w:rsidRPr="00CF4B26" w:rsidRDefault="00A92FEB" w:rsidP="00CF4B26">
      <w:pPr>
        <w:spacing w:line="360" w:lineRule="auto"/>
        <w:rPr>
          <w:rFonts w:cs="Arial"/>
        </w:rPr>
      </w:pPr>
      <w:r w:rsidRPr="00CF4B26">
        <w:rPr>
          <w:rFonts w:cs="Arial"/>
        </w:rPr>
        <w:t>Bioethanol has been a key sector in the UK renewable economy:</w:t>
      </w:r>
    </w:p>
    <w:p w14:paraId="2594DAD5" w14:textId="77777777" w:rsidR="00A92FEB" w:rsidRPr="00CF4B26" w:rsidRDefault="00A92FEB" w:rsidP="00CF4B26">
      <w:pPr>
        <w:pStyle w:val="ListParagraph"/>
        <w:numPr>
          <w:ilvl w:val="0"/>
          <w:numId w:val="13"/>
        </w:numPr>
        <w:spacing w:after="200" w:line="360" w:lineRule="auto"/>
        <w:rPr>
          <w:rFonts w:cs="Arial"/>
        </w:rPr>
      </w:pPr>
      <w:r w:rsidRPr="00CF4B26">
        <w:rPr>
          <w:rFonts w:cs="Arial"/>
        </w:rPr>
        <w:t>nearly £1 billion invested</w:t>
      </w:r>
    </w:p>
    <w:p w14:paraId="5A9BD68C" w14:textId="77777777" w:rsidR="00A92FEB" w:rsidRPr="00CF4B26" w:rsidRDefault="00A92FEB" w:rsidP="00CF4B26">
      <w:pPr>
        <w:pStyle w:val="ListParagraph"/>
        <w:numPr>
          <w:ilvl w:val="0"/>
          <w:numId w:val="13"/>
        </w:numPr>
        <w:spacing w:after="200" w:line="360" w:lineRule="auto"/>
        <w:rPr>
          <w:rFonts w:cs="Arial"/>
        </w:rPr>
      </w:pPr>
      <w:r w:rsidRPr="00CF4B26">
        <w:rPr>
          <w:rFonts w:cs="Arial"/>
        </w:rPr>
        <w:t>over 3,500 jobs up and down the supply chain from farming to science and engineering</w:t>
      </w:r>
    </w:p>
    <w:p w14:paraId="2782A967" w14:textId="77777777" w:rsidR="00A92FEB" w:rsidRPr="00CF4B26" w:rsidRDefault="00A92FEB" w:rsidP="00CF4B26">
      <w:pPr>
        <w:pStyle w:val="ListParagraph"/>
        <w:numPr>
          <w:ilvl w:val="0"/>
          <w:numId w:val="13"/>
        </w:numPr>
        <w:spacing w:after="200" w:line="360" w:lineRule="auto"/>
        <w:rPr>
          <w:rFonts w:cs="Arial"/>
        </w:rPr>
      </w:pPr>
      <w:r w:rsidRPr="00CF4B26">
        <w:rPr>
          <w:rFonts w:cs="Arial"/>
        </w:rPr>
        <w:t>in some of the tougher areas of the UK – you will know all about that</w:t>
      </w:r>
    </w:p>
    <w:p w14:paraId="5AA9A783" w14:textId="77777777" w:rsidR="00A92FEB" w:rsidRPr="00CF4B26" w:rsidRDefault="00A92FEB" w:rsidP="00CF4B26">
      <w:pPr>
        <w:pStyle w:val="ListParagraph"/>
        <w:numPr>
          <w:ilvl w:val="0"/>
          <w:numId w:val="13"/>
        </w:numPr>
        <w:spacing w:after="200" w:line="360" w:lineRule="auto"/>
        <w:rPr>
          <w:rFonts w:cs="Arial"/>
        </w:rPr>
      </w:pPr>
      <w:r w:rsidRPr="00CF4B26">
        <w:rPr>
          <w:rFonts w:cs="Arial"/>
        </w:rPr>
        <w:t>low carbon renewable fuel to replace fossil fuel</w:t>
      </w:r>
    </w:p>
    <w:p w14:paraId="398C374A" w14:textId="77777777" w:rsidR="00A92FEB" w:rsidRPr="00CF4B26" w:rsidRDefault="00A92FEB" w:rsidP="00CF4B26">
      <w:pPr>
        <w:pStyle w:val="ListParagraph"/>
        <w:numPr>
          <w:ilvl w:val="0"/>
          <w:numId w:val="13"/>
        </w:numPr>
        <w:spacing w:after="200" w:line="360" w:lineRule="auto"/>
        <w:rPr>
          <w:rFonts w:cs="Arial"/>
        </w:rPr>
      </w:pPr>
      <w:r w:rsidRPr="00CF4B26">
        <w:rPr>
          <w:rFonts w:cs="Arial"/>
        </w:rPr>
        <w:t>AND high protein animal feed to substitute for imported protein – UK 80% deficient</w:t>
      </w:r>
    </w:p>
    <w:p w14:paraId="5331DE89" w14:textId="77777777" w:rsidR="00A92FEB" w:rsidRPr="00CF4B26" w:rsidRDefault="00A92FEB" w:rsidP="00CF4B26">
      <w:pPr>
        <w:pStyle w:val="ListParagraph"/>
        <w:numPr>
          <w:ilvl w:val="0"/>
          <w:numId w:val="13"/>
        </w:numPr>
        <w:spacing w:after="200" w:line="360" w:lineRule="auto"/>
        <w:rPr>
          <w:rFonts w:cs="Arial"/>
        </w:rPr>
      </w:pPr>
      <w:r w:rsidRPr="00CF4B26">
        <w:rPr>
          <w:rFonts w:cs="Arial"/>
        </w:rPr>
        <w:t xml:space="preserve">UK agriculture is a key partner industry in this business. The arable sector supplies the feedstocks, worth at least £10/tonne to farm income compared to exporting this surplus. And the livestock sector takes the animal feed which saves on import bills and allows our farmers to buy British. </w:t>
      </w:r>
    </w:p>
    <w:p w14:paraId="3B3300A4" w14:textId="77777777" w:rsidR="00A92FEB" w:rsidRPr="00CF4B26" w:rsidRDefault="00A92FEB" w:rsidP="00CF4B26">
      <w:pPr>
        <w:pStyle w:val="ListParagraph"/>
        <w:numPr>
          <w:ilvl w:val="0"/>
          <w:numId w:val="13"/>
        </w:numPr>
        <w:spacing w:after="200" w:line="360" w:lineRule="auto"/>
        <w:rPr>
          <w:rFonts w:cs="Arial"/>
        </w:rPr>
      </w:pPr>
      <w:r w:rsidRPr="00CF4B26">
        <w:rPr>
          <w:rFonts w:cs="Arial"/>
        </w:rPr>
        <w:t>This has to be a major benefit as Brexit looms and the Common Agricultural Policy is dismantled.</w:t>
      </w:r>
    </w:p>
    <w:p w14:paraId="2EAC695F" w14:textId="77777777" w:rsidR="00A92FEB" w:rsidRPr="00CF4B26" w:rsidRDefault="00A92FEB" w:rsidP="00CF4B26">
      <w:pPr>
        <w:spacing w:after="0" w:line="360" w:lineRule="auto"/>
        <w:rPr>
          <w:rFonts w:cs="Arial"/>
          <w:u w:val="single"/>
        </w:rPr>
      </w:pPr>
      <w:r w:rsidRPr="00CF4B26">
        <w:rPr>
          <w:rFonts w:cs="Arial"/>
          <w:u w:val="single"/>
        </w:rPr>
        <w:t>The timetable</w:t>
      </w:r>
    </w:p>
    <w:p w14:paraId="27533A87" w14:textId="77777777" w:rsidR="00A92FEB" w:rsidRPr="00CF4B26" w:rsidRDefault="00A92FEB" w:rsidP="00CF4B26">
      <w:pPr>
        <w:spacing w:line="360" w:lineRule="auto"/>
        <w:rPr>
          <w:rFonts w:cs="Arial"/>
        </w:rPr>
      </w:pPr>
      <w:r w:rsidRPr="00CF4B26">
        <w:rPr>
          <w:rFonts w:cs="Arial"/>
        </w:rPr>
        <w:t>I have been working in the renewable transport fuels sector with the REA since 2006 – it seems a long time ago that we were talking about putting the Renewable Transport Fuel Obligation on the statute book. But we made it in 2008.</w:t>
      </w:r>
    </w:p>
    <w:p w14:paraId="3EF91ECA" w14:textId="77777777" w:rsidR="00A92FEB" w:rsidRPr="00CF4B26" w:rsidRDefault="00A92FEB" w:rsidP="00CF4B26">
      <w:pPr>
        <w:spacing w:line="360" w:lineRule="auto"/>
        <w:rPr>
          <w:rFonts w:cs="Arial"/>
        </w:rPr>
      </w:pPr>
      <w:r w:rsidRPr="00CF4B26">
        <w:rPr>
          <w:rFonts w:cs="Arial"/>
        </w:rPr>
        <w:lastRenderedPageBreak/>
        <w:t>Investment flowed until the Coalition Government got cold feet. Since 2012 the UK renewable fuels industry has been waiting for policy to support the market and to prevent more companies going out of business.</w:t>
      </w:r>
    </w:p>
    <w:p w14:paraId="761F0BBD" w14:textId="77777777" w:rsidR="00A92FEB" w:rsidRPr="00CF4B26" w:rsidRDefault="00A92FEB" w:rsidP="00CF4B26">
      <w:pPr>
        <w:spacing w:line="360" w:lineRule="auto"/>
        <w:rPr>
          <w:rFonts w:cs="Arial"/>
        </w:rPr>
      </w:pPr>
      <w:r w:rsidRPr="00CF4B26">
        <w:rPr>
          <w:rFonts w:cs="Arial"/>
        </w:rPr>
        <w:t>The political situation – 2 General Elections and the EU Referendum – hasn’t helped. This has caused political indecision and the industry has been left in limbo.</w:t>
      </w:r>
    </w:p>
    <w:p w14:paraId="20124221" w14:textId="77777777" w:rsidR="00A92FEB" w:rsidRPr="00CF4B26" w:rsidRDefault="00A92FEB" w:rsidP="00CF4B26">
      <w:pPr>
        <w:spacing w:line="360" w:lineRule="auto"/>
        <w:rPr>
          <w:rFonts w:cs="Arial"/>
        </w:rPr>
      </w:pPr>
      <w:r w:rsidRPr="00CF4B26">
        <w:rPr>
          <w:rFonts w:cs="Arial"/>
        </w:rPr>
        <w:t>The Consultation on amending the RTFO was delayed until last November and the industry has been left hanging since April awaiting the Government response.</w:t>
      </w:r>
    </w:p>
    <w:p w14:paraId="777FB830" w14:textId="77777777" w:rsidR="00A92FEB" w:rsidRPr="00CF4B26" w:rsidRDefault="00A92FEB" w:rsidP="00CF4B26">
      <w:pPr>
        <w:spacing w:line="360" w:lineRule="auto"/>
        <w:rPr>
          <w:rFonts w:cs="Arial"/>
        </w:rPr>
      </w:pPr>
      <w:r w:rsidRPr="00CF4B26">
        <w:rPr>
          <w:rFonts w:cs="Arial"/>
        </w:rPr>
        <w:t xml:space="preserve">BUT – we understand that, after these months of waiting, this response and the accompanying Cost Benefit Analysis will be laid in Parliament tomorrow, 12 September.   </w:t>
      </w:r>
    </w:p>
    <w:p w14:paraId="79C9FF39" w14:textId="77777777" w:rsidR="00A92FEB" w:rsidRPr="00CF4B26" w:rsidRDefault="00A92FEB" w:rsidP="00CF4B26">
      <w:pPr>
        <w:spacing w:line="360" w:lineRule="auto"/>
        <w:rPr>
          <w:rFonts w:cs="Arial"/>
        </w:rPr>
      </w:pPr>
      <w:r w:rsidRPr="00CF4B26">
        <w:rPr>
          <w:rFonts w:cs="Arial"/>
        </w:rPr>
        <w:t>Then the draft legislation amending the RTFO – a positive Statutory Instrument - will come to Parliament for debate when you get back from the Party Conferences - as a positive Statutory Instrument</w:t>
      </w:r>
    </w:p>
    <w:p w14:paraId="55511C3A" w14:textId="77777777" w:rsidR="00A92FEB" w:rsidRPr="00CF4B26" w:rsidRDefault="00A92FEB" w:rsidP="00CF4B26">
      <w:pPr>
        <w:spacing w:after="0" w:line="360" w:lineRule="auto"/>
        <w:rPr>
          <w:rFonts w:cs="Arial"/>
          <w:u w:val="single"/>
        </w:rPr>
      </w:pPr>
      <w:r w:rsidRPr="00CF4B26">
        <w:rPr>
          <w:rFonts w:cs="Arial"/>
          <w:u w:val="single"/>
        </w:rPr>
        <w:t>Role of the APPG</w:t>
      </w:r>
    </w:p>
    <w:p w14:paraId="23B4B3EA" w14:textId="77777777" w:rsidR="00A92FEB" w:rsidRPr="00CF4B26" w:rsidRDefault="00A92FEB" w:rsidP="00CF4B26">
      <w:pPr>
        <w:spacing w:line="360" w:lineRule="auto"/>
        <w:rPr>
          <w:rFonts w:cs="Arial"/>
        </w:rPr>
      </w:pPr>
      <w:r w:rsidRPr="00CF4B26">
        <w:rPr>
          <w:rFonts w:cs="Arial"/>
        </w:rPr>
        <w:t>Your role must be to keep pressure on the Government for the sake of industry, jobs the farmers and the environment. Seeing this key piece of legislation through will be fundamental.</w:t>
      </w:r>
    </w:p>
    <w:p w14:paraId="6666DF7D" w14:textId="77777777" w:rsidR="00A92FEB" w:rsidRPr="00CF4B26" w:rsidRDefault="00A92FEB" w:rsidP="00CF4B26">
      <w:pPr>
        <w:spacing w:line="360" w:lineRule="auto"/>
        <w:rPr>
          <w:rFonts w:cs="Arial"/>
        </w:rPr>
      </w:pPr>
      <w:r w:rsidRPr="00CF4B26">
        <w:rPr>
          <w:rFonts w:cs="Arial"/>
        </w:rPr>
        <w:t>And it won’t stop there. Provided we get the right signals in tomorrow’s announcement there will be on-going work in the coming months and years to make sure that British Bioethanol has a bright future</w:t>
      </w:r>
    </w:p>
    <w:p w14:paraId="1398A331" w14:textId="77777777" w:rsidR="00A92FEB" w:rsidRPr="00CF4B26" w:rsidRDefault="00A92FEB" w:rsidP="00CF4B26">
      <w:pPr>
        <w:spacing w:after="0" w:line="360" w:lineRule="auto"/>
        <w:rPr>
          <w:rFonts w:cs="Arial"/>
          <w:u w:val="single"/>
        </w:rPr>
      </w:pPr>
      <w:r w:rsidRPr="00CF4B26">
        <w:rPr>
          <w:rFonts w:cs="Arial"/>
          <w:u w:val="single"/>
        </w:rPr>
        <w:t>E10</w:t>
      </w:r>
    </w:p>
    <w:p w14:paraId="61B94E0A" w14:textId="77777777" w:rsidR="00A92FEB" w:rsidRPr="00CF4B26" w:rsidRDefault="00A92FEB" w:rsidP="00CF4B26">
      <w:pPr>
        <w:spacing w:line="360" w:lineRule="auto"/>
        <w:rPr>
          <w:rFonts w:cs="Arial"/>
        </w:rPr>
      </w:pPr>
      <w:r w:rsidRPr="00CF4B26">
        <w:rPr>
          <w:rFonts w:cs="Arial"/>
        </w:rPr>
        <w:t>We will start with the roll-out of E10 – 10% bioethanol in petrol</w:t>
      </w:r>
    </w:p>
    <w:p w14:paraId="1CF3BB2A" w14:textId="77777777" w:rsidR="00A92FEB" w:rsidRPr="00CF4B26" w:rsidRDefault="00A92FEB" w:rsidP="00CF4B26">
      <w:pPr>
        <w:spacing w:line="360" w:lineRule="auto"/>
        <w:rPr>
          <w:rFonts w:cs="Arial"/>
        </w:rPr>
      </w:pPr>
      <w:r w:rsidRPr="00CF4B26">
        <w:rPr>
          <w:rFonts w:cs="Arial"/>
        </w:rPr>
        <w:t>Consumers are switching of their own volition to petrol cars following the diesel emissions scandal and real concerns about air quality</w:t>
      </w:r>
    </w:p>
    <w:p w14:paraId="4D5FF274" w14:textId="77777777" w:rsidR="00A92FEB" w:rsidRPr="00CF4B26" w:rsidRDefault="00A92FEB" w:rsidP="00CF4B26">
      <w:pPr>
        <w:spacing w:line="360" w:lineRule="auto"/>
        <w:rPr>
          <w:rFonts w:cs="Arial"/>
        </w:rPr>
      </w:pPr>
      <w:r w:rsidRPr="00CF4B26">
        <w:rPr>
          <w:rFonts w:cs="Arial"/>
        </w:rPr>
        <w:t>Bioethanol has a great story to tell for  low carbon petrol which is a better air quality bet than diesel.</w:t>
      </w:r>
    </w:p>
    <w:p w14:paraId="74E52ED1" w14:textId="77777777" w:rsidR="00A92FEB" w:rsidRPr="00CF4B26" w:rsidRDefault="00A92FEB" w:rsidP="00CF4B26">
      <w:pPr>
        <w:spacing w:line="360" w:lineRule="auto"/>
        <w:rPr>
          <w:rFonts w:cs="Arial"/>
        </w:rPr>
      </w:pPr>
      <w:r w:rsidRPr="00CF4B26">
        <w:rPr>
          <w:rFonts w:cs="Arial"/>
        </w:rPr>
        <w:t>What better way to decarbonise the increasing up-take of petrol vehicles than by introducing E10?</w:t>
      </w:r>
    </w:p>
    <w:p w14:paraId="17421099" w14:textId="77777777" w:rsidR="00A92FEB" w:rsidRPr="00CF4B26" w:rsidRDefault="00A92FEB" w:rsidP="00CF4B26">
      <w:pPr>
        <w:spacing w:line="360" w:lineRule="auto"/>
        <w:rPr>
          <w:rFonts w:cs="Arial"/>
        </w:rPr>
      </w:pPr>
      <w:r w:rsidRPr="00CF4B26">
        <w:rPr>
          <w:rFonts w:cs="Arial"/>
        </w:rPr>
        <w:t>But there will need to be a sustained public information campaign and again, you will be key.</w:t>
      </w:r>
    </w:p>
    <w:p w14:paraId="5C837D0B" w14:textId="77777777" w:rsidR="00A92FEB" w:rsidRPr="00CF4B26" w:rsidRDefault="00A92FEB" w:rsidP="00CF4B26">
      <w:pPr>
        <w:spacing w:after="0" w:line="360" w:lineRule="auto"/>
        <w:rPr>
          <w:rFonts w:cs="Arial"/>
          <w:u w:val="single"/>
        </w:rPr>
      </w:pPr>
      <w:r w:rsidRPr="00CF4B26">
        <w:rPr>
          <w:rFonts w:cs="Arial"/>
          <w:u w:val="single"/>
        </w:rPr>
        <w:t>BREXIT</w:t>
      </w:r>
    </w:p>
    <w:p w14:paraId="3B61096E" w14:textId="77777777" w:rsidR="00A92FEB" w:rsidRPr="00CF4B26" w:rsidRDefault="00A92FEB" w:rsidP="00CF4B26">
      <w:pPr>
        <w:spacing w:line="360" w:lineRule="auto"/>
        <w:rPr>
          <w:rFonts w:cs="Arial"/>
        </w:rPr>
      </w:pPr>
      <w:r w:rsidRPr="00CF4B26">
        <w:rPr>
          <w:rFonts w:cs="Arial"/>
        </w:rPr>
        <w:t>And then there is BREXIT</w:t>
      </w:r>
    </w:p>
    <w:p w14:paraId="14B39329" w14:textId="77777777" w:rsidR="00A92FEB" w:rsidRPr="00CF4B26" w:rsidRDefault="00A92FEB" w:rsidP="00CF4B26">
      <w:pPr>
        <w:spacing w:line="360" w:lineRule="auto"/>
        <w:rPr>
          <w:rFonts w:cs="Arial"/>
        </w:rPr>
      </w:pPr>
      <w:r w:rsidRPr="00CF4B26">
        <w:rPr>
          <w:rFonts w:cs="Arial"/>
        </w:rPr>
        <w:t xml:space="preserve">The bioethanol industry will not be immune from its effects, but with your help I am confident that we will get sensible trade and other arrangements in place. </w:t>
      </w:r>
    </w:p>
    <w:p w14:paraId="48214956" w14:textId="77777777" w:rsidR="00A92FEB" w:rsidRPr="00CF4B26" w:rsidRDefault="00A92FEB" w:rsidP="00CF4B26">
      <w:pPr>
        <w:spacing w:line="360" w:lineRule="auto"/>
        <w:rPr>
          <w:rFonts w:cs="Arial"/>
        </w:rPr>
      </w:pPr>
      <w:r w:rsidRPr="00CF4B26">
        <w:rPr>
          <w:rFonts w:cs="Arial"/>
        </w:rPr>
        <w:lastRenderedPageBreak/>
        <w:t xml:space="preserve">The industry is part of a strong domestic circular economy and will play its part in supporting agriculture as we move beyond the CAP. </w:t>
      </w:r>
    </w:p>
    <w:p w14:paraId="40073FFC" w14:textId="77777777" w:rsidR="00A92FEB" w:rsidRPr="00CF4B26" w:rsidRDefault="00A92FEB" w:rsidP="00CF4B26">
      <w:pPr>
        <w:spacing w:line="360" w:lineRule="auto"/>
        <w:rPr>
          <w:rFonts w:cs="Arial"/>
        </w:rPr>
      </w:pPr>
      <w:r w:rsidRPr="00CF4B26">
        <w:rPr>
          <w:rFonts w:cs="Arial"/>
        </w:rPr>
        <w:t>This is the perfect time to be backing this innovative industry.</w:t>
      </w:r>
    </w:p>
    <w:p w14:paraId="712E74EB" w14:textId="77777777" w:rsidR="00A92FEB" w:rsidRPr="00CF4B26" w:rsidRDefault="00A92FEB" w:rsidP="00CF4B26">
      <w:pPr>
        <w:spacing w:line="360" w:lineRule="auto"/>
        <w:rPr>
          <w:rFonts w:cs="Arial"/>
        </w:rPr>
      </w:pPr>
      <w:r w:rsidRPr="00CF4B26">
        <w:rPr>
          <w:rFonts w:cs="Arial"/>
        </w:rPr>
        <w:t>I wish the new Group all the very best and I know we can count on your support and those of many of your colleagues in both Houses.</w:t>
      </w:r>
    </w:p>
    <w:p w14:paraId="1E485B6D" w14:textId="77777777" w:rsidR="00A92FEB" w:rsidRPr="00CF4B26" w:rsidRDefault="00A92FEB" w:rsidP="00CF4B26">
      <w:pPr>
        <w:spacing w:line="360" w:lineRule="auto"/>
        <w:rPr>
          <w:rFonts w:cs="Arial"/>
        </w:rPr>
      </w:pPr>
      <w:r w:rsidRPr="00CF4B26">
        <w:rPr>
          <w:rFonts w:cs="Arial"/>
        </w:rPr>
        <w:t>We’ll make a start by getting you a full brief on the content of tomorrow’s  Government RTFO response.</w:t>
      </w:r>
    </w:p>
    <w:p w14:paraId="58E82868" w14:textId="77777777" w:rsidR="00A92FEB" w:rsidRPr="00CF4B26" w:rsidRDefault="00A92FEB" w:rsidP="00CF4B26">
      <w:pPr>
        <w:spacing w:line="360" w:lineRule="auto"/>
        <w:rPr>
          <w:rFonts w:cs="Arial"/>
        </w:rPr>
      </w:pPr>
      <w:r w:rsidRPr="00CF4B26">
        <w:rPr>
          <w:rFonts w:cs="Arial"/>
        </w:rPr>
        <w:t>Thank you.</w:t>
      </w:r>
    </w:p>
    <w:p w14:paraId="5D630661" w14:textId="77777777" w:rsidR="00A92FEB" w:rsidRPr="00CF4B26" w:rsidRDefault="00A92FEB" w:rsidP="00CF4B26">
      <w:pPr>
        <w:spacing w:line="360" w:lineRule="auto"/>
        <w:rPr>
          <w:rFonts w:cs="Arial"/>
        </w:rPr>
      </w:pPr>
    </w:p>
    <w:p w14:paraId="3AF8A6F5" w14:textId="77777777" w:rsidR="00C256EF" w:rsidRPr="00CF4B26" w:rsidRDefault="00C256EF" w:rsidP="00CF4B26">
      <w:pPr>
        <w:spacing w:line="360" w:lineRule="auto"/>
        <w:contextualSpacing/>
        <w:rPr>
          <w:rFonts w:cs="Arial"/>
          <w:b/>
        </w:rPr>
      </w:pPr>
    </w:p>
    <w:p w14:paraId="7029D82C" w14:textId="77777777" w:rsidR="009B229F" w:rsidRPr="00CF4B26" w:rsidRDefault="009B229F" w:rsidP="00CF4B26">
      <w:pPr>
        <w:tabs>
          <w:tab w:val="left" w:pos="2409"/>
        </w:tabs>
        <w:spacing w:line="360" w:lineRule="auto"/>
        <w:contextualSpacing/>
        <w:rPr>
          <w:rFonts w:cs="Arial"/>
        </w:rPr>
      </w:pPr>
    </w:p>
    <w:p w14:paraId="105701A7" w14:textId="77777777" w:rsidR="003E27CA" w:rsidRPr="00CF4B26" w:rsidRDefault="003E27CA" w:rsidP="00CF4B26">
      <w:pPr>
        <w:spacing w:line="360" w:lineRule="auto"/>
        <w:contextualSpacing/>
        <w:rPr>
          <w:rFonts w:cs="Arial"/>
        </w:rPr>
      </w:pPr>
    </w:p>
    <w:sectPr w:rsidR="003E27CA" w:rsidRPr="00CF4B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A7CC" w14:textId="77777777" w:rsidR="00A83607" w:rsidRDefault="00A83607" w:rsidP="006721D5">
      <w:pPr>
        <w:spacing w:after="0" w:line="240" w:lineRule="auto"/>
      </w:pPr>
      <w:r>
        <w:separator/>
      </w:r>
    </w:p>
  </w:endnote>
  <w:endnote w:type="continuationSeparator" w:id="0">
    <w:p w14:paraId="4E512B4B" w14:textId="77777777" w:rsidR="00A83607" w:rsidRDefault="00A83607" w:rsidP="0067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21661" w14:textId="77777777" w:rsidR="00A83607" w:rsidRDefault="00A83607" w:rsidP="006721D5">
      <w:pPr>
        <w:spacing w:after="0" w:line="240" w:lineRule="auto"/>
      </w:pPr>
      <w:r>
        <w:separator/>
      </w:r>
    </w:p>
  </w:footnote>
  <w:footnote w:type="continuationSeparator" w:id="0">
    <w:p w14:paraId="30E85CA0" w14:textId="77777777" w:rsidR="00A83607" w:rsidRDefault="00A83607" w:rsidP="00672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9A7"/>
    <w:multiLevelType w:val="hybridMultilevel"/>
    <w:tmpl w:val="5C0CB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E3A97"/>
    <w:multiLevelType w:val="hybridMultilevel"/>
    <w:tmpl w:val="FF3C30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0412F"/>
    <w:multiLevelType w:val="hybridMultilevel"/>
    <w:tmpl w:val="34F6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9420DD3"/>
    <w:multiLevelType w:val="hybridMultilevel"/>
    <w:tmpl w:val="34F6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0B13427"/>
    <w:multiLevelType w:val="hybridMultilevel"/>
    <w:tmpl w:val="34F6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D743D4C"/>
    <w:multiLevelType w:val="hybridMultilevel"/>
    <w:tmpl w:val="34F6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A1051A"/>
    <w:multiLevelType w:val="hybridMultilevel"/>
    <w:tmpl w:val="34F6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BEA0E53"/>
    <w:multiLevelType w:val="hybridMultilevel"/>
    <w:tmpl w:val="34F6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1323C84"/>
    <w:multiLevelType w:val="hybridMultilevel"/>
    <w:tmpl w:val="F05471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D7522C"/>
    <w:multiLevelType w:val="hybridMultilevel"/>
    <w:tmpl w:val="34F642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3512F5C"/>
    <w:multiLevelType w:val="hybridMultilevel"/>
    <w:tmpl w:val="24401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000BCE"/>
    <w:multiLevelType w:val="hybridMultilevel"/>
    <w:tmpl w:val="636ED7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B9960F6"/>
    <w:multiLevelType w:val="hybridMultilevel"/>
    <w:tmpl w:val="27CE8F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2"/>
  </w:num>
  <w:num w:numId="6">
    <w:abstractNumId w:val="4"/>
  </w:num>
  <w:num w:numId="7">
    <w:abstractNumId w:val="6"/>
  </w:num>
  <w:num w:numId="8">
    <w:abstractNumId w:val="8"/>
  </w:num>
  <w:num w:numId="9">
    <w:abstractNumId w:val="9"/>
  </w:num>
  <w:num w:numId="10">
    <w:abstractNumId w:val="5"/>
  </w:num>
  <w:num w:numId="11">
    <w:abstractNumId w:val="7"/>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A6"/>
    <w:rsid w:val="00077534"/>
    <w:rsid w:val="001265B6"/>
    <w:rsid w:val="0013614D"/>
    <w:rsid w:val="0014424A"/>
    <w:rsid w:val="001D5A3D"/>
    <w:rsid w:val="001E62A6"/>
    <w:rsid w:val="001F4362"/>
    <w:rsid w:val="003E27CA"/>
    <w:rsid w:val="00415BD8"/>
    <w:rsid w:val="00440AD4"/>
    <w:rsid w:val="004A5DF5"/>
    <w:rsid w:val="004B0719"/>
    <w:rsid w:val="00601DEB"/>
    <w:rsid w:val="0062152B"/>
    <w:rsid w:val="00651705"/>
    <w:rsid w:val="006721D5"/>
    <w:rsid w:val="006B6392"/>
    <w:rsid w:val="007C0E4E"/>
    <w:rsid w:val="0080358A"/>
    <w:rsid w:val="008A2815"/>
    <w:rsid w:val="008D4AFF"/>
    <w:rsid w:val="008D597C"/>
    <w:rsid w:val="008E77A5"/>
    <w:rsid w:val="00907F8A"/>
    <w:rsid w:val="00947B6A"/>
    <w:rsid w:val="009B229F"/>
    <w:rsid w:val="009B7438"/>
    <w:rsid w:val="009C1F57"/>
    <w:rsid w:val="00A73691"/>
    <w:rsid w:val="00A83607"/>
    <w:rsid w:val="00A92FEB"/>
    <w:rsid w:val="00B2539D"/>
    <w:rsid w:val="00BA2FBB"/>
    <w:rsid w:val="00C256EF"/>
    <w:rsid w:val="00C64F61"/>
    <w:rsid w:val="00CA0024"/>
    <w:rsid w:val="00CF4B26"/>
    <w:rsid w:val="00D038A0"/>
    <w:rsid w:val="00D468A1"/>
    <w:rsid w:val="00D661FA"/>
    <w:rsid w:val="00D876E0"/>
    <w:rsid w:val="00DD611D"/>
    <w:rsid w:val="00DE1475"/>
    <w:rsid w:val="00E30AB8"/>
    <w:rsid w:val="00ED5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43D1"/>
  <w15:chartTrackingRefBased/>
  <w15:docId w15:val="{B4DEA6A2-D741-484C-8303-F4FA359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1D5"/>
  </w:style>
  <w:style w:type="paragraph" w:styleId="Footer">
    <w:name w:val="footer"/>
    <w:basedOn w:val="Normal"/>
    <w:link w:val="FooterChar"/>
    <w:uiPriority w:val="99"/>
    <w:unhideWhenUsed/>
    <w:rsid w:val="00672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1D5"/>
  </w:style>
  <w:style w:type="paragraph" w:styleId="ListParagraph">
    <w:name w:val="List Paragraph"/>
    <w:basedOn w:val="Normal"/>
    <w:uiPriority w:val="34"/>
    <w:qFormat/>
    <w:rsid w:val="006721D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4947">
      <w:bodyDiv w:val="1"/>
      <w:marLeft w:val="0"/>
      <w:marRight w:val="0"/>
      <w:marTop w:val="0"/>
      <w:marBottom w:val="0"/>
      <w:divBdr>
        <w:top w:val="none" w:sz="0" w:space="0" w:color="auto"/>
        <w:left w:val="none" w:sz="0" w:space="0" w:color="auto"/>
        <w:bottom w:val="none" w:sz="0" w:space="0" w:color="auto"/>
        <w:right w:val="none" w:sz="0" w:space="0" w:color="auto"/>
      </w:divBdr>
    </w:div>
    <w:div w:id="934895968">
      <w:bodyDiv w:val="1"/>
      <w:marLeft w:val="0"/>
      <w:marRight w:val="0"/>
      <w:marTop w:val="0"/>
      <w:marBottom w:val="0"/>
      <w:divBdr>
        <w:top w:val="none" w:sz="0" w:space="0" w:color="auto"/>
        <w:left w:val="none" w:sz="0" w:space="0" w:color="auto"/>
        <w:bottom w:val="none" w:sz="0" w:space="0" w:color="auto"/>
        <w:right w:val="none" w:sz="0" w:space="0" w:color="auto"/>
      </w:divBdr>
    </w:div>
    <w:div w:id="1369456598">
      <w:bodyDiv w:val="1"/>
      <w:marLeft w:val="0"/>
      <w:marRight w:val="0"/>
      <w:marTop w:val="0"/>
      <w:marBottom w:val="0"/>
      <w:divBdr>
        <w:top w:val="none" w:sz="0" w:space="0" w:color="auto"/>
        <w:left w:val="none" w:sz="0" w:space="0" w:color="auto"/>
        <w:bottom w:val="none" w:sz="0" w:space="0" w:color="auto"/>
        <w:right w:val="none" w:sz="0" w:space="0" w:color="auto"/>
      </w:divBdr>
    </w:div>
    <w:div w:id="195154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Wild</dc:creator>
  <cp:keywords/>
  <dc:description/>
  <cp:lastModifiedBy>Richard Royal</cp:lastModifiedBy>
  <cp:revision>3</cp:revision>
  <dcterms:created xsi:type="dcterms:W3CDTF">2017-09-14T08:06:00Z</dcterms:created>
  <dcterms:modified xsi:type="dcterms:W3CDTF">2017-09-15T08:22:00Z</dcterms:modified>
</cp:coreProperties>
</file>