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5126" w14:textId="77777777" w:rsidR="007B2155" w:rsidRDefault="007B2155" w:rsidP="002C1C51">
      <w:pPr>
        <w:rPr>
          <w:rFonts w:asciiTheme="majorHAnsi" w:hAnsiTheme="majorHAnsi" w:cstheme="majorHAnsi"/>
          <w:b/>
          <w:sz w:val="28"/>
          <w:szCs w:val="22"/>
        </w:rPr>
      </w:pPr>
    </w:p>
    <w:p w14:paraId="52CDB5E2" w14:textId="1CAF4741" w:rsidR="00F115BF" w:rsidRPr="00F115BF" w:rsidRDefault="00F115BF" w:rsidP="002C1C51">
      <w:pPr>
        <w:rPr>
          <w:rFonts w:asciiTheme="majorHAnsi" w:hAnsiTheme="majorHAnsi" w:cstheme="majorHAnsi"/>
          <w:sz w:val="28"/>
          <w:szCs w:val="22"/>
        </w:rPr>
      </w:pPr>
      <w:r w:rsidRPr="00F115BF">
        <w:rPr>
          <w:rFonts w:asciiTheme="majorHAnsi" w:hAnsiTheme="majorHAnsi" w:cstheme="majorHAnsi"/>
          <w:b/>
          <w:sz w:val="28"/>
          <w:szCs w:val="22"/>
        </w:rPr>
        <w:t xml:space="preserve">Need help explaining the </w:t>
      </w:r>
      <w:r w:rsidR="008F03F4">
        <w:rPr>
          <w:rFonts w:asciiTheme="majorHAnsi" w:hAnsiTheme="majorHAnsi" w:cstheme="majorHAnsi"/>
          <w:b/>
          <w:sz w:val="28"/>
          <w:szCs w:val="22"/>
        </w:rPr>
        <w:t>“</w:t>
      </w:r>
      <w:r w:rsidRPr="00F115BF">
        <w:rPr>
          <w:rFonts w:asciiTheme="majorHAnsi" w:hAnsiTheme="majorHAnsi" w:cstheme="majorHAnsi"/>
          <w:b/>
          <w:sz w:val="28"/>
          <w:szCs w:val="22"/>
        </w:rPr>
        <w:t>why</w:t>
      </w:r>
      <w:r w:rsidR="008F03F4">
        <w:rPr>
          <w:rFonts w:asciiTheme="majorHAnsi" w:hAnsiTheme="majorHAnsi" w:cstheme="majorHAnsi"/>
          <w:b/>
          <w:sz w:val="28"/>
          <w:szCs w:val="22"/>
        </w:rPr>
        <w:t>”</w:t>
      </w:r>
      <w:r w:rsidRPr="00F115BF">
        <w:rPr>
          <w:rFonts w:asciiTheme="majorHAnsi" w:hAnsiTheme="majorHAnsi" w:cstheme="majorHAnsi"/>
          <w:b/>
          <w:sz w:val="28"/>
          <w:szCs w:val="22"/>
        </w:rPr>
        <w:t xml:space="preserve"> </w:t>
      </w:r>
      <w:r w:rsidR="007B2155">
        <w:rPr>
          <w:rFonts w:asciiTheme="majorHAnsi" w:hAnsiTheme="majorHAnsi" w:cstheme="majorHAnsi"/>
          <w:b/>
          <w:sz w:val="28"/>
          <w:szCs w:val="22"/>
        </w:rPr>
        <w:t xml:space="preserve">and </w:t>
      </w:r>
      <w:r w:rsidR="008F03F4">
        <w:rPr>
          <w:rFonts w:asciiTheme="majorHAnsi" w:hAnsiTheme="majorHAnsi" w:cstheme="majorHAnsi"/>
          <w:b/>
          <w:sz w:val="28"/>
          <w:szCs w:val="22"/>
        </w:rPr>
        <w:t>connect the dots</w:t>
      </w:r>
      <w:r w:rsidR="007B2155">
        <w:rPr>
          <w:rFonts w:asciiTheme="majorHAnsi" w:hAnsiTheme="majorHAnsi" w:cstheme="majorHAnsi"/>
          <w:b/>
          <w:sz w:val="28"/>
          <w:szCs w:val="22"/>
        </w:rPr>
        <w:t xml:space="preserve"> for your manager</w:t>
      </w:r>
      <w:r w:rsidRPr="00F115BF">
        <w:rPr>
          <w:rFonts w:asciiTheme="majorHAnsi" w:hAnsiTheme="majorHAnsi" w:cstheme="majorHAnsi"/>
          <w:b/>
          <w:sz w:val="28"/>
          <w:szCs w:val="22"/>
        </w:rPr>
        <w:t>?</w:t>
      </w:r>
      <w:r w:rsidRPr="00F115BF">
        <w:rPr>
          <w:rFonts w:asciiTheme="majorHAnsi" w:hAnsiTheme="majorHAnsi" w:cstheme="majorHAnsi"/>
          <w:sz w:val="28"/>
          <w:szCs w:val="22"/>
        </w:rPr>
        <w:t xml:space="preserve">  </w:t>
      </w:r>
    </w:p>
    <w:p w14:paraId="485220CD" w14:textId="63DE9E8D" w:rsidR="002C1C51" w:rsidRPr="00F115BF" w:rsidRDefault="002C1C51" w:rsidP="002C1C51">
      <w:pPr>
        <w:rPr>
          <w:rFonts w:asciiTheme="majorHAnsi" w:hAnsiTheme="majorHAnsi" w:cstheme="majorHAnsi"/>
          <w:sz w:val="22"/>
          <w:szCs w:val="22"/>
        </w:rPr>
      </w:pPr>
      <w:r w:rsidRPr="00F115BF">
        <w:rPr>
          <w:rFonts w:asciiTheme="majorHAnsi" w:hAnsiTheme="majorHAnsi" w:cstheme="majorHAnsi"/>
          <w:sz w:val="22"/>
          <w:szCs w:val="22"/>
        </w:rPr>
        <w:t>As you propose</w:t>
      </w:r>
      <w:r w:rsidR="007B2155">
        <w:rPr>
          <w:rFonts w:asciiTheme="majorHAnsi" w:hAnsiTheme="majorHAnsi" w:cstheme="majorHAnsi"/>
          <w:sz w:val="22"/>
          <w:szCs w:val="22"/>
        </w:rPr>
        <w:t xml:space="preserve"> attendance to</w:t>
      </w:r>
      <w:r w:rsidR="008F03F4">
        <w:rPr>
          <w:rFonts w:asciiTheme="majorHAnsi" w:hAnsiTheme="majorHAnsi" w:cstheme="majorHAnsi"/>
          <w:sz w:val="22"/>
          <w:szCs w:val="22"/>
        </w:rPr>
        <w:t xml:space="preserve"> the</w:t>
      </w:r>
      <w:r w:rsidR="006E76AC" w:rsidRPr="00F115BF">
        <w:rPr>
          <w:rFonts w:asciiTheme="majorHAnsi" w:hAnsiTheme="majorHAnsi" w:cstheme="majorHAnsi"/>
          <w:sz w:val="22"/>
          <w:szCs w:val="22"/>
        </w:rPr>
        <w:t xml:space="preserve"> </w:t>
      </w:r>
      <w:r w:rsidR="00F115BF" w:rsidRPr="00F115BF">
        <w:rPr>
          <w:rFonts w:asciiTheme="majorHAnsi" w:hAnsiTheme="majorHAnsi" w:cstheme="majorHAnsi"/>
          <w:sz w:val="22"/>
          <w:szCs w:val="22"/>
        </w:rPr>
        <w:t>“PDPW APPs</w:t>
      </w:r>
      <w:r w:rsidR="006E76AC" w:rsidRPr="00F115BF">
        <w:rPr>
          <w:rFonts w:asciiTheme="majorHAnsi" w:hAnsiTheme="majorHAnsi" w:cstheme="majorHAnsi"/>
          <w:sz w:val="22"/>
          <w:szCs w:val="22"/>
        </w:rPr>
        <w:t xml:space="preserve"> Training</w:t>
      </w:r>
      <w:r w:rsidRPr="00F115BF">
        <w:rPr>
          <w:rFonts w:asciiTheme="majorHAnsi" w:hAnsiTheme="majorHAnsi" w:cstheme="majorHAnsi"/>
          <w:sz w:val="22"/>
          <w:szCs w:val="22"/>
        </w:rPr>
        <w:t>,</w:t>
      </w:r>
      <w:r w:rsidR="008F03F4">
        <w:rPr>
          <w:rFonts w:asciiTheme="majorHAnsi" w:hAnsiTheme="majorHAnsi" w:cstheme="majorHAnsi"/>
          <w:sz w:val="22"/>
          <w:szCs w:val="22"/>
        </w:rPr>
        <w:t>”</w:t>
      </w:r>
      <w:r w:rsidRPr="00F115BF">
        <w:rPr>
          <w:rFonts w:asciiTheme="majorHAnsi" w:hAnsiTheme="majorHAnsi" w:cstheme="majorHAnsi"/>
          <w:sz w:val="22"/>
          <w:szCs w:val="22"/>
        </w:rPr>
        <w:t xml:space="preserve"> an effective way to gain approval is to focus on </w:t>
      </w:r>
      <w:r w:rsidR="008F03F4">
        <w:rPr>
          <w:rFonts w:asciiTheme="majorHAnsi" w:hAnsiTheme="majorHAnsi" w:cstheme="majorHAnsi"/>
          <w:sz w:val="22"/>
          <w:szCs w:val="22"/>
        </w:rPr>
        <w:t xml:space="preserve">the </w:t>
      </w:r>
      <w:r w:rsidR="007B2155">
        <w:rPr>
          <w:rFonts w:asciiTheme="majorHAnsi" w:hAnsiTheme="majorHAnsi" w:cstheme="majorHAnsi"/>
          <w:sz w:val="22"/>
          <w:szCs w:val="22"/>
        </w:rPr>
        <w:t xml:space="preserve">professional development </w:t>
      </w:r>
      <w:r w:rsidR="008F03F4">
        <w:rPr>
          <w:rFonts w:asciiTheme="majorHAnsi" w:hAnsiTheme="majorHAnsi" w:cstheme="majorHAnsi"/>
          <w:sz w:val="22"/>
          <w:szCs w:val="22"/>
        </w:rPr>
        <w:t xml:space="preserve">value it </w:t>
      </w:r>
      <w:r w:rsidRPr="00F115BF">
        <w:rPr>
          <w:rFonts w:asciiTheme="majorHAnsi" w:hAnsiTheme="majorHAnsi" w:cstheme="majorHAnsi"/>
          <w:sz w:val="22"/>
          <w:szCs w:val="22"/>
        </w:rPr>
        <w:t>will bring</w:t>
      </w:r>
      <w:r w:rsidR="007B2155">
        <w:rPr>
          <w:rFonts w:asciiTheme="majorHAnsi" w:hAnsiTheme="majorHAnsi" w:cstheme="majorHAnsi"/>
          <w:sz w:val="22"/>
          <w:szCs w:val="22"/>
        </w:rPr>
        <w:t xml:space="preserve"> to you and</w:t>
      </w:r>
      <w:r w:rsidRPr="00F115BF">
        <w:rPr>
          <w:rFonts w:asciiTheme="majorHAnsi" w:hAnsiTheme="majorHAnsi" w:cstheme="majorHAnsi"/>
          <w:sz w:val="22"/>
          <w:szCs w:val="22"/>
        </w:rPr>
        <w:t xml:space="preserve"> </w:t>
      </w:r>
      <w:r w:rsidR="007B2155">
        <w:rPr>
          <w:rFonts w:asciiTheme="majorHAnsi" w:hAnsiTheme="majorHAnsi" w:cstheme="majorHAnsi"/>
          <w:sz w:val="22"/>
          <w:szCs w:val="22"/>
        </w:rPr>
        <w:t xml:space="preserve">the return </w:t>
      </w:r>
      <w:r w:rsidRPr="00F115BF">
        <w:rPr>
          <w:rFonts w:asciiTheme="majorHAnsi" w:hAnsiTheme="majorHAnsi" w:cstheme="majorHAnsi"/>
          <w:sz w:val="22"/>
          <w:szCs w:val="22"/>
        </w:rPr>
        <w:t>to your organization.</w:t>
      </w:r>
    </w:p>
    <w:p w14:paraId="11C13A08" w14:textId="77777777" w:rsidR="002C1C51" w:rsidRPr="00F115BF" w:rsidRDefault="002C1C51" w:rsidP="002C1C51">
      <w:pPr>
        <w:rPr>
          <w:rFonts w:asciiTheme="majorHAnsi" w:hAnsiTheme="majorHAnsi" w:cstheme="majorHAnsi"/>
          <w:sz w:val="22"/>
          <w:szCs w:val="22"/>
        </w:rPr>
      </w:pPr>
    </w:p>
    <w:p w14:paraId="60AEB86C" w14:textId="68F1EB5C" w:rsidR="002C1C51" w:rsidRPr="00F115BF" w:rsidRDefault="00F115BF" w:rsidP="00F115BF">
      <w:pPr>
        <w:rPr>
          <w:rFonts w:asciiTheme="majorHAnsi" w:hAnsiTheme="majorHAnsi" w:cstheme="majorHAnsi"/>
          <w:b/>
          <w:sz w:val="28"/>
          <w:szCs w:val="22"/>
        </w:rPr>
      </w:pPr>
      <w:r>
        <w:rPr>
          <w:rFonts w:asciiTheme="majorHAnsi" w:hAnsiTheme="majorHAnsi" w:cstheme="majorHAnsi"/>
          <w:b/>
          <w:sz w:val="28"/>
          <w:szCs w:val="22"/>
        </w:rPr>
        <w:t>Consider Including</w:t>
      </w:r>
      <w:r w:rsidR="002C1C51" w:rsidRPr="00F115BF">
        <w:rPr>
          <w:rFonts w:asciiTheme="majorHAnsi" w:hAnsiTheme="majorHAnsi" w:cstheme="majorHAnsi"/>
          <w:b/>
          <w:sz w:val="28"/>
          <w:szCs w:val="22"/>
        </w:rPr>
        <w:t>:</w:t>
      </w:r>
    </w:p>
    <w:p w14:paraId="29E5FC0D" w14:textId="6BCF1DC3" w:rsidR="002C1C51" w:rsidRPr="00F115BF" w:rsidRDefault="002C1C51" w:rsidP="008F03F4">
      <w:pPr>
        <w:pStyle w:val="ListParagraph"/>
        <w:numPr>
          <w:ilvl w:val="0"/>
          <w:numId w:val="2"/>
        </w:numPr>
        <w:spacing w:after="120" w:line="240" w:lineRule="auto"/>
        <w:ind w:left="763"/>
        <w:contextualSpacing w:val="0"/>
        <w:rPr>
          <w:rFonts w:asciiTheme="majorHAnsi" w:eastAsia="Cambria" w:hAnsiTheme="majorHAnsi" w:cstheme="majorHAnsi"/>
        </w:rPr>
      </w:pPr>
      <w:r w:rsidRPr="00F115BF">
        <w:rPr>
          <w:rFonts w:asciiTheme="majorHAnsi" w:eastAsia="Cambria" w:hAnsiTheme="majorHAnsi" w:cstheme="majorHAnsi"/>
          <w:b/>
        </w:rPr>
        <w:t xml:space="preserve">Session </w:t>
      </w:r>
      <w:r w:rsidR="00F115BF">
        <w:rPr>
          <w:rFonts w:asciiTheme="majorHAnsi" w:eastAsia="Cambria" w:hAnsiTheme="majorHAnsi" w:cstheme="majorHAnsi"/>
          <w:b/>
        </w:rPr>
        <w:t>C</w:t>
      </w:r>
      <w:r w:rsidRPr="00F115BF">
        <w:rPr>
          <w:rFonts w:asciiTheme="majorHAnsi" w:eastAsia="Cambria" w:hAnsiTheme="majorHAnsi" w:cstheme="majorHAnsi"/>
          <w:b/>
        </w:rPr>
        <w:t>ontent:</w:t>
      </w:r>
      <w:r w:rsidRPr="00F115BF">
        <w:rPr>
          <w:rFonts w:asciiTheme="majorHAnsi" w:eastAsia="Cambria" w:hAnsiTheme="majorHAnsi" w:cstheme="majorHAnsi"/>
        </w:rPr>
        <w:t xml:space="preserve"> </w:t>
      </w:r>
      <w:r w:rsidR="00A54A9C">
        <w:rPr>
          <w:rFonts w:asciiTheme="majorHAnsi" w:eastAsia="Cambria" w:hAnsiTheme="majorHAnsi" w:cstheme="majorHAnsi"/>
        </w:rPr>
        <w:t xml:space="preserve">Highlight </w:t>
      </w:r>
      <w:r w:rsidR="007B2155">
        <w:rPr>
          <w:rFonts w:asciiTheme="majorHAnsi" w:eastAsia="Cambria" w:hAnsiTheme="majorHAnsi" w:cstheme="majorHAnsi"/>
        </w:rPr>
        <w:t xml:space="preserve">key </w:t>
      </w:r>
      <w:r w:rsidR="00A54A9C">
        <w:rPr>
          <w:rFonts w:asciiTheme="majorHAnsi" w:eastAsia="Cambria" w:hAnsiTheme="majorHAnsi" w:cstheme="majorHAnsi"/>
        </w:rPr>
        <w:t xml:space="preserve">areas of </w:t>
      </w:r>
      <w:r w:rsidR="00A54A9C" w:rsidRPr="00F115BF">
        <w:rPr>
          <w:rFonts w:asciiTheme="majorHAnsi" w:eastAsia="Cambria" w:hAnsiTheme="majorHAnsi" w:cstheme="majorHAnsi"/>
        </w:rPr>
        <w:t>relevance</w:t>
      </w:r>
      <w:r w:rsidRPr="00F115BF">
        <w:rPr>
          <w:rFonts w:asciiTheme="majorHAnsi" w:eastAsia="Cambria" w:hAnsiTheme="majorHAnsi" w:cstheme="majorHAnsi"/>
        </w:rPr>
        <w:t xml:space="preserve"> to your </w:t>
      </w:r>
      <w:r w:rsidR="00A54A9C">
        <w:rPr>
          <w:rFonts w:asciiTheme="majorHAnsi" w:eastAsia="Cambria" w:hAnsiTheme="majorHAnsi" w:cstheme="majorHAnsi"/>
        </w:rPr>
        <w:t>profession.</w:t>
      </w:r>
    </w:p>
    <w:p w14:paraId="77033904" w14:textId="6E756AE0" w:rsidR="002C1C51" w:rsidRPr="00F115BF" w:rsidRDefault="002C1C51" w:rsidP="008F03F4">
      <w:pPr>
        <w:pStyle w:val="ListParagraph"/>
        <w:numPr>
          <w:ilvl w:val="0"/>
          <w:numId w:val="2"/>
        </w:numPr>
        <w:spacing w:after="120" w:line="240" w:lineRule="auto"/>
        <w:ind w:left="763"/>
        <w:contextualSpacing w:val="0"/>
        <w:rPr>
          <w:rFonts w:asciiTheme="majorHAnsi" w:eastAsia="Cambria" w:hAnsiTheme="majorHAnsi" w:cstheme="majorHAnsi"/>
        </w:rPr>
      </w:pPr>
      <w:r w:rsidRPr="00F115BF">
        <w:rPr>
          <w:rFonts w:asciiTheme="majorHAnsi" w:eastAsia="Cambria" w:hAnsiTheme="majorHAnsi" w:cstheme="majorHAnsi"/>
          <w:b/>
        </w:rPr>
        <w:t>Best practices</w:t>
      </w:r>
      <w:r w:rsidRPr="00F115BF">
        <w:rPr>
          <w:rFonts w:asciiTheme="majorHAnsi" w:eastAsia="Cambria" w:hAnsiTheme="majorHAnsi" w:cstheme="majorHAnsi"/>
        </w:rPr>
        <w:t xml:space="preserve">: </w:t>
      </w:r>
      <w:r w:rsidR="00A54A9C">
        <w:rPr>
          <w:rFonts w:asciiTheme="majorHAnsi" w:eastAsia="Cambria" w:hAnsiTheme="majorHAnsi" w:cstheme="majorHAnsi"/>
        </w:rPr>
        <w:t xml:space="preserve">Outline </w:t>
      </w:r>
      <w:r w:rsidR="006E76AC" w:rsidRPr="00F115BF">
        <w:rPr>
          <w:rFonts w:asciiTheme="majorHAnsi" w:eastAsia="Cambria" w:hAnsiTheme="majorHAnsi" w:cstheme="majorHAnsi"/>
        </w:rPr>
        <w:t>topics</w:t>
      </w:r>
      <w:r w:rsidRPr="00F115BF">
        <w:rPr>
          <w:rFonts w:asciiTheme="majorHAnsi" w:eastAsia="Cambria" w:hAnsiTheme="majorHAnsi" w:cstheme="majorHAnsi"/>
        </w:rPr>
        <w:t xml:space="preserve"> that will immediately benefit your organization</w:t>
      </w:r>
      <w:r w:rsidR="00A54A9C">
        <w:rPr>
          <w:rFonts w:asciiTheme="majorHAnsi" w:eastAsia="Cambria" w:hAnsiTheme="majorHAnsi" w:cstheme="majorHAnsi"/>
        </w:rPr>
        <w:t>.</w:t>
      </w:r>
    </w:p>
    <w:p w14:paraId="51AF346E" w14:textId="47E8DEB0" w:rsidR="002C1C51" w:rsidRDefault="002C1C51" w:rsidP="007B2155">
      <w:pPr>
        <w:pStyle w:val="ListParagraph"/>
        <w:numPr>
          <w:ilvl w:val="0"/>
          <w:numId w:val="2"/>
        </w:numPr>
        <w:spacing w:after="240" w:line="240" w:lineRule="auto"/>
        <w:ind w:left="763"/>
        <w:contextualSpacing w:val="0"/>
        <w:rPr>
          <w:rFonts w:asciiTheme="majorHAnsi" w:eastAsia="Cambria" w:hAnsiTheme="majorHAnsi" w:cstheme="majorHAnsi"/>
        </w:rPr>
      </w:pPr>
      <w:r w:rsidRPr="00F115BF">
        <w:rPr>
          <w:rFonts w:asciiTheme="majorHAnsi" w:eastAsia="Cambria" w:hAnsiTheme="majorHAnsi" w:cstheme="majorHAnsi"/>
          <w:b/>
        </w:rPr>
        <w:t>Training</w:t>
      </w:r>
      <w:r w:rsidRPr="00F115BF">
        <w:rPr>
          <w:rFonts w:asciiTheme="majorHAnsi" w:eastAsia="Cambria" w:hAnsiTheme="majorHAnsi" w:cstheme="majorHAnsi"/>
        </w:rPr>
        <w:t xml:space="preserve">: </w:t>
      </w:r>
      <w:r w:rsidR="00A54A9C">
        <w:rPr>
          <w:rFonts w:asciiTheme="majorHAnsi" w:eastAsia="Cambria" w:hAnsiTheme="majorHAnsi" w:cstheme="majorHAnsi"/>
        </w:rPr>
        <w:t>Note</w:t>
      </w:r>
      <w:r w:rsidR="006E76AC" w:rsidRPr="00F115BF">
        <w:rPr>
          <w:rFonts w:asciiTheme="majorHAnsi" w:eastAsia="Cambria" w:hAnsiTheme="majorHAnsi" w:cstheme="majorHAnsi"/>
        </w:rPr>
        <w:t xml:space="preserve"> topics</w:t>
      </w:r>
      <w:r w:rsidRPr="00F115BF">
        <w:rPr>
          <w:rFonts w:asciiTheme="majorHAnsi" w:eastAsia="Cambria" w:hAnsiTheme="majorHAnsi" w:cstheme="majorHAnsi"/>
        </w:rPr>
        <w:t xml:space="preserve"> </w:t>
      </w:r>
      <w:r w:rsidR="00A54A9C">
        <w:rPr>
          <w:rFonts w:asciiTheme="majorHAnsi" w:eastAsia="Cambria" w:hAnsiTheme="majorHAnsi" w:cstheme="majorHAnsi"/>
        </w:rPr>
        <w:t>that will</w:t>
      </w:r>
      <w:r w:rsidRPr="00F115BF">
        <w:rPr>
          <w:rFonts w:asciiTheme="majorHAnsi" w:eastAsia="Cambria" w:hAnsiTheme="majorHAnsi" w:cstheme="majorHAnsi"/>
        </w:rPr>
        <w:t xml:space="preserve"> teach you a special skill and/or help your team </w:t>
      </w:r>
      <w:r w:rsidR="00A54A9C">
        <w:rPr>
          <w:rFonts w:asciiTheme="majorHAnsi" w:eastAsia="Cambria" w:hAnsiTheme="majorHAnsi" w:cstheme="majorHAnsi"/>
        </w:rPr>
        <w:t>mitigate</w:t>
      </w:r>
      <w:r w:rsidRPr="00F115BF">
        <w:rPr>
          <w:rFonts w:asciiTheme="majorHAnsi" w:eastAsia="Cambria" w:hAnsiTheme="majorHAnsi" w:cstheme="majorHAnsi"/>
        </w:rPr>
        <w:t xml:space="preserve"> </w:t>
      </w:r>
      <w:r w:rsidR="00A54A9C">
        <w:rPr>
          <w:rFonts w:asciiTheme="majorHAnsi" w:eastAsia="Cambria" w:hAnsiTheme="majorHAnsi" w:cstheme="majorHAnsi"/>
        </w:rPr>
        <w:t>barriers or</w:t>
      </w:r>
      <w:r w:rsidRPr="00F115BF">
        <w:rPr>
          <w:rFonts w:asciiTheme="majorHAnsi" w:eastAsia="Cambria" w:hAnsiTheme="majorHAnsi" w:cstheme="majorHAnsi"/>
        </w:rPr>
        <w:t xml:space="preserve"> challenges</w:t>
      </w:r>
      <w:r w:rsidR="00A54A9C">
        <w:rPr>
          <w:rFonts w:asciiTheme="majorHAnsi" w:eastAsia="Cambria" w:hAnsiTheme="majorHAnsi" w:cstheme="majorHAnsi"/>
        </w:rPr>
        <w:t>.</w:t>
      </w:r>
    </w:p>
    <w:p w14:paraId="497B420B" w14:textId="01BA3B61" w:rsidR="002C1C51" w:rsidRDefault="00F115BF" w:rsidP="008F03F4">
      <w:pPr>
        <w:spacing w:after="240"/>
        <w:rPr>
          <w:rFonts w:asciiTheme="majorHAnsi" w:hAnsiTheme="majorHAnsi" w:cstheme="majorHAnsi"/>
          <w:sz w:val="22"/>
          <w:szCs w:val="22"/>
        </w:rPr>
      </w:pPr>
      <w:r>
        <w:rPr>
          <w:rFonts w:asciiTheme="majorHAnsi" w:hAnsiTheme="majorHAnsi" w:cstheme="majorHAnsi"/>
          <w:sz w:val="22"/>
          <w:szCs w:val="22"/>
        </w:rPr>
        <w:t>This worksheet will assist you on a focused presentation of</w:t>
      </w:r>
      <w:r w:rsidR="002C1C51" w:rsidRPr="00F115BF">
        <w:rPr>
          <w:rFonts w:asciiTheme="majorHAnsi" w:hAnsiTheme="majorHAnsi" w:cstheme="majorHAnsi"/>
          <w:sz w:val="22"/>
          <w:szCs w:val="22"/>
        </w:rPr>
        <w:t xml:space="preserve"> the benefits </w:t>
      </w:r>
      <w:r>
        <w:rPr>
          <w:rFonts w:asciiTheme="majorHAnsi" w:hAnsiTheme="majorHAnsi" w:cstheme="majorHAnsi"/>
          <w:sz w:val="22"/>
          <w:szCs w:val="22"/>
        </w:rPr>
        <w:t>in</w:t>
      </w:r>
      <w:r w:rsidR="002C1C51" w:rsidRPr="00F115BF">
        <w:rPr>
          <w:rFonts w:asciiTheme="majorHAnsi" w:hAnsiTheme="majorHAnsi" w:cstheme="majorHAnsi"/>
          <w:sz w:val="22"/>
          <w:szCs w:val="22"/>
        </w:rPr>
        <w:t xml:space="preserve"> attending the </w:t>
      </w:r>
      <w:r>
        <w:rPr>
          <w:rFonts w:asciiTheme="majorHAnsi" w:hAnsiTheme="majorHAnsi" w:cstheme="majorHAnsi"/>
          <w:sz w:val="22"/>
          <w:szCs w:val="22"/>
        </w:rPr>
        <w:t xml:space="preserve">PDPW </w:t>
      </w:r>
      <w:r w:rsidR="006E76AC" w:rsidRPr="00F115BF">
        <w:rPr>
          <w:rFonts w:asciiTheme="majorHAnsi" w:hAnsiTheme="majorHAnsi" w:cstheme="majorHAnsi"/>
          <w:sz w:val="22"/>
          <w:szCs w:val="22"/>
        </w:rPr>
        <w:t>APPs Training</w:t>
      </w:r>
      <w:r w:rsidR="007B2155">
        <w:rPr>
          <w:rFonts w:asciiTheme="majorHAnsi" w:hAnsiTheme="majorHAnsi" w:cstheme="majorHAnsi"/>
          <w:sz w:val="22"/>
          <w:szCs w:val="22"/>
        </w:rPr>
        <w:t xml:space="preserve"> and getting the greatest ROI</w:t>
      </w:r>
      <w:r w:rsidR="002C1C51" w:rsidRPr="00F115BF">
        <w:rPr>
          <w:rFonts w:asciiTheme="majorHAnsi" w:hAnsiTheme="majorHAnsi" w:cstheme="majorHAnsi"/>
          <w:sz w:val="22"/>
          <w:szCs w:val="22"/>
        </w:rPr>
        <w:t>. We have included some examples to help get you started.</w:t>
      </w:r>
    </w:p>
    <w:tbl>
      <w:tblPr>
        <w:tblStyle w:val="TableGrid"/>
        <w:tblW w:w="0" w:type="auto"/>
        <w:tblInd w:w="198" w:type="dxa"/>
        <w:tblLook w:val="04A0" w:firstRow="1" w:lastRow="0" w:firstColumn="1" w:lastColumn="0" w:noHBand="0" w:noVBand="1"/>
      </w:tblPr>
      <w:tblGrid>
        <w:gridCol w:w="3847"/>
        <w:gridCol w:w="7465"/>
      </w:tblGrid>
      <w:tr w:rsidR="002C1C51" w:rsidRPr="00F115BF" w14:paraId="636C84A6" w14:textId="77777777" w:rsidTr="00F115BF">
        <w:tc>
          <w:tcPr>
            <w:tcW w:w="3847" w:type="dxa"/>
          </w:tcPr>
          <w:p w14:paraId="0475C7CF" w14:textId="02228705" w:rsidR="002C1C51" w:rsidRPr="00F115BF" w:rsidRDefault="008F03F4" w:rsidP="00687E23">
            <w:pPr>
              <w:rPr>
                <w:rFonts w:asciiTheme="majorHAnsi" w:hAnsiTheme="majorHAnsi" w:cstheme="majorHAnsi"/>
                <w:b/>
                <w:bCs/>
                <w:color w:val="FFFFFF" w:themeColor="background1"/>
                <w:sz w:val="22"/>
                <w:szCs w:val="22"/>
              </w:rPr>
            </w:pPr>
            <w:r>
              <w:rPr>
                <w:rFonts w:asciiTheme="majorHAnsi" w:hAnsiTheme="majorHAnsi" w:cstheme="majorHAnsi"/>
                <w:b/>
                <w:sz w:val="22"/>
                <w:szCs w:val="22"/>
              </w:rPr>
              <w:t>B</w:t>
            </w:r>
            <w:r w:rsidR="002C1C51" w:rsidRPr="00F115BF">
              <w:rPr>
                <w:rFonts w:asciiTheme="majorHAnsi" w:hAnsiTheme="majorHAnsi" w:cstheme="majorHAnsi"/>
                <w:b/>
                <w:sz w:val="22"/>
                <w:szCs w:val="22"/>
              </w:rPr>
              <w:t xml:space="preserve">enefit to Your </w:t>
            </w:r>
            <w:r w:rsidR="006E76AC" w:rsidRPr="00F115BF">
              <w:rPr>
                <w:rFonts w:asciiTheme="majorHAnsi" w:hAnsiTheme="majorHAnsi" w:cstheme="majorHAnsi"/>
                <w:b/>
                <w:sz w:val="22"/>
                <w:szCs w:val="22"/>
              </w:rPr>
              <w:t>Organization</w:t>
            </w:r>
          </w:p>
        </w:tc>
        <w:tc>
          <w:tcPr>
            <w:tcW w:w="7465" w:type="dxa"/>
          </w:tcPr>
          <w:p w14:paraId="357EFAE9" w14:textId="1026EB40"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b/>
                <w:sz w:val="22"/>
                <w:szCs w:val="22"/>
              </w:rPr>
              <w:t xml:space="preserve">How </w:t>
            </w:r>
            <w:r w:rsidR="006E76AC" w:rsidRPr="00F115BF">
              <w:rPr>
                <w:rFonts w:asciiTheme="majorHAnsi" w:hAnsiTheme="majorHAnsi" w:cstheme="majorHAnsi"/>
                <w:b/>
                <w:sz w:val="22"/>
                <w:szCs w:val="22"/>
              </w:rPr>
              <w:t>APPs On-Farm Training</w:t>
            </w:r>
            <w:r w:rsidRPr="00F115BF">
              <w:rPr>
                <w:rFonts w:asciiTheme="majorHAnsi" w:hAnsiTheme="majorHAnsi" w:cstheme="majorHAnsi"/>
                <w:b/>
                <w:sz w:val="22"/>
                <w:szCs w:val="22"/>
              </w:rPr>
              <w:t xml:space="preserve"> Provides the Benefit</w:t>
            </w:r>
          </w:p>
        </w:tc>
      </w:tr>
      <w:tr w:rsidR="002C1C51" w:rsidRPr="00F115BF" w14:paraId="007ED41E" w14:textId="77777777" w:rsidTr="00F115BF">
        <w:tc>
          <w:tcPr>
            <w:tcW w:w="3847" w:type="dxa"/>
          </w:tcPr>
          <w:p w14:paraId="5529C37F" w14:textId="16D6143F" w:rsidR="002C1C51" w:rsidRPr="00F115BF" w:rsidRDefault="006E76AC" w:rsidP="00687E23">
            <w:pPr>
              <w:rPr>
                <w:rFonts w:asciiTheme="majorHAnsi" w:hAnsiTheme="majorHAnsi" w:cstheme="majorHAnsi"/>
                <w:sz w:val="22"/>
                <w:szCs w:val="22"/>
              </w:rPr>
            </w:pPr>
            <w:r w:rsidRPr="00F115BF">
              <w:rPr>
                <w:rFonts w:asciiTheme="majorHAnsi" w:hAnsiTheme="majorHAnsi" w:cstheme="majorHAnsi"/>
                <w:sz w:val="22"/>
                <w:szCs w:val="22"/>
              </w:rPr>
              <w:t>Professional Development</w:t>
            </w:r>
          </w:p>
        </w:tc>
        <w:tc>
          <w:tcPr>
            <w:tcW w:w="7465" w:type="dxa"/>
          </w:tcPr>
          <w:p w14:paraId="3E3DCE41" w14:textId="067763CD" w:rsidR="002C1C51" w:rsidRDefault="002C1C51" w:rsidP="00687E23">
            <w:pPr>
              <w:rPr>
                <w:rFonts w:asciiTheme="majorHAnsi" w:hAnsiTheme="majorHAnsi" w:cstheme="majorHAnsi"/>
                <w:sz w:val="22"/>
                <w:szCs w:val="22"/>
              </w:rPr>
            </w:pPr>
            <w:r w:rsidRPr="00A54A9C">
              <w:rPr>
                <w:rFonts w:asciiTheme="majorHAnsi" w:hAnsiTheme="majorHAnsi" w:cstheme="majorHAnsi"/>
                <w:b/>
                <w:sz w:val="22"/>
                <w:szCs w:val="22"/>
              </w:rPr>
              <w:t xml:space="preserve">1. </w:t>
            </w:r>
            <w:r w:rsidR="006E76AC" w:rsidRPr="00A54A9C">
              <w:rPr>
                <w:rFonts w:asciiTheme="majorHAnsi" w:hAnsiTheme="majorHAnsi" w:cstheme="majorHAnsi"/>
                <w:b/>
                <w:sz w:val="22"/>
                <w:szCs w:val="22"/>
              </w:rPr>
              <w:t>Fundamentals</w:t>
            </w:r>
            <w:r w:rsidR="006E76AC" w:rsidRPr="00F115BF">
              <w:rPr>
                <w:rFonts w:asciiTheme="majorHAnsi" w:hAnsiTheme="majorHAnsi" w:cstheme="majorHAnsi"/>
                <w:b/>
                <w:sz w:val="22"/>
                <w:szCs w:val="22"/>
              </w:rPr>
              <w:t xml:space="preserve"> of </w:t>
            </w:r>
            <w:r w:rsidR="00F115BF" w:rsidRPr="00F115BF">
              <w:rPr>
                <w:rFonts w:asciiTheme="majorHAnsi" w:hAnsiTheme="majorHAnsi" w:cstheme="majorHAnsi"/>
                <w:b/>
                <w:sz w:val="22"/>
                <w:szCs w:val="22"/>
              </w:rPr>
              <w:t>D</w:t>
            </w:r>
            <w:r w:rsidR="006E76AC" w:rsidRPr="00F115BF">
              <w:rPr>
                <w:rFonts w:asciiTheme="majorHAnsi" w:hAnsiTheme="majorHAnsi" w:cstheme="majorHAnsi"/>
                <w:b/>
                <w:sz w:val="22"/>
                <w:szCs w:val="22"/>
              </w:rPr>
              <w:t xml:space="preserve">airy </w:t>
            </w:r>
            <w:r w:rsidR="00F115BF" w:rsidRPr="00F115BF">
              <w:rPr>
                <w:rFonts w:asciiTheme="majorHAnsi" w:hAnsiTheme="majorHAnsi" w:cstheme="majorHAnsi"/>
                <w:b/>
                <w:sz w:val="22"/>
                <w:szCs w:val="22"/>
              </w:rPr>
              <w:t>S</w:t>
            </w:r>
            <w:r w:rsidR="006E76AC" w:rsidRPr="00F115BF">
              <w:rPr>
                <w:rFonts w:asciiTheme="majorHAnsi" w:hAnsiTheme="majorHAnsi" w:cstheme="majorHAnsi"/>
                <w:b/>
                <w:sz w:val="22"/>
                <w:szCs w:val="22"/>
              </w:rPr>
              <w:t>cience</w:t>
            </w:r>
            <w:r w:rsidR="006E76AC" w:rsidRPr="00F115BF">
              <w:rPr>
                <w:rFonts w:asciiTheme="majorHAnsi" w:hAnsiTheme="majorHAnsi" w:cstheme="majorHAnsi"/>
                <w:sz w:val="22"/>
                <w:szCs w:val="22"/>
              </w:rPr>
              <w:t xml:space="preserve"> – this </w:t>
            </w:r>
            <w:r w:rsidR="0004059C" w:rsidRPr="00F115BF">
              <w:rPr>
                <w:rFonts w:asciiTheme="majorHAnsi" w:hAnsiTheme="majorHAnsi" w:cstheme="majorHAnsi"/>
                <w:sz w:val="22"/>
                <w:szCs w:val="22"/>
              </w:rPr>
              <w:t xml:space="preserve">on-farm </w:t>
            </w:r>
            <w:r w:rsidR="006E76AC" w:rsidRPr="00F115BF">
              <w:rPr>
                <w:rFonts w:asciiTheme="majorHAnsi" w:hAnsiTheme="majorHAnsi" w:cstheme="majorHAnsi"/>
                <w:sz w:val="22"/>
                <w:szCs w:val="22"/>
              </w:rPr>
              <w:t>sessi</w:t>
            </w:r>
            <w:r w:rsidR="00250660" w:rsidRPr="00F115BF">
              <w:rPr>
                <w:rFonts w:asciiTheme="majorHAnsi" w:hAnsiTheme="majorHAnsi" w:cstheme="majorHAnsi"/>
                <w:sz w:val="22"/>
                <w:szCs w:val="22"/>
              </w:rPr>
              <w:t>o</w:t>
            </w:r>
            <w:r w:rsidR="006E76AC" w:rsidRPr="00F115BF">
              <w:rPr>
                <w:rFonts w:asciiTheme="majorHAnsi" w:hAnsiTheme="majorHAnsi" w:cstheme="majorHAnsi"/>
                <w:sz w:val="22"/>
                <w:szCs w:val="22"/>
              </w:rPr>
              <w:t xml:space="preserve">n will provide </w:t>
            </w:r>
            <w:r w:rsidR="0004059C" w:rsidRPr="00F115BF">
              <w:rPr>
                <w:rFonts w:asciiTheme="majorHAnsi" w:hAnsiTheme="majorHAnsi" w:cstheme="majorHAnsi"/>
                <w:sz w:val="22"/>
                <w:szCs w:val="22"/>
              </w:rPr>
              <w:t xml:space="preserve">an </w:t>
            </w:r>
            <w:r w:rsidR="006E76AC" w:rsidRPr="00F115BF">
              <w:rPr>
                <w:rFonts w:asciiTheme="majorHAnsi" w:hAnsiTheme="majorHAnsi" w:cstheme="majorHAnsi"/>
                <w:sz w:val="22"/>
                <w:szCs w:val="22"/>
              </w:rPr>
              <w:t xml:space="preserve">overview of </w:t>
            </w:r>
            <w:r w:rsidR="00250660" w:rsidRPr="00F115BF">
              <w:rPr>
                <w:rFonts w:asciiTheme="majorHAnsi" w:hAnsiTheme="majorHAnsi" w:cstheme="majorHAnsi"/>
                <w:sz w:val="22"/>
                <w:szCs w:val="22"/>
              </w:rPr>
              <w:t xml:space="preserve">the dairy </w:t>
            </w:r>
            <w:r w:rsidR="006E76AC" w:rsidRPr="00F115BF">
              <w:rPr>
                <w:rFonts w:asciiTheme="majorHAnsi" w:hAnsiTheme="majorHAnsi" w:cstheme="majorHAnsi"/>
                <w:sz w:val="22"/>
                <w:szCs w:val="22"/>
              </w:rPr>
              <w:t>cow</w:t>
            </w:r>
            <w:r w:rsidR="0004059C" w:rsidRPr="00F115BF">
              <w:rPr>
                <w:rFonts w:asciiTheme="majorHAnsi" w:hAnsiTheme="majorHAnsi" w:cstheme="majorHAnsi"/>
                <w:sz w:val="22"/>
                <w:szCs w:val="22"/>
              </w:rPr>
              <w:t xml:space="preserve"> </w:t>
            </w:r>
            <w:r w:rsidR="00250660" w:rsidRPr="00F115BF">
              <w:rPr>
                <w:rFonts w:asciiTheme="majorHAnsi" w:hAnsiTheme="majorHAnsi" w:cstheme="majorHAnsi"/>
                <w:sz w:val="22"/>
                <w:szCs w:val="22"/>
              </w:rPr>
              <w:t>(</w:t>
            </w:r>
            <w:r w:rsidR="0004059C" w:rsidRPr="00F115BF">
              <w:rPr>
                <w:rFonts w:asciiTheme="majorHAnsi" w:hAnsiTheme="majorHAnsi" w:cstheme="majorHAnsi"/>
                <w:sz w:val="22"/>
                <w:szCs w:val="22"/>
              </w:rPr>
              <w:t xml:space="preserve">breeds, </w:t>
            </w:r>
            <w:r w:rsidR="00250660" w:rsidRPr="00F115BF">
              <w:rPr>
                <w:rFonts w:asciiTheme="majorHAnsi" w:hAnsiTheme="majorHAnsi" w:cstheme="majorHAnsi"/>
                <w:sz w:val="22"/>
                <w:szCs w:val="22"/>
              </w:rPr>
              <w:t>anatomy</w:t>
            </w:r>
            <w:r w:rsidR="0004059C" w:rsidRPr="00F115BF">
              <w:rPr>
                <w:rFonts w:asciiTheme="majorHAnsi" w:hAnsiTheme="majorHAnsi" w:cstheme="majorHAnsi"/>
                <w:sz w:val="22"/>
                <w:szCs w:val="22"/>
              </w:rPr>
              <w:t xml:space="preserve"> and </w:t>
            </w:r>
            <w:r w:rsidR="006E76AC" w:rsidRPr="00F115BF">
              <w:rPr>
                <w:rFonts w:asciiTheme="majorHAnsi" w:hAnsiTheme="majorHAnsi" w:cstheme="majorHAnsi"/>
                <w:sz w:val="22"/>
                <w:szCs w:val="22"/>
              </w:rPr>
              <w:t>terminology</w:t>
            </w:r>
            <w:r w:rsidR="00250660" w:rsidRPr="00F115BF">
              <w:rPr>
                <w:rFonts w:asciiTheme="majorHAnsi" w:hAnsiTheme="majorHAnsi" w:cstheme="majorHAnsi"/>
                <w:sz w:val="22"/>
                <w:szCs w:val="22"/>
              </w:rPr>
              <w:t xml:space="preserve">). </w:t>
            </w:r>
            <w:r w:rsidR="00F115BF" w:rsidRPr="00F115BF">
              <w:rPr>
                <w:rFonts w:asciiTheme="majorHAnsi" w:hAnsiTheme="majorHAnsi" w:cstheme="majorHAnsi"/>
                <w:sz w:val="22"/>
                <w:szCs w:val="22"/>
              </w:rPr>
              <w:t>W</w:t>
            </w:r>
            <w:r w:rsidR="00250660" w:rsidRPr="00F115BF">
              <w:rPr>
                <w:rFonts w:asciiTheme="majorHAnsi" w:hAnsiTheme="majorHAnsi" w:cstheme="majorHAnsi"/>
                <w:sz w:val="22"/>
                <w:szCs w:val="22"/>
              </w:rPr>
              <w:t xml:space="preserve">alk the milking parlor, feed pad and barns to see the facility design, </w:t>
            </w:r>
            <w:r w:rsidR="0004059C" w:rsidRPr="00F115BF">
              <w:rPr>
                <w:rFonts w:asciiTheme="majorHAnsi" w:hAnsiTheme="majorHAnsi" w:cstheme="majorHAnsi"/>
                <w:sz w:val="22"/>
                <w:szCs w:val="22"/>
              </w:rPr>
              <w:t>milking systems</w:t>
            </w:r>
            <w:r w:rsidR="00250660" w:rsidRPr="00F115BF">
              <w:rPr>
                <w:rFonts w:asciiTheme="majorHAnsi" w:hAnsiTheme="majorHAnsi" w:cstheme="majorHAnsi"/>
                <w:sz w:val="22"/>
                <w:szCs w:val="22"/>
              </w:rPr>
              <w:t xml:space="preserve"> and learn </w:t>
            </w:r>
            <w:r w:rsidR="0004059C" w:rsidRPr="00F115BF">
              <w:rPr>
                <w:rFonts w:asciiTheme="majorHAnsi" w:hAnsiTheme="majorHAnsi" w:cstheme="majorHAnsi"/>
                <w:sz w:val="22"/>
                <w:szCs w:val="22"/>
              </w:rPr>
              <w:t>herd management practices (i.e. genetic selection, advanced reproduction/breeding practices</w:t>
            </w:r>
            <w:r w:rsidR="00F115BF" w:rsidRPr="00F115BF">
              <w:rPr>
                <w:rFonts w:asciiTheme="majorHAnsi" w:hAnsiTheme="majorHAnsi" w:cstheme="majorHAnsi"/>
                <w:sz w:val="22"/>
                <w:szCs w:val="22"/>
              </w:rPr>
              <w:t>, and culling decisions</w:t>
            </w:r>
            <w:r w:rsidR="00250660" w:rsidRPr="00F115BF">
              <w:rPr>
                <w:rFonts w:asciiTheme="majorHAnsi" w:hAnsiTheme="majorHAnsi" w:cstheme="majorHAnsi"/>
                <w:sz w:val="22"/>
                <w:szCs w:val="22"/>
              </w:rPr>
              <w:t xml:space="preserve">). Dive deeper into discussions on animal health and </w:t>
            </w:r>
            <w:r w:rsidR="006E76AC" w:rsidRPr="00F115BF">
              <w:rPr>
                <w:rFonts w:asciiTheme="majorHAnsi" w:hAnsiTheme="majorHAnsi" w:cstheme="majorHAnsi"/>
                <w:sz w:val="22"/>
                <w:szCs w:val="22"/>
              </w:rPr>
              <w:t>we</w:t>
            </w:r>
            <w:r w:rsidR="00250660" w:rsidRPr="00F115BF">
              <w:rPr>
                <w:rFonts w:asciiTheme="majorHAnsi" w:hAnsiTheme="majorHAnsi" w:cstheme="majorHAnsi"/>
                <w:sz w:val="22"/>
                <w:szCs w:val="22"/>
              </w:rPr>
              <w:t xml:space="preserve">lfare (food safety, </w:t>
            </w:r>
            <w:r w:rsidR="00A54A9C">
              <w:rPr>
                <w:rFonts w:asciiTheme="majorHAnsi" w:hAnsiTheme="majorHAnsi" w:cstheme="majorHAnsi"/>
                <w:sz w:val="22"/>
                <w:szCs w:val="22"/>
              </w:rPr>
              <w:t xml:space="preserve">pain management, </w:t>
            </w:r>
            <w:r w:rsidR="00250660" w:rsidRPr="00F115BF">
              <w:rPr>
                <w:rFonts w:asciiTheme="majorHAnsi" w:hAnsiTheme="majorHAnsi" w:cstheme="majorHAnsi"/>
                <w:sz w:val="22"/>
                <w:szCs w:val="22"/>
              </w:rPr>
              <w:t xml:space="preserve">vaccinations, </w:t>
            </w:r>
            <w:r w:rsidR="00A54A9C">
              <w:rPr>
                <w:rFonts w:asciiTheme="majorHAnsi" w:hAnsiTheme="majorHAnsi" w:cstheme="majorHAnsi"/>
                <w:sz w:val="22"/>
                <w:szCs w:val="22"/>
              </w:rPr>
              <w:t xml:space="preserve">traceability, residues, </w:t>
            </w:r>
            <w:r w:rsidR="00250660" w:rsidRPr="00F115BF">
              <w:rPr>
                <w:rFonts w:asciiTheme="majorHAnsi" w:hAnsiTheme="majorHAnsi" w:cstheme="majorHAnsi"/>
                <w:sz w:val="22"/>
                <w:szCs w:val="22"/>
              </w:rPr>
              <w:t>and bio-security measures).</w:t>
            </w:r>
          </w:p>
          <w:p w14:paraId="79B9B62D" w14:textId="77777777" w:rsidR="008F03F4" w:rsidRDefault="008F03F4" w:rsidP="00687E23">
            <w:pPr>
              <w:rPr>
                <w:rFonts w:asciiTheme="majorHAnsi" w:hAnsiTheme="majorHAnsi" w:cstheme="majorHAnsi"/>
                <w:b/>
                <w:sz w:val="22"/>
                <w:szCs w:val="22"/>
              </w:rPr>
            </w:pPr>
          </w:p>
          <w:p w14:paraId="7ED12CB0" w14:textId="3E98747D" w:rsidR="002C1C51" w:rsidRPr="00F115BF" w:rsidRDefault="002C1C51" w:rsidP="00687E23">
            <w:pPr>
              <w:rPr>
                <w:rFonts w:asciiTheme="majorHAnsi" w:hAnsiTheme="majorHAnsi" w:cstheme="majorHAnsi"/>
                <w:sz w:val="22"/>
                <w:szCs w:val="22"/>
              </w:rPr>
            </w:pPr>
            <w:r w:rsidRPr="00A54A9C">
              <w:rPr>
                <w:rFonts w:asciiTheme="majorHAnsi" w:hAnsiTheme="majorHAnsi" w:cstheme="majorHAnsi"/>
                <w:b/>
                <w:sz w:val="22"/>
                <w:szCs w:val="22"/>
              </w:rPr>
              <w:t xml:space="preserve">2. </w:t>
            </w:r>
            <w:r w:rsidR="006E76AC" w:rsidRPr="00A54A9C">
              <w:rPr>
                <w:rFonts w:asciiTheme="majorHAnsi" w:hAnsiTheme="majorHAnsi" w:cstheme="majorHAnsi"/>
                <w:b/>
                <w:sz w:val="22"/>
                <w:szCs w:val="22"/>
              </w:rPr>
              <w:t>Farming</w:t>
            </w:r>
            <w:r w:rsidR="006E76AC" w:rsidRPr="00F115BF">
              <w:rPr>
                <w:rFonts w:asciiTheme="majorHAnsi" w:hAnsiTheme="majorHAnsi" w:cstheme="majorHAnsi"/>
                <w:b/>
                <w:sz w:val="22"/>
                <w:szCs w:val="22"/>
              </w:rPr>
              <w:t xml:space="preserve">, </w:t>
            </w:r>
            <w:r w:rsidR="00F115BF" w:rsidRPr="00F115BF">
              <w:rPr>
                <w:rFonts w:asciiTheme="majorHAnsi" w:hAnsiTheme="majorHAnsi" w:cstheme="majorHAnsi"/>
                <w:b/>
                <w:sz w:val="22"/>
                <w:szCs w:val="22"/>
              </w:rPr>
              <w:t>F</w:t>
            </w:r>
            <w:r w:rsidR="006E76AC" w:rsidRPr="00F115BF">
              <w:rPr>
                <w:rFonts w:asciiTheme="majorHAnsi" w:hAnsiTheme="majorHAnsi" w:cstheme="majorHAnsi"/>
                <w:b/>
                <w:sz w:val="22"/>
                <w:szCs w:val="22"/>
              </w:rPr>
              <w:t xml:space="preserve">ields </w:t>
            </w:r>
            <w:r w:rsidR="00F115BF" w:rsidRPr="00F115BF">
              <w:rPr>
                <w:rFonts w:asciiTheme="majorHAnsi" w:hAnsiTheme="majorHAnsi" w:cstheme="majorHAnsi"/>
                <w:b/>
                <w:sz w:val="22"/>
                <w:szCs w:val="22"/>
              </w:rPr>
              <w:t>&amp;</w:t>
            </w:r>
            <w:r w:rsidR="006E76AC" w:rsidRPr="00F115BF">
              <w:rPr>
                <w:rFonts w:asciiTheme="majorHAnsi" w:hAnsiTheme="majorHAnsi" w:cstheme="majorHAnsi"/>
                <w:b/>
                <w:sz w:val="22"/>
                <w:szCs w:val="22"/>
              </w:rPr>
              <w:t xml:space="preserve"> </w:t>
            </w:r>
            <w:r w:rsidR="00F115BF" w:rsidRPr="00F115BF">
              <w:rPr>
                <w:rFonts w:asciiTheme="majorHAnsi" w:hAnsiTheme="majorHAnsi" w:cstheme="majorHAnsi"/>
                <w:b/>
                <w:sz w:val="22"/>
                <w:szCs w:val="22"/>
              </w:rPr>
              <w:t>F</w:t>
            </w:r>
            <w:r w:rsidR="006E76AC" w:rsidRPr="00F115BF">
              <w:rPr>
                <w:rFonts w:asciiTheme="majorHAnsi" w:hAnsiTheme="majorHAnsi" w:cstheme="majorHAnsi"/>
                <w:b/>
                <w:sz w:val="22"/>
                <w:szCs w:val="22"/>
              </w:rPr>
              <w:t xml:space="preserve">ood </w:t>
            </w:r>
            <w:r w:rsidR="00F115BF" w:rsidRPr="00F115BF">
              <w:rPr>
                <w:rFonts w:asciiTheme="majorHAnsi" w:hAnsiTheme="majorHAnsi" w:cstheme="majorHAnsi"/>
                <w:b/>
                <w:sz w:val="22"/>
                <w:szCs w:val="22"/>
              </w:rPr>
              <w:t>F</w:t>
            </w:r>
            <w:r w:rsidR="006E76AC" w:rsidRPr="00F115BF">
              <w:rPr>
                <w:rFonts w:asciiTheme="majorHAnsi" w:hAnsiTheme="majorHAnsi" w:cstheme="majorHAnsi"/>
                <w:b/>
                <w:sz w:val="22"/>
                <w:szCs w:val="22"/>
              </w:rPr>
              <w:t>undamentals</w:t>
            </w:r>
            <w:r w:rsidR="006E76AC" w:rsidRPr="00F115BF">
              <w:rPr>
                <w:rFonts w:asciiTheme="majorHAnsi" w:hAnsiTheme="majorHAnsi" w:cstheme="majorHAnsi"/>
                <w:sz w:val="22"/>
                <w:szCs w:val="22"/>
              </w:rPr>
              <w:t xml:space="preserve"> – this </w:t>
            </w:r>
            <w:r w:rsidR="00F115BF" w:rsidRPr="00F115BF">
              <w:rPr>
                <w:rFonts w:asciiTheme="majorHAnsi" w:hAnsiTheme="majorHAnsi" w:cstheme="majorHAnsi"/>
                <w:sz w:val="22"/>
                <w:szCs w:val="22"/>
              </w:rPr>
              <w:t xml:space="preserve">on-farm </w:t>
            </w:r>
            <w:r w:rsidR="006E76AC" w:rsidRPr="00F115BF">
              <w:rPr>
                <w:rFonts w:asciiTheme="majorHAnsi" w:hAnsiTheme="majorHAnsi" w:cstheme="majorHAnsi"/>
                <w:sz w:val="22"/>
                <w:szCs w:val="22"/>
              </w:rPr>
              <w:t>session provide</w:t>
            </w:r>
            <w:r w:rsidR="00F115BF" w:rsidRPr="00F115BF">
              <w:rPr>
                <w:rFonts w:asciiTheme="majorHAnsi" w:hAnsiTheme="majorHAnsi" w:cstheme="majorHAnsi"/>
                <w:sz w:val="22"/>
                <w:szCs w:val="22"/>
              </w:rPr>
              <w:t>s</w:t>
            </w:r>
            <w:r w:rsidR="006E76AC" w:rsidRPr="00F115BF">
              <w:rPr>
                <w:rFonts w:asciiTheme="majorHAnsi" w:hAnsiTheme="majorHAnsi" w:cstheme="majorHAnsi"/>
                <w:sz w:val="22"/>
                <w:szCs w:val="22"/>
              </w:rPr>
              <w:t xml:space="preserve"> insights</w:t>
            </w:r>
            <w:r w:rsidR="003D76DA" w:rsidRPr="00F115BF">
              <w:rPr>
                <w:rFonts w:asciiTheme="majorHAnsi" w:hAnsiTheme="majorHAnsi" w:cstheme="majorHAnsi"/>
                <w:sz w:val="22"/>
                <w:szCs w:val="22"/>
              </w:rPr>
              <w:t xml:space="preserve"> on</w:t>
            </w:r>
            <w:r w:rsidR="006E76AC" w:rsidRPr="00F115BF">
              <w:rPr>
                <w:rFonts w:asciiTheme="majorHAnsi" w:hAnsiTheme="majorHAnsi" w:cstheme="majorHAnsi"/>
                <w:sz w:val="22"/>
                <w:szCs w:val="22"/>
              </w:rPr>
              <w:t xml:space="preserve"> environmental stewardship </w:t>
            </w:r>
            <w:r w:rsidR="00F115BF" w:rsidRPr="00F115BF">
              <w:rPr>
                <w:rFonts w:asciiTheme="majorHAnsi" w:hAnsiTheme="majorHAnsi" w:cstheme="majorHAnsi"/>
                <w:sz w:val="22"/>
                <w:szCs w:val="22"/>
              </w:rPr>
              <w:t xml:space="preserve">and conservation </w:t>
            </w:r>
            <w:r w:rsidR="006E76AC" w:rsidRPr="00F115BF">
              <w:rPr>
                <w:rFonts w:asciiTheme="majorHAnsi" w:hAnsiTheme="majorHAnsi" w:cstheme="majorHAnsi"/>
                <w:sz w:val="22"/>
                <w:szCs w:val="22"/>
              </w:rPr>
              <w:t>practices</w:t>
            </w:r>
            <w:r w:rsidR="00250660" w:rsidRPr="00F115BF">
              <w:rPr>
                <w:rFonts w:asciiTheme="majorHAnsi" w:hAnsiTheme="majorHAnsi" w:cstheme="majorHAnsi"/>
                <w:sz w:val="22"/>
                <w:szCs w:val="22"/>
              </w:rPr>
              <w:t xml:space="preserve"> (land, water, air).  </w:t>
            </w:r>
            <w:r w:rsidR="00F115BF" w:rsidRPr="00F115BF">
              <w:rPr>
                <w:rFonts w:asciiTheme="majorHAnsi" w:hAnsiTheme="majorHAnsi" w:cstheme="majorHAnsi"/>
                <w:sz w:val="22"/>
                <w:szCs w:val="22"/>
              </w:rPr>
              <w:t>D</w:t>
            </w:r>
            <w:r w:rsidR="00250660" w:rsidRPr="00F115BF">
              <w:rPr>
                <w:rFonts w:asciiTheme="majorHAnsi" w:hAnsiTheme="majorHAnsi" w:cstheme="majorHAnsi"/>
                <w:sz w:val="22"/>
                <w:szCs w:val="22"/>
              </w:rPr>
              <w:t>iscuss cropping systems, forage quality, manure management,</w:t>
            </w:r>
            <w:r w:rsidR="00A54A9C">
              <w:rPr>
                <w:rFonts w:asciiTheme="majorHAnsi" w:hAnsiTheme="majorHAnsi" w:cstheme="majorHAnsi"/>
                <w:sz w:val="22"/>
                <w:szCs w:val="22"/>
              </w:rPr>
              <w:t xml:space="preserve"> water quality,</w:t>
            </w:r>
            <w:r w:rsidR="00250660" w:rsidRPr="00F115BF">
              <w:rPr>
                <w:rFonts w:asciiTheme="majorHAnsi" w:hAnsiTheme="majorHAnsi" w:cstheme="majorHAnsi"/>
                <w:sz w:val="22"/>
                <w:szCs w:val="22"/>
              </w:rPr>
              <w:t xml:space="preserve"> </w:t>
            </w:r>
            <w:r w:rsidR="00F115BF" w:rsidRPr="00F115BF">
              <w:rPr>
                <w:rFonts w:asciiTheme="majorHAnsi" w:hAnsiTheme="majorHAnsi" w:cstheme="majorHAnsi"/>
                <w:sz w:val="22"/>
                <w:szCs w:val="22"/>
              </w:rPr>
              <w:t xml:space="preserve">and </w:t>
            </w:r>
            <w:r w:rsidR="00250660" w:rsidRPr="00F115BF">
              <w:rPr>
                <w:rFonts w:asciiTheme="majorHAnsi" w:hAnsiTheme="majorHAnsi" w:cstheme="majorHAnsi"/>
                <w:sz w:val="22"/>
                <w:szCs w:val="22"/>
              </w:rPr>
              <w:t xml:space="preserve">modern </w:t>
            </w:r>
            <w:r w:rsidR="003D76DA" w:rsidRPr="00F115BF">
              <w:rPr>
                <w:rFonts w:asciiTheme="majorHAnsi" w:hAnsiTheme="majorHAnsi" w:cstheme="majorHAnsi"/>
                <w:sz w:val="22"/>
                <w:szCs w:val="22"/>
              </w:rPr>
              <w:t>equipment</w:t>
            </w:r>
            <w:r w:rsidR="00250660" w:rsidRPr="00F115BF">
              <w:rPr>
                <w:rFonts w:asciiTheme="majorHAnsi" w:hAnsiTheme="majorHAnsi" w:cstheme="majorHAnsi"/>
                <w:sz w:val="22"/>
                <w:szCs w:val="22"/>
              </w:rPr>
              <w:t>.</w:t>
            </w:r>
            <w:r w:rsidR="00A54A9C">
              <w:rPr>
                <w:rFonts w:asciiTheme="majorHAnsi" w:hAnsiTheme="majorHAnsi" w:cstheme="majorHAnsi"/>
                <w:sz w:val="22"/>
                <w:szCs w:val="22"/>
              </w:rPr>
              <w:t xml:space="preserve">  Hear from the farm owners and resources on the many management methods and practices used to do more with less when it comes to environmental resources and impact.  Also discuss topics of permitting, labeling claims, order management, and community engagement efforts.</w:t>
            </w:r>
          </w:p>
          <w:p w14:paraId="53E44AAE" w14:textId="77777777" w:rsidR="008F03F4" w:rsidRDefault="008F03F4" w:rsidP="00687E23">
            <w:pPr>
              <w:rPr>
                <w:rFonts w:asciiTheme="majorHAnsi" w:hAnsiTheme="majorHAnsi" w:cstheme="majorHAnsi"/>
                <w:b/>
                <w:sz w:val="22"/>
                <w:szCs w:val="22"/>
              </w:rPr>
            </w:pPr>
          </w:p>
          <w:p w14:paraId="641E7BC3" w14:textId="648EC339" w:rsidR="00A54A9C" w:rsidRPr="00F115BF" w:rsidRDefault="003D76DA" w:rsidP="00687E23">
            <w:pPr>
              <w:rPr>
                <w:rFonts w:asciiTheme="majorHAnsi" w:hAnsiTheme="majorHAnsi" w:cstheme="majorHAnsi"/>
                <w:sz w:val="22"/>
                <w:szCs w:val="22"/>
              </w:rPr>
            </w:pPr>
            <w:r w:rsidRPr="00A54A9C">
              <w:rPr>
                <w:rFonts w:asciiTheme="majorHAnsi" w:hAnsiTheme="majorHAnsi" w:cstheme="majorHAnsi"/>
                <w:b/>
                <w:sz w:val="22"/>
                <w:szCs w:val="22"/>
              </w:rPr>
              <w:t>3. Fundamentals</w:t>
            </w:r>
            <w:r w:rsidRPr="00F115BF">
              <w:rPr>
                <w:rFonts w:asciiTheme="majorHAnsi" w:hAnsiTheme="majorHAnsi" w:cstheme="majorHAnsi"/>
                <w:b/>
                <w:sz w:val="22"/>
                <w:szCs w:val="22"/>
              </w:rPr>
              <w:t xml:space="preserve"> of Dairy Business Management</w:t>
            </w:r>
            <w:r w:rsidRPr="00F115BF">
              <w:rPr>
                <w:rFonts w:asciiTheme="majorHAnsi" w:hAnsiTheme="majorHAnsi" w:cstheme="majorHAnsi"/>
                <w:sz w:val="22"/>
                <w:szCs w:val="22"/>
              </w:rPr>
              <w:t xml:space="preserve"> – this </w:t>
            </w:r>
            <w:r w:rsidR="00A54A9C">
              <w:rPr>
                <w:rFonts w:asciiTheme="majorHAnsi" w:hAnsiTheme="majorHAnsi" w:cstheme="majorHAnsi"/>
                <w:sz w:val="22"/>
                <w:szCs w:val="22"/>
              </w:rPr>
              <w:t xml:space="preserve">on-farm </w:t>
            </w:r>
            <w:r w:rsidRPr="00F115BF">
              <w:rPr>
                <w:rFonts w:asciiTheme="majorHAnsi" w:hAnsiTheme="majorHAnsi" w:cstheme="majorHAnsi"/>
                <w:sz w:val="22"/>
                <w:szCs w:val="22"/>
              </w:rPr>
              <w:t xml:space="preserve">session will tie it all together, providing insights on </w:t>
            </w:r>
            <w:r w:rsidR="00250660" w:rsidRPr="00F115BF">
              <w:rPr>
                <w:rFonts w:asciiTheme="majorHAnsi" w:hAnsiTheme="majorHAnsi" w:cstheme="majorHAnsi"/>
                <w:sz w:val="22"/>
                <w:szCs w:val="22"/>
              </w:rPr>
              <w:t xml:space="preserve">milk pricing, </w:t>
            </w:r>
            <w:r w:rsidRPr="00F115BF">
              <w:rPr>
                <w:rFonts w:asciiTheme="majorHAnsi" w:hAnsiTheme="majorHAnsi" w:cstheme="majorHAnsi"/>
                <w:sz w:val="22"/>
                <w:szCs w:val="22"/>
              </w:rPr>
              <w:t xml:space="preserve">global trade, </w:t>
            </w:r>
            <w:r w:rsidR="00A54A9C">
              <w:rPr>
                <w:rFonts w:asciiTheme="majorHAnsi" w:hAnsiTheme="majorHAnsi" w:cstheme="majorHAnsi"/>
                <w:sz w:val="22"/>
                <w:szCs w:val="22"/>
              </w:rPr>
              <w:t xml:space="preserve">and discuss </w:t>
            </w:r>
            <w:r w:rsidRPr="00F115BF">
              <w:rPr>
                <w:rFonts w:asciiTheme="majorHAnsi" w:hAnsiTheme="majorHAnsi" w:cstheme="majorHAnsi"/>
                <w:sz w:val="22"/>
                <w:szCs w:val="22"/>
              </w:rPr>
              <w:t>economic impact on dairy business</w:t>
            </w:r>
            <w:r w:rsidR="00A54A9C">
              <w:rPr>
                <w:rFonts w:asciiTheme="majorHAnsi" w:hAnsiTheme="majorHAnsi" w:cstheme="majorHAnsi"/>
                <w:sz w:val="22"/>
                <w:szCs w:val="22"/>
              </w:rPr>
              <w:t>es</w:t>
            </w:r>
            <w:r w:rsidRPr="00F115BF">
              <w:rPr>
                <w:rFonts w:asciiTheme="majorHAnsi" w:hAnsiTheme="majorHAnsi" w:cstheme="majorHAnsi"/>
                <w:sz w:val="22"/>
                <w:szCs w:val="22"/>
              </w:rPr>
              <w:t xml:space="preserve"> and rural America. </w:t>
            </w:r>
            <w:r w:rsidR="00A54A9C">
              <w:rPr>
                <w:rFonts w:asciiTheme="majorHAnsi" w:hAnsiTheme="majorHAnsi" w:cstheme="majorHAnsi"/>
                <w:sz w:val="22"/>
                <w:szCs w:val="22"/>
              </w:rPr>
              <w:t>Be exposed to</w:t>
            </w:r>
            <w:r w:rsidR="00250660" w:rsidRPr="00F115BF">
              <w:rPr>
                <w:rFonts w:asciiTheme="majorHAnsi" w:hAnsiTheme="majorHAnsi" w:cstheme="majorHAnsi"/>
                <w:sz w:val="22"/>
                <w:szCs w:val="22"/>
              </w:rPr>
              <w:t xml:space="preserve"> </w:t>
            </w:r>
            <w:r w:rsidR="00A54A9C">
              <w:rPr>
                <w:rFonts w:asciiTheme="majorHAnsi" w:hAnsiTheme="majorHAnsi" w:cstheme="majorHAnsi"/>
                <w:sz w:val="22"/>
                <w:szCs w:val="22"/>
              </w:rPr>
              <w:t xml:space="preserve">dairy farmers business and financial management in areas of </w:t>
            </w:r>
            <w:r w:rsidR="00250660" w:rsidRPr="00F115BF">
              <w:rPr>
                <w:rFonts w:asciiTheme="majorHAnsi" w:hAnsiTheme="majorHAnsi" w:cstheme="majorHAnsi"/>
                <w:sz w:val="22"/>
                <w:szCs w:val="22"/>
              </w:rPr>
              <w:t>enterprise diversification, strategies</w:t>
            </w:r>
            <w:r w:rsidR="00F115BF" w:rsidRPr="00F115BF">
              <w:rPr>
                <w:rFonts w:asciiTheme="majorHAnsi" w:hAnsiTheme="majorHAnsi" w:cstheme="majorHAnsi"/>
                <w:sz w:val="22"/>
                <w:szCs w:val="22"/>
              </w:rPr>
              <w:t xml:space="preserve"> and documentation</w:t>
            </w:r>
            <w:r w:rsidR="00250660" w:rsidRPr="00F115BF">
              <w:rPr>
                <w:rFonts w:asciiTheme="majorHAnsi" w:hAnsiTheme="majorHAnsi" w:cstheme="majorHAnsi"/>
                <w:sz w:val="22"/>
                <w:szCs w:val="22"/>
              </w:rPr>
              <w:t>, cost of production,</w:t>
            </w:r>
            <w:r w:rsidRPr="00F115BF">
              <w:rPr>
                <w:rFonts w:asciiTheme="majorHAnsi" w:hAnsiTheme="majorHAnsi" w:cstheme="majorHAnsi"/>
                <w:sz w:val="22"/>
                <w:szCs w:val="22"/>
              </w:rPr>
              <w:t xml:space="preserve"> risk management, </w:t>
            </w:r>
            <w:r w:rsidR="00F115BF" w:rsidRPr="00F115BF">
              <w:rPr>
                <w:rFonts w:asciiTheme="majorHAnsi" w:hAnsiTheme="majorHAnsi" w:cstheme="majorHAnsi"/>
                <w:sz w:val="22"/>
                <w:szCs w:val="22"/>
              </w:rPr>
              <w:t xml:space="preserve">permitting, </w:t>
            </w:r>
            <w:r w:rsidRPr="00F115BF">
              <w:rPr>
                <w:rFonts w:asciiTheme="majorHAnsi" w:hAnsiTheme="majorHAnsi" w:cstheme="majorHAnsi"/>
                <w:sz w:val="22"/>
                <w:szCs w:val="22"/>
              </w:rPr>
              <w:t>land</w:t>
            </w:r>
            <w:r w:rsidR="00A54A9C">
              <w:rPr>
                <w:rFonts w:asciiTheme="majorHAnsi" w:hAnsiTheme="majorHAnsi" w:cstheme="majorHAnsi"/>
                <w:sz w:val="22"/>
                <w:szCs w:val="22"/>
              </w:rPr>
              <w:t>/rent cost</w:t>
            </w:r>
            <w:r w:rsidRPr="00F115BF">
              <w:rPr>
                <w:rFonts w:asciiTheme="majorHAnsi" w:hAnsiTheme="majorHAnsi" w:cstheme="majorHAnsi"/>
                <w:sz w:val="22"/>
                <w:szCs w:val="22"/>
              </w:rPr>
              <w:t xml:space="preserve">, equipment and </w:t>
            </w:r>
            <w:r w:rsidR="008F03F4">
              <w:rPr>
                <w:rFonts w:asciiTheme="majorHAnsi" w:hAnsiTheme="majorHAnsi" w:cstheme="majorHAnsi"/>
                <w:sz w:val="22"/>
                <w:szCs w:val="22"/>
              </w:rPr>
              <w:t>business structure.</w:t>
            </w:r>
          </w:p>
        </w:tc>
      </w:tr>
      <w:tr w:rsidR="002C1C51" w:rsidRPr="00F115BF" w14:paraId="44C5A0AD" w14:textId="77777777" w:rsidTr="00F115BF">
        <w:tc>
          <w:tcPr>
            <w:tcW w:w="3847" w:type="dxa"/>
          </w:tcPr>
          <w:p w14:paraId="1C9C2212" w14:textId="77777777"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Networking Benefits</w:t>
            </w:r>
          </w:p>
        </w:tc>
        <w:tc>
          <w:tcPr>
            <w:tcW w:w="7465" w:type="dxa"/>
          </w:tcPr>
          <w:p w14:paraId="2CD3D599" w14:textId="5483E857" w:rsidR="002C1C51" w:rsidRPr="00F115BF" w:rsidRDefault="002C1C51" w:rsidP="00687E23">
            <w:pPr>
              <w:rPr>
                <w:rFonts w:asciiTheme="majorHAnsi" w:hAnsiTheme="majorHAnsi" w:cstheme="majorHAnsi"/>
                <w:sz w:val="22"/>
                <w:szCs w:val="22"/>
              </w:rPr>
            </w:pPr>
            <w:r w:rsidRPr="008F03F4">
              <w:rPr>
                <w:rFonts w:asciiTheme="majorHAnsi" w:hAnsiTheme="majorHAnsi" w:cstheme="majorHAnsi"/>
                <w:b/>
                <w:sz w:val="22"/>
                <w:szCs w:val="22"/>
              </w:rPr>
              <w:t>1.</w:t>
            </w:r>
            <w:r w:rsidRPr="00F115BF">
              <w:rPr>
                <w:rFonts w:asciiTheme="majorHAnsi" w:hAnsiTheme="majorHAnsi" w:cstheme="majorHAnsi"/>
                <w:sz w:val="22"/>
                <w:szCs w:val="22"/>
              </w:rPr>
              <w:t xml:space="preserve"> </w:t>
            </w:r>
            <w:r w:rsidR="007706C7" w:rsidRPr="00F115BF">
              <w:rPr>
                <w:rFonts w:asciiTheme="majorHAnsi" w:hAnsiTheme="majorHAnsi" w:cstheme="majorHAnsi"/>
                <w:b/>
                <w:sz w:val="22"/>
                <w:szCs w:val="22"/>
              </w:rPr>
              <w:t>Direct</w:t>
            </w:r>
            <w:r w:rsidR="006E76AC" w:rsidRPr="00F115BF">
              <w:rPr>
                <w:rFonts w:asciiTheme="majorHAnsi" w:hAnsiTheme="majorHAnsi" w:cstheme="majorHAnsi"/>
                <w:b/>
                <w:sz w:val="22"/>
                <w:szCs w:val="22"/>
              </w:rPr>
              <w:t xml:space="preserve"> access to dairy farmers and on-farm resources</w:t>
            </w:r>
            <w:r w:rsidR="006E76AC" w:rsidRPr="00F115BF">
              <w:rPr>
                <w:rFonts w:asciiTheme="majorHAnsi" w:hAnsiTheme="majorHAnsi" w:cstheme="majorHAnsi"/>
                <w:sz w:val="22"/>
                <w:szCs w:val="22"/>
              </w:rPr>
              <w:t xml:space="preserve"> (lenders, veterinarians</w:t>
            </w:r>
            <w:r w:rsidR="008F03F4">
              <w:rPr>
                <w:rFonts w:asciiTheme="majorHAnsi" w:hAnsiTheme="majorHAnsi" w:cstheme="majorHAnsi"/>
                <w:sz w:val="22"/>
                <w:szCs w:val="22"/>
              </w:rPr>
              <w:t>, industry experts in dairy science, nutrition and environmental management</w:t>
            </w:r>
            <w:r w:rsidR="006E76AC" w:rsidRPr="00F115BF">
              <w:rPr>
                <w:rFonts w:asciiTheme="majorHAnsi" w:hAnsiTheme="majorHAnsi" w:cstheme="majorHAnsi"/>
                <w:sz w:val="22"/>
                <w:szCs w:val="22"/>
              </w:rPr>
              <w:t>)</w:t>
            </w:r>
          </w:p>
          <w:p w14:paraId="610137B5" w14:textId="77777777" w:rsidR="008F03F4" w:rsidRDefault="008F03F4" w:rsidP="00687E23">
            <w:pPr>
              <w:rPr>
                <w:rFonts w:asciiTheme="majorHAnsi" w:hAnsiTheme="majorHAnsi" w:cstheme="majorHAnsi"/>
                <w:sz w:val="22"/>
                <w:szCs w:val="22"/>
              </w:rPr>
            </w:pPr>
          </w:p>
          <w:p w14:paraId="55B61161" w14:textId="7811E167" w:rsidR="002C1C51" w:rsidRPr="00F115BF" w:rsidRDefault="002C1C51" w:rsidP="00687E23">
            <w:pPr>
              <w:rPr>
                <w:rFonts w:asciiTheme="majorHAnsi" w:hAnsiTheme="majorHAnsi" w:cstheme="majorHAnsi"/>
                <w:sz w:val="22"/>
                <w:szCs w:val="22"/>
              </w:rPr>
            </w:pPr>
            <w:r w:rsidRPr="008F03F4">
              <w:rPr>
                <w:rFonts w:asciiTheme="majorHAnsi" w:hAnsiTheme="majorHAnsi" w:cstheme="majorHAnsi"/>
                <w:b/>
                <w:sz w:val="22"/>
                <w:szCs w:val="22"/>
              </w:rPr>
              <w:t>2.</w:t>
            </w:r>
            <w:r w:rsidRPr="00F115BF">
              <w:rPr>
                <w:rFonts w:asciiTheme="majorHAnsi" w:hAnsiTheme="majorHAnsi" w:cstheme="majorHAnsi"/>
                <w:sz w:val="22"/>
                <w:szCs w:val="22"/>
              </w:rPr>
              <w:t xml:space="preserve"> </w:t>
            </w:r>
            <w:r w:rsidR="0004059C" w:rsidRPr="00F115BF">
              <w:rPr>
                <w:rFonts w:asciiTheme="majorHAnsi" w:hAnsiTheme="majorHAnsi" w:cstheme="majorHAnsi"/>
                <w:b/>
                <w:sz w:val="22"/>
                <w:szCs w:val="22"/>
              </w:rPr>
              <w:t xml:space="preserve">Connect and build relationships with </w:t>
            </w:r>
            <w:r w:rsidR="006E76AC" w:rsidRPr="00F115BF">
              <w:rPr>
                <w:rFonts w:asciiTheme="majorHAnsi" w:hAnsiTheme="majorHAnsi" w:cstheme="majorHAnsi"/>
                <w:b/>
                <w:sz w:val="22"/>
                <w:szCs w:val="22"/>
              </w:rPr>
              <w:t>group</w:t>
            </w:r>
            <w:r w:rsidR="006E76AC" w:rsidRPr="00F115BF">
              <w:rPr>
                <w:rFonts w:asciiTheme="majorHAnsi" w:hAnsiTheme="majorHAnsi" w:cstheme="majorHAnsi"/>
                <w:sz w:val="22"/>
                <w:szCs w:val="22"/>
              </w:rPr>
              <w:t xml:space="preserve"> of like-minded professionals from the food system and allied industr</w:t>
            </w:r>
            <w:r w:rsidR="00F115BF">
              <w:rPr>
                <w:rFonts w:asciiTheme="majorHAnsi" w:hAnsiTheme="majorHAnsi" w:cstheme="majorHAnsi"/>
                <w:sz w:val="22"/>
                <w:szCs w:val="22"/>
              </w:rPr>
              <w:t>ies</w:t>
            </w:r>
            <w:r w:rsidR="006E76AC" w:rsidRPr="00F115BF">
              <w:rPr>
                <w:rFonts w:asciiTheme="majorHAnsi" w:hAnsiTheme="majorHAnsi" w:cstheme="majorHAnsi"/>
                <w:sz w:val="22"/>
                <w:szCs w:val="22"/>
              </w:rPr>
              <w:t>.</w:t>
            </w:r>
          </w:p>
        </w:tc>
      </w:tr>
      <w:tr w:rsidR="002C1C51" w:rsidRPr="00F115BF" w14:paraId="2CEA5B4F" w14:textId="77777777" w:rsidTr="00F115BF">
        <w:tc>
          <w:tcPr>
            <w:tcW w:w="3847" w:type="dxa"/>
          </w:tcPr>
          <w:p w14:paraId="6CB1D454" w14:textId="77777777"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Best Practices for Immediate or Long-Term Implementation</w:t>
            </w:r>
          </w:p>
        </w:tc>
        <w:tc>
          <w:tcPr>
            <w:tcW w:w="7465" w:type="dxa"/>
          </w:tcPr>
          <w:p w14:paraId="7D2B7F4A" w14:textId="77777777"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1.</w:t>
            </w:r>
          </w:p>
          <w:p w14:paraId="3BD4B05F" w14:textId="77777777" w:rsidR="002C1C51"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 xml:space="preserve">2. </w:t>
            </w:r>
          </w:p>
          <w:p w14:paraId="08BF45ED" w14:textId="53895E67" w:rsidR="007B2155" w:rsidRPr="00F115BF" w:rsidRDefault="007B2155" w:rsidP="00687E23">
            <w:pPr>
              <w:rPr>
                <w:rFonts w:asciiTheme="majorHAnsi" w:hAnsiTheme="majorHAnsi" w:cstheme="majorHAnsi"/>
                <w:sz w:val="22"/>
                <w:szCs w:val="22"/>
              </w:rPr>
            </w:pPr>
            <w:r>
              <w:rPr>
                <w:rFonts w:asciiTheme="majorHAnsi" w:hAnsiTheme="majorHAnsi" w:cstheme="majorHAnsi"/>
                <w:sz w:val="22"/>
                <w:szCs w:val="22"/>
              </w:rPr>
              <w:t xml:space="preserve">3. </w:t>
            </w:r>
          </w:p>
        </w:tc>
      </w:tr>
      <w:tr w:rsidR="002C1C51" w:rsidRPr="00F115BF" w14:paraId="2BBF05F6" w14:textId="77777777" w:rsidTr="00F115BF">
        <w:tc>
          <w:tcPr>
            <w:tcW w:w="3847" w:type="dxa"/>
          </w:tcPr>
          <w:p w14:paraId="35BDA0BE" w14:textId="77DA4481"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 xml:space="preserve">Improving and Enhancing </w:t>
            </w:r>
            <w:r w:rsidR="007B2155">
              <w:rPr>
                <w:rFonts w:asciiTheme="majorHAnsi" w:hAnsiTheme="majorHAnsi" w:cstheme="majorHAnsi"/>
                <w:sz w:val="22"/>
                <w:szCs w:val="22"/>
              </w:rPr>
              <w:t xml:space="preserve">your </w:t>
            </w:r>
            <w:r w:rsidR="007706C7" w:rsidRPr="00F115BF">
              <w:rPr>
                <w:rFonts w:asciiTheme="majorHAnsi" w:hAnsiTheme="majorHAnsi" w:cstheme="majorHAnsi"/>
                <w:sz w:val="22"/>
                <w:szCs w:val="22"/>
              </w:rPr>
              <w:t>Client Relationships</w:t>
            </w:r>
          </w:p>
        </w:tc>
        <w:tc>
          <w:tcPr>
            <w:tcW w:w="7465" w:type="dxa"/>
          </w:tcPr>
          <w:p w14:paraId="46CC77F5" w14:textId="77777777"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1.</w:t>
            </w:r>
          </w:p>
          <w:p w14:paraId="2D22D12A" w14:textId="77777777" w:rsidR="002C1C51" w:rsidRPr="00F115BF" w:rsidRDefault="002C1C51" w:rsidP="00687E23">
            <w:pPr>
              <w:rPr>
                <w:rFonts w:asciiTheme="majorHAnsi" w:hAnsiTheme="majorHAnsi" w:cstheme="majorHAnsi"/>
                <w:sz w:val="22"/>
                <w:szCs w:val="22"/>
              </w:rPr>
            </w:pPr>
            <w:r w:rsidRPr="00F115BF">
              <w:rPr>
                <w:rFonts w:asciiTheme="majorHAnsi" w:hAnsiTheme="majorHAnsi" w:cstheme="majorHAnsi"/>
                <w:sz w:val="22"/>
                <w:szCs w:val="22"/>
              </w:rPr>
              <w:t xml:space="preserve">2. </w:t>
            </w:r>
          </w:p>
        </w:tc>
      </w:tr>
    </w:tbl>
    <w:p w14:paraId="0B6433DD" w14:textId="77777777" w:rsidR="008F03F4" w:rsidRPr="00F115BF" w:rsidRDefault="008F03F4" w:rsidP="007B2155">
      <w:pPr>
        <w:rPr>
          <w:rFonts w:asciiTheme="majorHAnsi" w:hAnsiTheme="majorHAnsi" w:cstheme="majorHAnsi"/>
          <w:sz w:val="22"/>
          <w:szCs w:val="22"/>
        </w:rPr>
      </w:pPr>
    </w:p>
    <w:sectPr w:rsidR="008F03F4" w:rsidRPr="00F115BF" w:rsidSect="00F115BF">
      <w:headerReference w:type="even" r:id="rId8"/>
      <w:headerReference w:type="default" r:id="rId9"/>
      <w:footerReference w:type="even" r:id="rId10"/>
      <w:footerReference w:type="default" r:id="rId11"/>
      <w:headerReference w:type="first" r:id="rId12"/>
      <w:footerReference w:type="first" r:id="rId13"/>
      <w:pgSz w:w="12240" w:h="15840" w:code="1"/>
      <w:pgMar w:top="180" w:right="360" w:bottom="0" w:left="360" w:header="1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30C5" w14:textId="77777777" w:rsidR="00EE46A8" w:rsidRDefault="00EE46A8" w:rsidP="00AB44B5">
      <w:r>
        <w:separator/>
      </w:r>
    </w:p>
  </w:endnote>
  <w:endnote w:type="continuationSeparator" w:id="0">
    <w:p w14:paraId="05D35411" w14:textId="77777777" w:rsidR="00EE46A8" w:rsidRDefault="00EE46A8" w:rsidP="00A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Verdana Bold">
    <w:altName w:val="Verdana"/>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240E" w14:textId="77777777" w:rsidR="003A0ECE" w:rsidRDefault="003A0ECE" w:rsidP="00AB44B5">
    <w:pPr>
      <w:rPr>
        <w:rStyle w:val="PageNumber"/>
      </w:rPr>
    </w:pPr>
    <w:r>
      <w:rPr>
        <w:rStyle w:val="PageNumber"/>
      </w:rPr>
      <w:fldChar w:fldCharType="begin"/>
    </w:r>
    <w:r>
      <w:rPr>
        <w:rStyle w:val="PageNumber"/>
      </w:rPr>
      <w:instrText xml:space="preserve">PAGE  </w:instrText>
    </w:r>
    <w:r>
      <w:rPr>
        <w:rStyle w:val="PageNumber"/>
      </w:rPr>
      <w:fldChar w:fldCharType="end"/>
    </w:r>
  </w:p>
  <w:p w14:paraId="600FDEC3" w14:textId="77777777" w:rsidR="003A0ECE" w:rsidRDefault="003A0ECE" w:rsidP="00AB44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408F" w14:textId="77777777" w:rsidR="003A0ECE" w:rsidRDefault="003A0ECE" w:rsidP="00AB44B5">
    <w:r>
      <w:rPr>
        <w:noProof/>
      </w:rPr>
      <mc:AlternateContent>
        <mc:Choice Requires="wps">
          <w:drawing>
            <wp:anchor distT="0" distB="0" distL="114300" distR="114300" simplePos="0" relativeHeight="251659264" behindDoc="0" locked="0" layoutInCell="1" allowOverlap="1" wp14:anchorId="24290875" wp14:editId="553647CB">
              <wp:simplePos x="0" y="0"/>
              <wp:positionH relativeFrom="column">
                <wp:posOffset>2969</wp:posOffset>
              </wp:positionH>
              <wp:positionV relativeFrom="paragraph">
                <wp:posOffset>115784</wp:posOffset>
              </wp:positionV>
              <wp:extent cx="4506686"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0668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BC4F2"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90875" id="_x0000_t202" coordsize="21600,21600" o:spt="202" path="m,l,21600r21600,l21600,xe">
              <v:stroke joinstyle="miter"/>
              <v:path gradientshapeok="t" o:connecttype="rect"/>
            </v:shapetype>
            <v:shape id="Text Box 4" o:spid="_x0000_s1026" type="#_x0000_t202" style="position:absolute;margin-left:.25pt;margin-top:9.1pt;width:35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jqQIAAKM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" filled="f" stroked="f">
              <v:textbox inset=",7.2pt,,7.2pt">
                <w:txbxContent>
                  <w:p w14:paraId="4E5BC4F2" w14:textId="77777777" w:rsidR="003A0ECE" w:rsidRPr="006B400D" w:rsidRDefault="003A0ECE" w:rsidP="00124230">
                    <w:pPr>
                      <w:pStyle w:val="FooterCopyright"/>
                    </w:pPr>
                    <w:r w:rsidRPr="006B400D">
                      <w:t xml:space="preserve">© </w:t>
                    </w:r>
                    <w:r w:rsidR="00B448DB">
                      <w:t>2013</w:t>
                    </w:r>
                    <w:r w:rsidRPr="006B400D">
                      <w:t xml:space="preserve"> NATIONAL ASSOCIATION OF STUDENT FINANCIAL AID ADMINISTRATORS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E6D280A" wp14:editId="5CA5D3AF">
              <wp:simplePos x="0" y="0"/>
              <wp:positionH relativeFrom="column">
                <wp:posOffset>6742216</wp:posOffset>
              </wp:positionH>
              <wp:positionV relativeFrom="paragraph">
                <wp:posOffset>175161</wp:posOffset>
              </wp:positionV>
              <wp:extent cx="522398" cy="2196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98" cy="219694"/>
                      </a:xfrm>
                      <a:prstGeom prst="rect">
                        <a:avLst/>
                      </a:prstGeom>
                      <a:noFill/>
                      <a:ln w="9525">
                        <a:noFill/>
                        <a:miter lim="800000"/>
                        <a:headEnd/>
                        <a:tailEnd/>
                      </a:ln>
                    </wps:spPr>
                    <wps:txbx>
                      <w:txbxContent>
                        <w:p w14:paraId="470A968E"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D280A" id="Text Box 2" o:spid="_x0000_s1027" type="#_x0000_t202" style="position:absolute;margin-left:530.9pt;margin-top:13.8pt;width:41.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" filled="f" stroked="f">
              <v:textbox>
                <w:txbxContent>
                  <w:p w14:paraId="470A968E" w14:textId="77777777" w:rsidR="003A0ECE" w:rsidRDefault="003A0ECE" w:rsidP="009457AA">
                    <w:pPr>
                      <w:pStyle w:val="FooterPageNumber"/>
                    </w:pPr>
                    <w:r>
                      <w:fldChar w:fldCharType="begin"/>
                    </w:r>
                    <w:r>
                      <w:instrText xml:space="preserve"> PAGE   \* MERGEFORMAT </w:instrText>
                    </w:r>
                    <w:r>
                      <w:fldChar w:fldCharType="separate"/>
                    </w:r>
                    <w:r w:rsidR="00D84257">
                      <w:rPr>
                        <w:noProof/>
                      </w:rPr>
                      <w:t>2</w:t>
                    </w:r>
                    <w:r>
                      <w:rPr>
                        <w:noProof/>
                      </w:rPr>
                      <w:fldChar w:fldCharType="end"/>
                    </w:r>
                  </w:p>
                </w:txbxContent>
              </v:textbox>
            </v:shape>
          </w:pict>
        </mc:Fallback>
      </mc:AlternateContent>
    </w:r>
    <w:r>
      <w:rPr>
        <w:noProof/>
      </w:rPr>
      <w:drawing>
        <wp:inline distT="0" distB="0" distL="0" distR="0" wp14:anchorId="60B6C86C" wp14:editId="5F33CDFE">
          <wp:extent cx="7315200" cy="4572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angle.bmp"/>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F3D6" w14:textId="1E087024" w:rsidR="003A0ECE" w:rsidRPr="00E70F18" w:rsidRDefault="003A0ECE" w:rsidP="00AB44B5">
    <w:r>
      <w:rPr>
        <w:noProof/>
      </w:rPr>
      <mc:AlternateContent>
        <mc:Choice Requires="wps">
          <w:drawing>
            <wp:anchor distT="0" distB="0" distL="114300" distR="114300" simplePos="0" relativeHeight="251663360" behindDoc="0" locked="0" layoutInCell="1" allowOverlap="1" wp14:anchorId="617285A7" wp14:editId="017E4598">
              <wp:simplePos x="0" y="0"/>
              <wp:positionH relativeFrom="column">
                <wp:posOffset>44244</wp:posOffset>
              </wp:positionH>
              <wp:positionV relativeFrom="paragraph">
                <wp:posOffset>790575</wp:posOffset>
              </wp:positionV>
              <wp:extent cx="45720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1B19EC" w14:textId="77777777" w:rsidR="003A0ECE" w:rsidRPr="006B400D" w:rsidRDefault="003A0ECE" w:rsidP="00AB44B5">
                          <w:pPr>
                            <w:pStyle w:val="FooterCopyright"/>
                          </w:pPr>
                          <w:r w:rsidRPr="006B400D">
                            <w:t xml:space="preserve">© </w:t>
                          </w:r>
                          <w:r w:rsidR="00C936C9">
                            <w:t>201</w:t>
                          </w:r>
                          <w:r w:rsidR="00ED5E2A">
                            <w:t>7</w:t>
                          </w:r>
                          <w:r w:rsidRPr="006B400D">
                            <w:t xml:space="preserve"> NATIONAL ASSOCIATION OF STUDENT FINANCIAL AID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285A7" id="_x0000_t202" coordsize="21600,21600" o:spt="202" path="m,l,21600r21600,l21600,xe">
              <v:stroke joinstyle="miter"/>
              <v:path gradientshapeok="t" o:connecttype="rect"/>
            </v:shapetype>
            <v:shape id="Text Box 8" o:spid="_x0000_s1028" type="#_x0000_t202" style="position:absolute;margin-left:3.5pt;margin-top:62.25pt;width:5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" filled="f" stroked="f">
              <v:textbox>
                <w:txbxContent>
                  <w:p w14:paraId="081B19EC" w14:textId="77777777" w:rsidR="003A0ECE" w:rsidRPr="006B400D" w:rsidRDefault="003A0ECE" w:rsidP="00AB44B5">
                    <w:pPr>
                      <w:pStyle w:val="FooterCopyright"/>
                    </w:pPr>
                    <w:r w:rsidRPr="006B400D">
                      <w:t xml:space="preserve">© </w:t>
                    </w:r>
                    <w:r w:rsidR="00C936C9">
                      <w:t>201</w:t>
                    </w:r>
                    <w:r w:rsidR="00ED5E2A">
                      <w:t>7</w:t>
                    </w:r>
                    <w:r w:rsidRPr="006B400D">
                      <w:t xml:space="preserve"> NATIONAL ASSOCIATION OF STUDENT FINANCIAL AID ADMINISTRATORS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FD35" w14:textId="77777777" w:rsidR="00EE46A8" w:rsidRDefault="00EE46A8" w:rsidP="00AB44B5">
      <w:r>
        <w:separator/>
      </w:r>
    </w:p>
  </w:footnote>
  <w:footnote w:type="continuationSeparator" w:id="0">
    <w:p w14:paraId="4E54DAEB" w14:textId="77777777" w:rsidR="00EE46A8" w:rsidRDefault="00EE46A8" w:rsidP="00A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9CA8" w14:textId="77777777" w:rsidR="003A0ECE" w:rsidRDefault="00012241" w:rsidP="00AB44B5">
    <w:sdt>
      <w:sdtPr>
        <w:id w:val="1061598727"/>
        <w:placeholder>
          <w:docPart w:val="AD163B537372E04CB445BCDBEE171FC3"/>
        </w:placeholder>
        <w:temporary/>
        <w:showingPlcHdr/>
      </w:sdtPr>
      <w:sdtEndPr/>
      <w:sdtContent>
        <w:r w:rsidR="003A0ECE">
          <w:t>[Type text]</w:t>
        </w:r>
      </w:sdtContent>
    </w:sdt>
    <w:r w:rsidR="003A0ECE">
      <w:ptab w:relativeTo="margin" w:alignment="center" w:leader="none"/>
    </w:r>
    <w:sdt>
      <w:sdtPr>
        <w:id w:val="2085716855"/>
        <w:placeholder>
          <w:docPart w:val="91E720A5CB8B3046BC18676017DA872D"/>
        </w:placeholder>
        <w:temporary/>
        <w:showingPlcHdr/>
      </w:sdtPr>
      <w:sdtEndPr/>
      <w:sdtContent>
        <w:r w:rsidR="003A0ECE">
          <w:t>[Type text]</w:t>
        </w:r>
      </w:sdtContent>
    </w:sdt>
    <w:r w:rsidR="003A0ECE">
      <w:ptab w:relativeTo="margin" w:alignment="right" w:leader="none"/>
    </w:r>
    <w:sdt>
      <w:sdtPr>
        <w:id w:val="-1135178557"/>
        <w:placeholder>
          <w:docPart w:val="5380315D19629746ABE4267FD01D8E27"/>
        </w:placeholder>
        <w:temporary/>
        <w:showingPlcHdr/>
      </w:sdtPr>
      <w:sdtEndPr/>
      <w:sdtContent>
        <w:r w:rsidR="003A0ECE">
          <w:t>[Type text]</w:t>
        </w:r>
      </w:sdtContent>
    </w:sdt>
  </w:p>
  <w:p w14:paraId="2BD0DB42" w14:textId="77777777" w:rsidR="003A0ECE" w:rsidRDefault="003A0ECE" w:rsidP="00AB44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888D" w14:textId="77777777" w:rsidR="00012241" w:rsidRDefault="0001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FCE5" w14:textId="0F14668F" w:rsidR="00F115BF" w:rsidRDefault="007B2155" w:rsidP="00F115BF">
    <w:pPr>
      <w:pStyle w:val="TitleDate"/>
      <w:jc w:val="center"/>
      <w:rPr>
        <w:color w:val="auto"/>
        <w:sz w:val="36"/>
      </w:rPr>
    </w:pPr>
    <w:bookmarkStart w:id="0" w:name="_GoBack"/>
    <w:r>
      <w:rPr>
        <w:noProof/>
        <w:color w:val="auto"/>
        <w:sz w:val="36"/>
      </w:rPr>
      <w:drawing>
        <wp:inline distT="0" distB="0" distL="0" distR="0" wp14:anchorId="10E408FB" wp14:editId="5976AAB3">
          <wp:extent cx="416257" cy="597815"/>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DPW logo_JPEG.jpg"/>
                  <pic:cNvPicPr/>
                </pic:nvPicPr>
                <pic:blipFill>
                  <a:blip r:embed="rId1"/>
                  <a:stretch>
                    <a:fillRect/>
                  </a:stretch>
                </pic:blipFill>
                <pic:spPr>
                  <a:xfrm>
                    <a:off x="0" y="0"/>
                    <a:ext cx="424351" cy="609440"/>
                  </a:xfrm>
                  <a:prstGeom prst="rect">
                    <a:avLst/>
                  </a:prstGeom>
                </pic:spPr>
              </pic:pic>
            </a:graphicData>
          </a:graphic>
        </wp:inline>
      </w:drawing>
    </w:r>
    <w:r>
      <w:rPr>
        <w:color w:val="auto"/>
        <w:sz w:val="36"/>
      </w:rPr>
      <w:t xml:space="preserve">  </w:t>
    </w:r>
    <w:r w:rsidR="00F115BF">
      <w:rPr>
        <w:noProof/>
        <w:color w:val="auto"/>
        <w:sz w:val="36"/>
      </w:rPr>
      <w:drawing>
        <wp:inline distT="0" distB="0" distL="0" distR="0" wp14:anchorId="43026617" wp14:editId="26F54E45">
          <wp:extent cx="1187356" cy="471528"/>
          <wp:effectExtent l="0" t="0" r="0"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ricultural Professional Partnerships_FINAL.jpg"/>
                  <pic:cNvPicPr/>
                </pic:nvPicPr>
                <pic:blipFill>
                  <a:blip r:embed="rId2"/>
                  <a:stretch>
                    <a:fillRect/>
                  </a:stretch>
                </pic:blipFill>
                <pic:spPr>
                  <a:xfrm>
                    <a:off x="0" y="0"/>
                    <a:ext cx="1229433" cy="488238"/>
                  </a:xfrm>
                  <a:prstGeom prst="rect">
                    <a:avLst/>
                  </a:prstGeom>
                </pic:spPr>
              </pic:pic>
            </a:graphicData>
          </a:graphic>
        </wp:inline>
      </w:drawing>
    </w:r>
  </w:p>
  <w:p w14:paraId="316B097C" w14:textId="1B53E991" w:rsidR="007B2155" w:rsidRPr="007B2155" w:rsidRDefault="006E76AC" w:rsidP="007B2155">
    <w:pPr>
      <w:pStyle w:val="TitleDate"/>
      <w:jc w:val="center"/>
      <w:rPr>
        <w:color w:val="auto"/>
        <w:sz w:val="36"/>
      </w:rPr>
    </w:pPr>
    <w:r>
      <w:rPr>
        <w:color w:val="auto"/>
        <w:sz w:val="36"/>
      </w:rPr>
      <w:t>Agricultural Professional Partnerships</w:t>
    </w:r>
    <w:r w:rsidR="00F115BF" w:rsidRPr="00F115BF">
      <w:rPr>
        <w:rFonts w:ascii="Verdana Bold" w:hAnsi="Verdana Bold"/>
        <w:color w:val="auto"/>
        <w:vertAlign w:val="superscript"/>
      </w:rPr>
      <w:t>®</w:t>
    </w:r>
    <w:r w:rsidR="007B2155">
      <w:rPr>
        <w:color w:val="auto"/>
        <w:sz w:val="36"/>
      </w:rPr>
      <w:t xml:space="preserve"> </w:t>
    </w:r>
    <w:r w:rsidR="007B2155">
      <w:rPr>
        <w:color w:val="auto"/>
      </w:rPr>
      <w:t>(APPs)</w:t>
    </w:r>
  </w:p>
  <w:bookmarkEnd w:id="0"/>
  <w:p w14:paraId="54B2F29A" w14:textId="31355A23" w:rsidR="003A0ECE" w:rsidRPr="007B2155" w:rsidRDefault="00ED5E2A" w:rsidP="007B2155">
    <w:pPr>
      <w:pStyle w:val="TitleDate"/>
      <w:jc w:val="center"/>
      <w:rPr>
        <w:color w:val="auto"/>
      </w:rPr>
    </w:pPr>
    <w:r w:rsidRPr="00ED5E2A">
      <w:rPr>
        <w:color w:val="auto"/>
      </w:rPr>
      <w:t>Benefits of Attendance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5E4"/>
    <w:multiLevelType w:val="hybridMultilevel"/>
    <w:tmpl w:val="5F304DF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6696437A"/>
    <w:multiLevelType w:val="hybridMultilevel"/>
    <w:tmpl w:val="D1D6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0C"/>
    <w:rsid w:val="00012241"/>
    <w:rsid w:val="0004059C"/>
    <w:rsid w:val="00122094"/>
    <w:rsid w:val="00124230"/>
    <w:rsid w:val="001465E3"/>
    <w:rsid w:val="00206D33"/>
    <w:rsid w:val="0023409D"/>
    <w:rsid w:val="00250660"/>
    <w:rsid w:val="002C1C51"/>
    <w:rsid w:val="002F58ED"/>
    <w:rsid w:val="003009DF"/>
    <w:rsid w:val="003A0ECE"/>
    <w:rsid w:val="003D76DA"/>
    <w:rsid w:val="003F36C3"/>
    <w:rsid w:val="004053BF"/>
    <w:rsid w:val="00410B9A"/>
    <w:rsid w:val="004C13AC"/>
    <w:rsid w:val="005070FD"/>
    <w:rsid w:val="00517E5A"/>
    <w:rsid w:val="00526525"/>
    <w:rsid w:val="005D6924"/>
    <w:rsid w:val="0062545B"/>
    <w:rsid w:val="006E76AC"/>
    <w:rsid w:val="007423EA"/>
    <w:rsid w:val="007706C7"/>
    <w:rsid w:val="007A2397"/>
    <w:rsid w:val="007B2155"/>
    <w:rsid w:val="00824B97"/>
    <w:rsid w:val="00845C61"/>
    <w:rsid w:val="008B1EB0"/>
    <w:rsid w:val="008B2E0C"/>
    <w:rsid w:val="008F03F4"/>
    <w:rsid w:val="008F770F"/>
    <w:rsid w:val="009457AA"/>
    <w:rsid w:val="009917C9"/>
    <w:rsid w:val="00A13137"/>
    <w:rsid w:val="00A54A9C"/>
    <w:rsid w:val="00A64987"/>
    <w:rsid w:val="00AB44B5"/>
    <w:rsid w:val="00AE4E53"/>
    <w:rsid w:val="00B448DB"/>
    <w:rsid w:val="00B679B0"/>
    <w:rsid w:val="00BC4CDE"/>
    <w:rsid w:val="00BE35FD"/>
    <w:rsid w:val="00BF6263"/>
    <w:rsid w:val="00BF688D"/>
    <w:rsid w:val="00C528BF"/>
    <w:rsid w:val="00C936C9"/>
    <w:rsid w:val="00CE5830"/>
    <w:rsid w:val="00D71C45"/>
    <w:rsid w:val="00D84257"/>
    <w:rsid w:val="00E46AF7"/>
    <w:rsid w:val="00E70F18"/>
    <w:rsid w:val="00ED5E2A"/>
    <w:rsid w:val="00EE46A8"/>
    <w:rsid w:val="00F06E2A"/>
    <w:rsid w:val="00F115BF"/>
    <w:rsid w:val="00FB62FA"/>
    <w:rsid w:val="00FE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764970"/>
  <w14:defaultImageDpi w14:val="300"/>
  <w15:docId w15:val="{7DB1DDD8-DA36-44AF-B100-760551C7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Normal)"/>
    <w:qFormat/>
    <w:rsid w:val="002F58ED"/>
    <w:rPr>
      <w:rFonts w:ascii="Calibri" w:hAnsi="Calibri"/>
    </w:rPr>
  </w:style>
  <w:style w:type="paragraph" w:styleId="Heading1">
    <w:name w:val="heading 1"/>
    <w:basedOn w:val="Normal"/>
    <w:next w:val="Normal"/>
    <w:link w:val="Heading1Char"/>
    <w:uiPriority w:val="9"/>
    <w:qFormat/>
    <w:rsid w:val="007A2397"/>
    <w:pPr>
      <w:outlineLvl w:val="0"/>
    </w:pPr>
    <w:rPr>
      <w:rFonts w:ascii="Verdana" w:hAnsi="Verdana"/>
      <w:b/>
      <w:caps/>
      <w:sz w:val="28"/>
      <w:szCs w:val="28"/>
    </w:rPr>
  </w:style>
  <w:style w:type="paragraph" w:styleId="Heading2">
    <w:name w:val="heading 2"/>
    <w:basedOn w:val="Normal"/>
    <w:next w:val="Normal"/>
    <w:link w:val="Heading2Char"/>
    <w:uiPriority w:val="9"/>
    <w:unhideWhenUsed/>
    <w:qFormat/>
    <w:rsid w:val="007A2397"/>
    <w:pPr>
      <w:outlineLvl w:val="1"/>
    </w:pPr>
    <w:rPr>
      <w:rFonts w:ascii="Verdana" w:hAnsi="Verdan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230"/>
    <w:pPr>
      <w:tabs>
        <w:tab w:val="center" w:pos="4320"/>
        <w:tab w:val="right" w:pos="8640"/>
      </w:tabs>
    </w:pPr>
    <w:rPr>
      <w:rFonts w:ascii="Verdana" w:hAnsi="Verdana"/>
      <w:b/>
      <w:color w:val="184979"/>
      <w:sz w:val="28"/>
    </w:rPr>
  </w:style>
  <w:style w:type="character" w:customStyle="1" w:styleId="HeaderChar">
    <w:name w:val="Header Char"/>
    <w:basedOn w:val="DefaultParagraphFont"/>
    <w:link w:val="Header"/>
    <w:uiPriority w:val="99"/>
    <w:rsid w:val="00124230"/>
    <w:rPr>
      <w:rFonts w:ascii="Verdana" w:hAnsi="Verdana"/>
      <w:b/>
      <w:color w:val="184979"/>
      <w:sz w:val="28"/>
    </w:rPr>
  </w:style>
  <w:style w:type="paragraph" w:styleId="Footer">
    <w:name w:val="footer"/>
    <w:basedOn w:val="Normal"/>
    <w:link w:val="FooterChar"/>
    <w:uiPriority w:val="99"/>
    <w:unhideWhenUsed/>
    <w:rsid w:val="00824B97"/>
    <w:pPr>
      <w:tabs>
        <w:tab w:val="center" w:pos="4680"/>
        <w:tab w:val="right" w:pos="9360"/>
      </w:tabs>
    </w:pPr>
    <w:rPr>
      <w:rFonts w:asciiTheme="minorHAnsi" w:eastAsiaTheme="minorHAnsi" w:hAnsiTheme="minorHAnsi"/>
      <w:sz w:val="21"/>
      <w:szCs w:val="22"/>
      <w:lang w:eastAsia="ja-JP"/>
    </w:rPr>
  </w:style>
  <w:style w:type="character" w:customStyle="1" w:styleId="FooterChar">
    <w:name w:val="Footer Char"/>
    <w:basedOn w:val="DefaultParagraphFont"/>
    <w:link w:val="Footer"/>
    <w:uiPriority w:val="99"/>
    <w:rsid w:val="00824B97"/>
    <w:rPr>
      <w:rFonts w:eastAsiaTheme="minorHAnsi"/>
      <w:sz w:val="21"/>
      <w:szCs w:val="22"/>
      <w:lang w:eastAsia="ja-JP"/>
    </w:rPr>
  </w:style>
  <w:style w:type="paragraph" w:styleId="BalloonText">
    <w:name w:val="Balloon Text"/>
    <w:basedOn w:val="Normal"/>
    <w:link w:val="BalloonTextChar"/>
    <w:uiPriority w:val="99"/>
    <w:semiHidden/>
    <w:unhideWhenUsed/>
    <w:rsid w:val="008B2E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E0C"/>
    <w:rPr>
      <w:rFonts w:ascii="Lucida Grande" w:hAnsi="Lucida Grande"/>
      <w:sz w:val="18"/>
      <w:szCs w:val="18"/>
    </w:rPr>
  </w:style>
  <w:style w:type="character" w:styleId="PageNumber">
    <w:name w:val="page number"/>
    <w:basedOn w:val="DefaultParagraphFont"/>
    <w:uiPriority w:val="99"/>
    <w:semiHidden/>
    <w:unhideWhenUsed/>
    <w:rsid w:val="00410B9A"/>
  </w:style>
  <w:style w:type="character" w:customStyle="1" w:styleId="Heading1Char">
    <w:name w:val="Heading 1 Char"/>
    <w:basedOn w:val="DefaultParagraphFont"/>
    <w:link w:val="Heading1"/>
    <w:uiPriority w:val="9"/>
    <w:rsid w:val="007A2397"/>
    <w:rPr>
      <w:rFonts w:ascii="Verdana" w:hAnsi="Verdana"/>
      <w:b/>
      <w:caps/>
      <w:sz w:val="28"/>
      <w:szCs w:val="28"/>
    </w:rPr>
  </w:style>
  <w:style w:type="paragraph" w:customStyle="1" w:styleId="TitleHeader">
    <w:name w:val="Title Header"/>
    <w:qFormat/>
    <w:rsid w:val="0023409D"/>
    <w:rPr>
      <w:rFonts w:ascii="Verdana" w:hAnsi="Verdana"/>
      <w:b/>
      <w:bCs/>
      <w:color w:val="FFFFFF" w:themeColor="background1"/>
      <w:sz w:val="36"/>
      <w:szCs w:val="36"/>
    </w:rPr>
  </w:style>
  <w:style w:type="paragraph" w:customStyle="1" w:styleId="TitleDate">
    <w:name w:val="Title Date"/>
    <w:qFormat/>
    <w:rsid w:val="0023409D"/>
    <w:rPr>
      <w:rFonts w:ascii="Verdana" w:hAnsi="Verdana"/>
      <w:b/>
      <w:bCs/>
      <w:color w:val="FFFFFF" w:themeColor="background1"/>
      <w:sz w:val="28"/>
      <w:szCs w:val="36"/>
    </w:rPr>
  </w:style>
  <w:style w:type="character" w:customStyle="1" w:styleId="Heading2Char">
    <w:name w:val="Heading 2 Char"/>
    <w:basedOn w:val="DefaultParagraphFont"/>
    <w:link w:val="Heading2"/>
    <w:uiPriority w:val="9"/>
    <w:rsid w:val="007A2397"/>
    <w:rPr>
      <w:rFonts w:ascii="Verdana" w:hAnsi="Verdana"/>
      <w:b/>
      <w:caps/>
    </w:rPr>
  </w:style>
  <w:style w:type="paragraph" w:customStyle="1" w:styleId="FooterCopyright">
    <w:name w:val="Footer Copyright"/>
    <w:basedOn w:val="Normal"/>
    <w:qFormat/>
    <w:rsid w:val="00AB44B5"/>
    <w:rPr>
      <w:i/>
      <w:color w:val="FFFFFF" w:themeColor="background1"/>
      <w:sz w:val="20"/>
    </w:rPr>
  </w:style>
  <w:style w:type="paragraph" w:customStyle="1" w:styleId="FooterPageNumber">
    <w:name w:val="Footer Page Number"/>
    <w:qFormat/>
    <w:rsid w:val="009457AA"/>
    <w:pPr>
      <w:jc w:val="right"/>
    </w:pPr>
    <w:rPr>
      <w:rFonts w:ascii="Calibri" w:hAnsi="Calibri"/>
      <w:color w:val="FFFFFF" w:themeColor="background1"/>
      <w:sz w:val="20"/>
    </w:rPr>
  </w:style>
  <w:style w:type="paragraph" w:styleId="ListParagraph">
    <w:name w:val="List Paragraph"/>
    <w:basedOn w:val="Normal"/>
    <w:uiPriority w:val="99"/>
    <w:qFormat/>
    <w:rsid w:val="008F770F"/>
    <w:pPr>
      <w:spacing w:after="200" w:line="276" w:lineRule="auto"/>
      <w:ind w:left="720"/>
      <w:contextualSpacing/>
    </w:pPr>
    <w:rPr>
      <w:rFonts w:asciiTheme="minorHAnsi" w:eastAsiaTheme="minorHAnsi" w:hAnsiTheme="minorHAnsi"/>
      <w:sz w:val="22"/>
      <w:szCs w:val="22"/>
    </w:rPr>
  </w:style>
  <w:style w:type="character" w:styleId="Hyperlink">
    <w:name w:val="Hyperlink"/>
    <w:uiPriority w:val="99"/>
    <w:unhideWhenUsed/>
    <w:rsid w:val="003009DF"/>
    <w:rPr>
      <w:color w:val="0000FF"/>
      <w:u w:val="single"/>
    </w:rPr>
  </w:style>
  <w:style w:type="table" w:styleId="TableGrid">
    <w:name w:val="Table Grid"/>
    <w:basedOn w:val="TableNormal"/>
    <w:uiPriority w:val="59"/>
    <w:rsid w:val="002C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420">
      <w:bodyDiv w:val="1"/>
      <w:marLeft w:val="0"/>
      <w:marRight w:val="0"/>
      <w:marTop w:val="0"/>
      <w:marBottom w:val="0"/>
      <w:divBdr>
        <w:top w:val="none" w:sz="0" w:space="0" w:color="auto"/>
        <w:left w:val="none" w:sz="0" w:space="0" w:color="auto"/>
        <w:bottom w:val="none" w:sz="0" w:space="0" w:color="auto"/>
        <w:right w:val="none" w:sz="0" w:space="0" w:color="auto"/>
      </w:divBdr>
    </w:div>
    <w:div w:id="1262566120">
      <w:bodyDiv w:val="1"/>
      <w:marLeft w:val="0"/>
      <w:marRight w:val="0"/>
      <w:marTop w:val="0"/>
      <w:marBottom w:val="0"/>
      <w:divBdr>
        <w:top w:val="none" w:sz="0" w:space="0" w:color="auto"/>
        <w:left w:val="none" w:sz="0" w:space="0" w:color="auto"/>
        <w:bottom w:val="none" w:sz="0" w:space="0" w:color="auto"/>
        <w:right w:val="none" w:sz="0" w:space="0" w:color="auto"/>
      </w:divBdr>
    </w:div>
    <w:div w:id="181255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63B537372E04CB445BCDBEE171FC3"/>
        <w:category>
          <w:name w:val="General"/>
          <w:gallery w:val="placeholder"/>
        </w:category>
        <w:types>
          <w:type w:val="bbPlcHdr"/>
        </w:types>
        <w:behaviors>
          <w:behavior w:val="content"/>
        </w:behaviors>
        <w:guid w:val="{25C8716F-0807-C047-91C2-3BD0A277BFDD}"/>
      </w:docPartPr>
      <w:docPartBody>
        <w:p w:rsidR="002843EC" w:rsidRDefault="004639BE" w:rsidP="004639BE">
          <w:pPr>
            <w:pStyle w:val="AD163B537372E04CB445BCDBEE171FC3"/>
          </w:pPr>
          <w:r>
            <w:t>[Type text]</w:t>
          </w:r>
        </w:p>
      </w:docPartBody>
    </w:docPart>
    <w:docPart>
      <w:docPartPr>
        <w:name w:val="91E720A5CB8B3046BC18676017DA872D"/>
        <w:category>
          <w:name w:val="General"/>
          <w:gallery w:val="placeholder"/>
        </w:category>
        <w:types>
          <w:type w:val="bbPlcHdr"/>
        </w:types>
        <w:behaviors>
          <w:behavior w:val="content"/>
        </w:behaviors>
        <w:guid w:val="{104DEDB2-B921-2B48-9A7D-BBEF5642AF1A}"/>
      </w:docPartPr>
      <w:docPartBody>
        <w:p w:rsidR="002843EC" w:rsidRDefault="004639BE" w:rsidP="004639BE">
          <w:pPr>
            <w:pStyle w:val="91E720A5CB8B3046BC18676017DA872D"/>
          </w:pPr>
          <w:r>
            <w:t>[Type text]</w:t>
          </w:r>
        </w:p>
      </w:docPartBody>
    </w:docPart>
    <w:docPart>
      <w:docPartPr>
        <w:name w:val="5380315D19629746ABE4267FD01D8E27"/>
        <w:category>
          <w:name w:val="General"/>
          <w:gallery w:val="placeholder"/>
        </w:category>
        <w:types>
          <w:type w:val="bbPlcHdr"/>
        </w:types>
        <w:behaviors>
          <w:behavior w:val="content"/>
        </w:behaviors>
        <w:guid w:val="{CDC9DCFB-2D74-8846-84A7-0EADA886C8A0}"/>
      </w:docPartPr>
      <w:docPartBody>
        <w:p w:rsidR="002843EC" w:rsidRDefault="004639BE" w:rsidP="004639BE">
          <w:pPr>
            <w:pStyle w:val="5380315D19629746ABE4267FD01D8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Verdana Bold">
    <w:altName w:val="Verdana"/>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BE"/>
    <w:rsid w:val="0005494C"/>
    <w:rsid w:val="002843EC"/>
    <w:rsid w:val="004639BE"/>
    <w:rsid w:val="00784672"/>
    <w:rsid w:val="008B1504"/>
    <w:rsid w:val="008C52DA"/>
    <w:rsid w:val="00CD1396"/>
    <w:rsid w:val="00FA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63B537372E04CB445BCDBEE171FC3">
    <w:name w:val="AD163B537372E04CB445BCDBEE171FC3"/>
    <w:rsid w:val="004639BE"/>
  </w:style>
  <w:style w:type="paragraph" w:customStyle="1" w:styleId="91E720A5CB8B3046BC18676017DA872D">
    <w:name w:val="91E720A5CB8B3046BC18676017DA872D"/>
    <w:rsid w:val="004639BE"/>
  </w:style>
  <w:style w:type="paragraph" w:customStyle="1" w:styleId="5380315D19629746ABE4267FD01D8E27">
    <w:name w:val="5380315D19629746ABE4267FD01D8E27"/>
    <w:rsid w:val="004639BE"/>
  </w:style>
  <w:style w:type="paragraph" w:customStyle="1" w:styleId="11639685CCCD1E45AE13E9F0080D0433">
    <w:name w:val="11639685CCCD1E45AE13E9F0080D0433"/>
    <w:rsid w:val="004639BE"/>
  </w:style>
  <w:style w:type="paragraph" w:customStyle="1" w:styleId="DC9367ACAB2D7A439CFFA5C0B99644C3">
    <w:name w:val="DC9367ACAB2D7A439CFFA5C0B99644C3"/>
    <w:rsid w:val="004639BE"/>
  </w:style>
  <w:style w:type="paragraph" w:customStyle="1" w:styleId="4F37DBE5894E5945B29FDB781BCF473C">
    <w:name w:val="4F37DBE5894E5945B29FDB781BCF473C"/>
    <w:rsid w:val="004639BE"/>
  </w:style>
  <w:style w:type="paragraph" w:customStyle="1" w:styleId="0B35039662524D33836D081994933FD2">
    <w:name w:val="0B35039662524D33836D081994933FD2"/>
    <w:rsid w:val="00FA4E5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1B7B-9357-46D0-8076-7B20FA6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NASFAA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NASFAA</dc:creator>
  <cp:lastModifiedBy>Amy Bonomie</cp:lastModifiedBy>
  <cp:revision>6</cp:revision>
  <cp:lastPrinted>2015-05-28T19:09:00Z</cp:lastPrinted>
  <dcterms:created xsi:type="dcterms:W3CDTF">2018-04-17T13:55:00Z</dcterms:created>
  <dcterms:modified xsi:type="dcterms:W3CDTF">2018-04-26T15:11:00Z</dcterms:modified>
</cp:coreProperties>
</file>