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83" w:rsidRPr="00245495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1 :</w:t>
      </w:r>
    </w:p>
    <w:p w:rsidR="00072FBB" w:rsidRPr="00245495" w:rsidRDefault="003A5D11" w:rsidP="00F67C4A">
      <w:pPr>
        <w:jc w:val="both"/>
        <w:rPr>
          <w:rFonts w:ascii="Times New Roman" w:eastAsia="Arial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L’Institut Marc Sangnier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domiciliée au 38, boulevard Raspail 75007 Paris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organise un concours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ntitulé «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Prix de la Démocratie ». 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Le prix de la démocratie récompense</w:t>
      </w:r>
      <w:r w:rsidR="00F83DAC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8212A" w:rsidRPr="002454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 acte démocrate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83DAC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effectué en France </w:t>
      </w:r>
      <w:bookmarkStart w:id="0" w:name="_Hlk508532396"/>
      <w:r w:rsidR="006D45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ou/et dans l’un des pays membres de l’union européenne </w:t>
      </w:r>
      <w:bookmarkEnd w:id="0"/>
      <w:r w:rsidR="00F83DAC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se situe au </w:t>
      </w:r>
      <w:r w:rsidR="00F83DAC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plus près de la définition que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donnait Marc Sangnier </w:t>
      </w:r>
      <w:r w:rsidR="00F83DAC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démocratie </w:t>
      </w:r>
      <w:r w:rsidR="00E8212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savoir 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3A5D11" w:rsidRPr="00245495" w:rsidRDefault="00F83DAC" w:rsidP="00F67C4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fr-FR"/>
        </w:rPr>
        <w:t>"</w:t>
      </w:r>
      <w:r w:rsidR="00072FBB" w:rsidRPr="0024549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fr-FR"/>
        </w:rPr>
        <w:t xml:space="preserve">La démocratie est l’organisation politique et sociale qui tend à développer au maximum la conscience et la responsabilité de chacun, dans la mesure de ses capacités et de ses forces, en lui permettant de prendre une part effective à la </w:t>
      </w:r>
      <w:r w:rsidR="00072FBB" w:rsidRPr="0024549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direction des affaires communes</w:t>
      </w:r>
      <w:r w:rsidR="00072FBB" w:rsidRPr="002454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»</w:t>
      </w:r>
    </w:p>
    <w:p w:rsidR="00F83DAC" w:rsidRPr="00245495" w:rsidRDefault="00F83DAC" w:rsidP="00F67C4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fr-FR"/>
        </w:rPr>
      </w:pPr>
    </w:p>
    <w:p w:rsidR="00F25D83" w:rsidRPr="00245495" w:rsidRDefault="003A5D11" w:rsidP="005F7DC9">
      <w:pPr>
        <w:jc w:val="both"/>
        <w:rPr>
          <w:rFonts w:ascii="Times New Roman" w:hAnsi="Times New Roman" w:cs="Times New Roman"/>
          <w:sz w:val="24"/>
          <w:szCs w:val="24"/>
        </w:rPr>
      </w:pPr>
      <w:r w:rsidRPr="00245495">
        <w:rPr>
          <w:rFonts w:ascii="Times New Roman" w:hAnsi="Times New Roman" w:cs="Times New Roman"/>
          <w:sz w:val="24"/>
          <w:szCs w:val="24"/>
        </w:rPr>
        <w:t xml:space="preserve">Il </w:t>
      </w:r>
      <w:r w:rsidR="00032336" w:rsidRPr="00245495">
        <w:rPr>
          <w:rFonts w:ascii="Times New Roman" w:hAnsi="Times New Roman" w:cs="Times New Roman"/>
          <w:sz w:val="24"/>
          <w:szCs w:val="24"/>
        </w:rPr>
        <w:t xml:space="preserve">est organisé </w:t>
      </w:r>
      <w:r w:rsidR="00150E1A" w:rsidRPr="00245495">
        <w:rPr>
          <w:rFonts w:ascii="Times New Roman" w:hAnsi="Times New Roman" w:cs="Times New Roman"/>
          <w:sz w:val="24"/>
          <w:szCs w:val="24"/>
        </w:rPr>
        <w:t xml:space="preserve">du </w:t>
      </w:r>
      <w:r w:rsidR="00B64519">
        <w:rPr>
          <w:rFonts w:ascii="Times New Roman" w:hAnsi="Times New Roman" w:cs="Times New Roman"/>
          <w:sz w:val="24"/>
          <w:szCs w:val="24"/>
        </w:rPr>
        <w:t>8</w:t>
      </w:r>
      <w:r w:rsidR="00150E1A" w:rsidRPr="00245495">
        <w:rPr>
          <w:rFonts w:ascii="Times New Roman" w:hAnsi="Times New Roman" w:cs="Times New Roman"/>
          <w:sz w:val="24"/>
          <w:szCs w:val="24"/>
        </w:rPr>
        <w:t xml:space="preserve"> avril 201</w:t>
      </w:r>
      <w:r w:rsidR="00B64519">
        <w:rPr>
          <w:rFonts w:ascii="Times New Roman" w:hAnsi="Times New Roman" w:cs="Times New Roman"/>
          <w:sz w:val="24"/>
          <w:szCs w:val="24"/>
        </w:rPr>
        <w:t>9</w:t>
      </w:r>
      <w:r w:rsidR="006D45AB">
        <w:rPr>
          <w:rFonts w:ascii="Times New Roman" w:hAnsi="Times New Roman" w:cs="Times New Roman"/>
          <w:sz w:val="24"/>
          <w:szCs w:val="24"/>
        </w:rPr>
        <w:t xml:space="preserve"> </w:t>
      </w:r>
      <w:r w:rsidR="00150E1A" w:rsidRPr="00245495">
        <w:rPr>
          <w:rFonts w:ascii="Times New Roman" w:hAnsi="Times New Roman" w:cs="Times New Roman"/>
          <w:sz w:val="24"/>
          <w:szCs w:val="24"/>
        </w:rPr>
        <w:t>au 30 juin 201</w:t>
      </w:r>
      <w:r w:rsidR="00B64519">
        <w:rPr>
          <w:rFonts w:ascii="Times New Roman" w:hAnsi="Times New Roman" w:cs="Times New Roman"/>
          <w:sz w:val="24"/>
          <w:szCs w:val="24"/>
        </w:rPr>
        <w:t>9</w:t>
      </w:r>
      <w:r w:rsidR="00150E1A" w:rsidRPr="00245495">
        <w:rPr>
          <w:rFonts w:ascii="Times New Roman" w:hAnsi="Times New Roman" w:cs="Times New Roman"/>
          <w:sz w:val="24"/>
          <w:szCs w:val="24"/>
        </w:rPr>
        <w:t xml:space="preserve"> minuit. 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2 :</w:t>
      </w:r>
    </w:p>
    <w:p w:rsidR="00F25D83" w:rsidRPr="00245495" w:rsidRDefault="00BA475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Ce concours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gratuit et sans obligation d'achat.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3 :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participation est ouverte à toute personne </w:t>
      </w:r>
      <w:r w:rsidR="004267F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physique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(les mineurs jouant sous la responsabilité de leurs parents ou de leur représentant légal)</w:t>
      </w:r>
      <w:r w:rsidR="004267F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morale</w:t>
      </w:r>
      <w:r w:rsidR="00000B81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résidant en Franc</w:t>
      </w:r>
      <w:r w:rsidR="00D935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00B81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(inclus Corse et DOM TOM)</w:t>
      </w:r>
      <w:r w:rsidR="006D45AB" w:rsidRPr="006D45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D45AB">
        <w:rPr>
          <w:rFonts w:ascii="Times New Roman" w:eastAsia="Times New Roman" w:hAnsi="Times New Roman" w:cs="Times New Roman"/>
          <w:sz w:val="24"/>
          <w:szCs w:val="24"/>
          <w:lang w:eastAsia="fr-FR"/>
        </w:rPr>
        <w:t>ou dans l’un des pays membres de l’union européenne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Chaque participant peut envoyer plusieurs </w:t>
      </w:r>
      <w:r w:rsidR="004267F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dossiers de candidature. 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4 :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participer, il convient de </w:t>
      </w:r>
      <w:r w:rsidR="004267F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remplir et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parvenir</w:t>
      </w:r>
      <w:r w:rsidR="00F83DAC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rempli et complété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64519">
        <w:rPr>
          <w:rFonts w:ascii="Times New Roman" w:eastAsia="Times New Roman" w:hAnsi="Times New Roman" w:cs="Times New Roman"/>
          <w:sz w:val="24"/>
          <w:szCs w:val="24"/>
          <w:lang w:eastAsia="fr-FR"/>
        </w:rPr>
        <w:t>au plus tard</w:t>
      </w:r>
      <w:r w:rsidR="00A40DE9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r w:rsidR="0003233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30 juin</w:t>
      </w:r>
      <w:r w:rsidR="00A40DE9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3233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201</w:t>
      </w:r>
      <w:r w:rsidR="00B64519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F83DAC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87BED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(date de clôture du concours) </w:t>
      </w:r>
      <w:r w:rsidR="004267F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 dossier de candidature téléchargeable sur </w:t>
      </w:r>
      <w:r w:rsidR="00980CEE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site </w:t>
      </w:r>
      <w:r w:rsidR="004267F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web : </w:t>
      </w:r>
      <w:hyperlink r:id="rId5" w:history="1">
        <w:r w:rsidR="00C6305A" w:rsidRPr="00245495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www.prixdelademocratie.com</w:t>
        </w:r>
      </w:hyperlink>
      <w:r w:rsidR="00C6305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C6305A" w:rsidRPr="00245495" w:rsidRDefault="00C6305A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informant le public sur son site </w:t>
      </w:r>
      <w:hyperlink r:id="rId6" w:history="1">
        <w:r w:rsidRPr="00245495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www.prixdelademocratie.com</w:t>
        </w:r>
      </w:hyperlink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l’Institut Marc Sangnier pourra librement prolonger cette date jusqu’au 31 </w:t>
      </w:r>
      <w:r w:rsidR="006D45AB">
        <w:rPr>
          <w:rFonts w:ascii="Times New Roman" w:eastAsia="Times New Roman" w:hAnsi="Times New Roman" w:cs="Times New Roman"/>
          <w:sz w:val="24"/>
          <w:szCs w:val="24"/>
          <w:lang w:eastAsia="fr-FR"/>
        </w:rPr>
        <w:t>août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</w:t>
      </w:r>
      <w:r w:rsidR="00B64519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minuit</w:t>
      </w:r>
      <w:r w:rsidR="00CE2678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l’annonçant simplement sur le site </w:t>
      </w:r>
      <w:hyperlink r:id="rId7" w:history="1">
        <w:r w:rsidR="00CE2678" w:rsidRPr="00245495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lang w:eastAsia="fr-FR"/>
          </w:rPr>
          <w:t>www.prixdelademocratie.com</w:t>
        </w:r>
      </w:hyperlink>
      <w:r w:rsidR="00CE2678" w:rsidRPr="00245495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.</w:t>
      </w:r>
    </w:p>
    <w:p w:rsidR="0066497B" w:rsidRPr="00245495" w:rsidRDefault="004267FA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dossier rempli et complété peut </w:t>
      </w:r>
      <w:r w:rsidR="00F83DAC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être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envoyé </w:t>
      </w:r>
      <w:r w:rsidR="006649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par email à l’adresse : contact@prixdelademocratie.com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par courrier à l’adresse : </w:t>
      </w:r>
    </w:p>
    <w:p w:rsidR="00072FBB" w:rsidRPr="00245495" w:rsidRDefault="00F83DAC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Institut Marc Sangnier, 38, boulevard Raspail 75007 Paris.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5 :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participants envoient 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leur</w:t>
      </w:r>
      <w:r w:rsidR="006649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dossier</w:t>
      </w:r>
      <w:r w:rsidR="006649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complété</w:t>
      </w:r>
      <w:r w:rsidR="006649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40DE9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87BED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la date de clôture du concours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D51CC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Le gagnant sera choisi par notre jury entre octobre et le 1</w:t>
      </w:r>
      <w:r w:rsidR="00B64519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D51CC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novembre </w:t>
      </w:r>
      <w:r w:rsidR="00CB7A0A">
        <w:rPr>
          <w:rFonts w:ascii="Times New Roman" w:eastAsia="Times New Roman" w:hAnsi="Times New Roman" w:cs="Times New Roman"/>
          <w:sz w:val="24"/>
          <w:szCs w:val="24"/>
          <w:lang w:eastAsia="fr-FR"/>
        </w:rPr>
        <w:t>201</w:t>
      </w:r>
      <w:r w:rsidR="00B64519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CB7A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51CC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et sera annoncé le 1</w:t>
      </w:r>
      <w:r w:rsidR="00B64519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D51CC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novembre 201</w:t>
      </w:r>
      <w:r w:rsidR="00B64519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D51CCA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83DAC" w:rsidRPr="00245495" w:rsidRDefault="00F83DAC" w:rsidP="00F67C4A">
      <w:pPr>
        <w:jc w:val="both"/>
        <w:rPr>
          <w:rFonts w:ascii="Times New Roman" w:eastAsia="Arial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Le lauréat de ce concours sera le candidat dont le dossier représente l’</w:t>
      </w:r>
      <w:r w:rsidRPr="002454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acte démocrate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0CEE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effectif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6649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se situe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</w:t>
      </w:r>
      <w:r w:rsidR="006649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près, par son concept, sa résonnance et par son application,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définition que donnait Marc Sangnier de la démocratie à savoir :</w:t>
      </w:r>
    </w:p>
    <w:p w:rsidR="00F83DAC" w:rsidRPr="00245495" w:rsidRDefault="00F83DAC" w:rsidP="00F67C4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fr-FR"/>
        </w:rPr>
        <w:lastRenderedPageBreak/>
        <w:t xml:space="preserve">"La démocratie est l’organisation politique et sociale qui tend à développer au maximum la conscience et la responsabilité de chacun, dans la mesure de ses capacités et de ses forces, en lui permettant de prendre une part effective à la </w:t>
      </w:r>
      <w:r w:rsidRPr="0024549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direction des affaires communes</w:t>
      </w:r>
      <w:r w:rsidRPr="002454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»</w:t>
      </w:r>
    </w:p>
    <w:p w:rsidR="0066497B" w:rsidRPr="00245495" w:rsidRDefault="0066497B" w:rsidP="00F67C4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fr-FR"/>
        </w:rPr>
      </w:pPr>
    </w:p>
    <w:p w:rsidR="00CE50A6" w:rsidRDefault="005B5976" w:rsidP="00F6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’Institut Marc Sangnier sera chargé de présé</w:t>
      </w:r>
      <w:r w:rsidR="00CB009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lectionner parmi les candidats 10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dossiers</w:t>
      </w:r>
      <w:r w:rsidR="0003424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maximum qu’il jugera le plus à même d’être désignés gagnants. </w:t>
      </w:r>
      <w:r w:rsidR="00CB009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L’Institut Marc Sangnier a également la possibilité de décerner des Prix spéciaux à des candidatures</w:t>
      </w:r>
      <w:r w:rsidR="00CE50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CE50A6" w:rsidRDefault="00CE50A6" w:rsidP="00F6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24B" w:rsidRPr="00245495" w:rsidRDefault="00072FBB" w:rsidP="00F6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jury composé de membres influents et acteurs de la vie et du débat démocratique, à un titre ou à un autre, </w:t>
      </w:r>
      <w:r w:rsidR="006649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sera chargé de la désignation du lauréat.</w:t>
      </w:r>
    </w:p>
    <w:p w:rsidR="0003424B" w:rsidRPr="00245495" w:rsidRDefault="0003424B" w:rsidP="00F6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424B" w:rsidRPr="00245495" w:rsidRDefault="0003424B" w:rsidP="00F6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membre du jury a la possibilité de choisir pour le soumettre au vote final un dossier candidat qui n’aurait pas été </w:t>
      </w:r>
      <w:r w:rsidR="00980CEE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présélectionné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l’Institut Marc Sangnier.</w:t>
      </w:r>
    </w:p>
    <w:p w:rsidR="0066497B" w:rsidRPr="00245495" w:rsidRDefault="0066497B" w:rsidP="00F6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2FBB" w:rsidRPr="00245495" w:rsidRDefault="0003424B" w:rsidP="00F67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jury 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assurera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 d’un vote 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la désignation du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lauréat parmi les dossiers présélectionnés </w:t>
      </w:r>
      <w:r w:rsidR="006649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5B597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l’Institut Marc Sangnier</w:t>
      </w:r>
      <w:r w:rsidR="0066497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par l’un de ses membres.</w:t>
      </w:r>
    </w:p>
    <w:p w:rsidR="00072FBB" w:rsidRPr="00245495" w:rsidRDefault="0003424B" w:rsidP="00F67C4A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Arial" w:hAnsi="Times New Roman" w:cs="Times New Roman"/>
          <w:sz w:val="24"/>
          <w:szCs w:val="24"/>
          <w:lang w:eastAsia="fr-FR"/>
        </w:rPr>
        <w:t xml:space="preserve">La désignation du lauréat se fera à la majorité des votes des membres du jury. </w:t>
      </w:r>
      <w:r w:rsidR="00CB0096" w:rsidRPr="00245495">
        <w:rPr>
          <w:rFonts w:ascii="Times New Roman" w:eastAsia="Arial" w:hAnsi="Times New Roman" w:cs="Times New Roman"/>
          <w:sz w:val="24"/>
          <w:szCs w:val="24"/>
          <w:lang w:eastAsia="fr-FR"/>
        </w:rPr>
        <w:t xml:space="preserve">En cas d’égalité plusieurs candidats seront désignés vainqueurs. </w:t>
      </w:r>
    </w:p>
    <w:p w:rsidR="00F25D83" w:rsidRPr="00245495" w:rsidRDefault="0003424B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72FBB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gagnant sera averti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mail. 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ARTICLE </w:t>
      </w:r>
      <w:r w:rsidR="0003424B"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</w:t>
      </w: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601357" w:rsidRPr="00245495" w:rsidRDefault="00F25D8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informations sur les participants</w:t>
      </w:r>
      <w:r w:rsidR="004D0CA1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leurs représentants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, recueillies par les organisateurs à l’occasion du concours pourront donner lieu à l’exercice du droit d’accès dans les conditions prévues par la loi n° 78 77 du 6 janvier 1978, relative à l’informatique, aux fichiers et aux libertés.</w:t>
      </w:r>
      <w:r w:rsidR="004D0CA1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 participant ayant déposé ses coordonnées peut, à tout moment, extraire son nom du fichier général sur simple demande écrite (timbre remboursé sur demande), envoyée à </w:t>
      </w:r>
      <w:r w:rsidR="00601357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L’Institut Marc Sangnier, 38, boulevard Raspail 75007 Paris.</w:t>
      </w:r>
    </w:p>
    <w:p w:rsidR="008777DD" w:rsidRPr="00245495" w:rsidRDefault="008777DD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Tout dossier de candidature reçu et non réclamé par le parti</w:t>
      </w:r>
      <w:r w:rsidR="0003233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cipant avant le 31 décembre 201</w:t>
      </w:r>
      <w:r w:rsidR="00216508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bookmarkStart w:id="1" w:name="_GoBack"/>
      <w:bookmarkEnd w:id="1"/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pourra être détruit par l’Institut Marc Sangnier. 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ARTICLE </w:t>
      </w:r>
      <w:r w:rsidR="0003424B"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</w:t>
      </w: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F25D83" w:rsidRPr="00245495" w:rsidRDefault="0056245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gagnant</w:t>
      </w:r>
      <w:r w:rsidR="00B0125E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(et son représentant si personne morale)</w:t>
      </w:r>
      <w:r w:rsidR="0003233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B009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et les candidats</w:t>
      </w:r>
      <w:r w:rsidR="00B0125E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autorise</w:t>
      </w:r>
      <w:r w:rsidR="0003233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avance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L’Institut Marc Sangnier </w:t>
      </w:r>
      <w:r w:rsidR="0003233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ses partenaires 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les photographier, à publier leur nom et photographie dans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nos médias partenaires et à y décrire leur projet gagnant, 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les utiliser sur tous supports et dans toutes manifestations promotionnelles liées au présent concours, sans que ces publications ou utilisations puissent ouvrir </w:t>
      </w:r>
      <w:r w:rsidR="00032336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des droits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ARTICLE </w:t>
      </w:r>
      <w:r w:rsidR="0003424B"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F25D83" w:rsidRPr="00245495" w:rsidRDefault="0056245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lot mis en jeu pour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Start"/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«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Prix</w:t>
      </w:r>
      <w:proofErr w:type="gramEnd"/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Démocratie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pour le </w:t>
      </w:r>
      <w:r w:rsidR="004D0CA1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lauréat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chèque de 2.000 euros. </w:t>
      </w:r>
    </w:p>
    <w:p w:rsidR="00CB0096" w:rsidRPr="00245495" w:rsidRDefault="00CB0096" w:rsidP="00CB0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lot mis en jeu pour chaque </w:t>
      </w:r>
      <w:r w:rsidR="001446D8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participant désigné </w:t>
      </w: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Prix spécial » est un chèque de 1.000 euros. </w:t>
      </w:r>
    </w:p>
    <w:p w:rsidR="00CB0096" w:rsidRPr="00245495" w:rsidRDefault="00CB0096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0096" w:rsidRPr="00245495" w:rsidRDefault="00CB0096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5D83" w:rsidRPr="00245495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ARTICLE </w:t>
      </w:r>
      <w:r w:rsidR="0003424B"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</w:t>
      </w:r>
      <w:r w:rsidRPr="0024549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F25D83" w:rsidRPr="00F67C4A" w:rsidRDefault="0056245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L’Institut Marc Sangnier 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ne peut en aucun cas êtr</w:t>
      </w:r>
      <w:r w:rsidR="004D0CA1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e considéré comme responsable d’un lot qui ne serai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t pas parvenu dans les délais indiqués, que les plis aient été retardés, déchirés ou perd</w:t>
      </w:r>
      <w:r w:rsidR="004D0CA1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us. En particulier, le gagnant accepte par avance le lot tel que décrit</w:t>
      </w:r>
      <w:r w:rsidR="00F25D83" w:rsidRPr="00245495">
        <w:rPr>
          <w:rFonts w:ascii="Times New Roman" w:eastAsia="Times New Roman" w:hAnsi="Times New Roman" w:cs="Times New Roman"/>
          <w:sz w:val="24"/>
          <w:szCs w:val="24"/>
          <w:lang w:eastAsia="fr-FR"/>
        </w:rPr>
        <w:t>, ci-dessus. Les organisateurs se réservent la possibilité</w:t>
      </w:r>
      <w:r w:rsidR="00F25D83" w:rsidRPr="00F67C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d'exercer toutes poursuites en cas de falsification caractérisée.</w:t>
      </w:r>
    </w:p>
    <w:p w:rsidR="00F25D83" w:rsidRPr="00F67C4A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67C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1</w:t>
      </w:r>
      <w:r w:rsidR="0003424B" w:rsidRPr="00F67C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</w:t>
      </w:r>
      <w:r w:rsidRPr="00F67C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9409D9" w:rsidRPr="006F7AEA" w:rsidRDefault="009409D9" w:rsidP="0094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AE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La société organisatrice se réserve le droit de prolonger, écourter, modifier ou annuler son opération à tout moment, notamment en cas de force majeure, sans qu'il puisse être prétendu à aucune indemnité par les participants. Le règlement modifié par avenant(s), sera déposé, le cas échéant à la SELARL ACTA - PIERSON et ASSOCIES titulaire d'un office d'huissier de justice domiciliée 15 rue de Sarre BP 15126 57074 METZ Cedex 3.</w:t>
      </w:r>
    </w:p>
    <w:p w:rsidR="00F25D83" w:rsidRPr="00F67C4A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67C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1</w:t>
      </w:r>
      <w:r w:rsidR="0003424B" w:rsidRPr="00F67C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Pr="00F67C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F25D83" w:rsidRPr="005A1258" w:rsidRDefault="00F25D83" w:rsidP="00F6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C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participation au « Prix </w:t>
      </w:r>
      <w:r w:rsidR="00CE030E" w:rsidRPr="00F67C4A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Démocratie</w:t>
      </w:r>
      <w:r w:rsidRPr="00F67C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 implique l'acceptation entière et sans réserve du présent règlement.</w:t>
      </w:r>
    </w:p>
    <w:p w:rsidR="00F25D83" w:rsidRPr="006F7AEA" w:rsidRDefault="00F25D83" w:rsidP="00F67C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5A12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 1</w:t>
      </w:r>
      <w:r w:rsidR="0003424B" w:rsidRPr="005A12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 :</w:t>
      </w:r>
    </w:p>
    <w:p w:rsidR="00357246" w:rsidRPr="009409D9" w:rsidRDefault="006F7AEA" w:rsidP="0094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AE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règlement du concours est déposé</w:t>
      </w:r>
      <w:r w:rsidR="00D51CC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via </w:t>
      </w:r>
      <w:hyperlink r:id="rId8" w:history="1">
        <w:r w:rsidR="00D51CCA" w:rsidRPr="00D51CCA">
          <w:rPr>
            <w:rStyle w:val="Lienhypertext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fr-FR"/>
          </w:rPr>
          <w:t>reglementdejeu.com</w:t>
        </w:r>
      </w:hyperlink>
      <w:r w:rsidRPr="006F7AE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à la SELARL ACTA - PIERSON et ASSOCIES titulaire d'un office d'huissier de justice domiciliée 15 rue de Sarre BP 15126 57074 METZ Cedex 3. Il peut être adressé à titre gratuit à toute personne qui en fait la demande auprès de la société organisatrice.</w:t>
      </w:r>
    </w:p>
    <w:sectPr w:rsidR="00357246" w:rsidRPr="009409D9" w:rsidSect="00CD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83"/>
    <w:rsid w:val="00000B81"/>
    <w:rsid w:val="000235A4"/>
    <w:rsid w:val="00032336"/>
    <w:rsid w:val="0003424B"/>
    <w:rsid w:val="00072FBB"/>
    <w:rsid w:val="001446D8"/>
    <w:rsid w:val="00150E1A"/>
    <w:rsid w:val="00216508"/>
    <w:rsid w:val="00245495"/>
    <w:rsid w:val="002821F9"/>
    <w:rsid w:val="00357246"/>
    <w:rsid w:val="003A5D11"/>
    <w:rsid w:val="004267FA"/>
    <w:rsid w:val="004D0CA1"/>
    <w:rsid w:val="00562453"/>
    <w:rsid w:val="005A1258"/>
    <w:rsid w:val="005B5976"/>
    <w:rsid w:val="005F7DC9"/>
    <w:rsid w:val="00601357"/>
    <w:rsid w:val="0066497B"/>
    <w:rsid w:val="006D45AB"/>
    <w:rsid w:val="006F7AEA"/>
    <w:rsid w:val="008257D3"/>
    <w:rsid w:val="008777DD"/>
    <w:rsid w:val="009409D9"/>
    <w:rsid w:val="00954512"/>
    <w:rsid w:val="00980CEE"/>
    <w:rsid w:val="00A40DE9"/>
    <w:rsid w:val="00AA4513"/>
    <w:rsid w:val="00B0125E"/>
    <w:rsid w:val="00B64519"/>
    <w:rsid w:val="00BA4753"/>
    <w:rsid w:val="00C510F3"/>
    <w:rsid w:val="00C6305A"/>
    <w:rsid w:val="00CB0096"/>
    <w:rsid w:val="00CB7A0A"/>
    <w:rsid w:val="00CD3F26"/>
    <w:rsid w:val="00CE030E"/>
    <w:rsid w:val="00CE2678"/>
    <w:rsid w:val="00CE50A6"/>
    <w:rsid w:val="00D034E9"/>
    <w:rsid w:val="00D51CCA"/>
    <w:rsid w:val="00D818E8"/>
    <w:rsid w:val="00D9357B"/>
    <w:rsid w:val="00DE3A0A"/>
    <w:rsid w:val="00E26263"/>
    <w:rsid w:val="00E73ED4"/>
    <w:rsid w:val="00E8212A"/>
    <w:rsid w:val="00E87BED"/>
    <w:rsid w:val="00F25D83"/>
    <w:rsid w:val="00F67C4A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402A"/>
  <w15:docId w15:val="{F9729CF0-9F31-49BB-81ED-797DBE6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3DAC"/>
    <w:rPr>
      <w:color w:val="0000FF" w:themeColor="hyperlink"/>
      <w:u w:val="single"/>
    </w:rPr>
  </w:style>
  <w:style w:type="character" w:customStyle="1" w:styleId="st">
    <w:name w:val="st"/>
    <w:basedOn w:val="Policepardfaut"/>
    <w:rsid w:val="00000B81"/>
  </w:style>
  <w:style w:type="character" w:styleId="Accentuation">
    <w:name w:val="Emphasis"/>
    <w:basedOn w:val="Policepardfaut"/>
    <w:uiPriority w:val="20"/>
    <w:qFormat/>
    <w:rsid w:val="00000B81"/>
    <w:rPr>
      <w:i/>
      <w:iCs/>
    </w:rPr>
  </w:style>
  <w:style w:type="character" w:customStyle="1" w:styleId="Mention1">
    <w:name w:val="Mention1"/>
    <w:basedOn w:val="Policepardfaut"/>
    <w:uiPriority w:val="99"/>
    <w:semiHidden/>
    <w:unhideWhenUsed/>
    <w:rsid w:val="00C6305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lementdeje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xdelademocrati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xdelademocratie.com" TargetMode="External"/><Relationship Id="rId5" Type="http://schemas.openxmlformats.org/officeDocument/2006/relationships/hyperlink" Target="http://www.prixdelademocrati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3681-9EEF-496C-964F-C3460E4C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aurelien wenger</cp:lastModifiedBy>
  <cp:revision>9</cp:revision>
  <cp:lastPrinted>2017-09-18T08:41:00Z</cp:lastPrinted>
  <dcterms:created xsi:type="dcterms:W3CDTF">2018-03-11T10:48:00Z</dcterms:created>
  <dcterms:modified xsi:type="dcterms:W3CDTF">2019-03-09T11:45:00Z</dcterms:modified>
</cp:coreProperties>
</file>