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6E4DC" w14:textId="77777777" w:rsidR="00435EB8" w:rsidRPr="001652CE" w:rsidRDefault="00435EB8" w:rsidP="00435EB8">
      <w:pPr>
        <w:pStyle w:val="Heading3"/>
        <w:rPr>
          <w:i/>
          <w:color w:val="00B0F0"/>
          <w:lang w:val="fr-FR"/>
        </w:rPr>
      </w:pPr>
      <w:r w:rsidRPr="001652CE">
        <w:rPr>
          <w:i/>
          <w:color w:val="00B0F0"/>
          <w:lang w:val="fr-FR"/>
        </w:rPr>
        <w:t>COMMUNIQUE DE PRESSE</w:t>
      </w:r>
    </w:p>
    <w:p w14:paraId="7D66C993" w14:textId="77777777" w:rsidR="00435EB8" w:rsidRPr="00F070DE" w:rsidRDefault="00435EB8" w:rsidP="00692CEC">
      <w:pPr>
        <w:rPr>
          <w:rFonts w:ascii="Verdana" w:hAnsi="Verdana"/>
          <w:b/>
          <w:lang w:val="fr-FR" w:eastAsia="en-GB"/>
        </w:rPr>
      </w:pPr>
    </w:p>
    <w:p w14:paraId="6B4FFDB1" w14:textId="77777777" w:rsidR="00435EB8" w:rsidRPr="00F070DE" w:rsidRDefault="00435EB8" w:rsidP="00435EB8">
      <w:pPr>
        <w:jc w:val="center"/>
        <w:rPr>
          <w:rFonts w:ascii="Arial" w:hAnsi="Arial" w:cs="Arial"/>
          <w:b/>
          <w:sz w:val="18"/>
          <w:szCs w:val="18"/>
          <w:lang w:val="fr-FR"/>
        </w:rPr>
      </w:pPr>
    </w:p>
    <w:p w14:paraId="76C461B7" w14:textId="77777777" w:rsidR="00435EB8" w:rsidRPr="00BA2DD1" w:rsidRDefault="0071344A" w:rsidP="00435EB8">
      <w:pPr>
        <w:jc w:val="center"/>
        <w:rPr>
          <w:rFonts w:ascii="Verdana" w:hAnsi="Verdana"/>
          <w:b/>
          <w:sz w:val="32"/>
          <w:szCs w:val="32"/>
          <w:lang w:val="fr-FR"/>
        </w:rPr>
      </w:pPr>
      <w:r>
        <w:rPr>
          <w:rFonts w:ascii="Verdana" w:hAnsi="Verdana"/>
          <w:b/>
          <w:sz w:val="32"/>
          <w:szCs w:val="32"/>
          <w:lang w:val="fr-FR"/>
        </w:rPr>
        <w:t>Lancement de la campagne</w:t>
      </w:r>
      <w:r w:rsidR="00A26459" w:rsidRPr="00F070DE">
        <w:rPr>
          <w:rFonts w:ascii="Verdana" w:hAnsi="Verdana"/>
          <w:b/>
          <w:sz w:val="32"/>
          <w:szCs w:val="32"/>
          <w:lang w:val="fr-FR"/>
        </w:rPr>
        <w:t xml:space="preserve"> </w:t>
      </w:r>
      <w:r w:rsidR="00770AB5" w:rsidRPr="00F070DE">
        <w:rPr>
          <w:rFonts w:ascii="Verdana" w:hAnsi="Verdana"/>
          <w:b/>
          <w:sz w:val="32"/>
          <w:szCs w:val="32"/>
          <w:lang w:val="fr-FR"/>
        </w:rPr>
        <w:t>« </w:t>
      </w:r>
      <w:r>
        <w:rPr>
          <w:rFonts w:ascii="Verdana" w:hAnsi="Verdana"/>
          <w:b/>
          <w:sz w:val="32"/>
          <w:szCs w:val="32"/>
          <w:lang w:val="fr-FR"/>
        </w:rPr>
        <w:t>Pour chaque enfant, une éducation</w:t>
      </w:r>
      <w:r w:rsidR="00BA2DD1" w:rsidRPr="00BA2DD1">
        <w:rPr>
          <w:rFonts w:ascii="Verdana" w:hAnsi="Verdana"/>
          <w:b/>
          <w:sz w:val="32"/>
          <w:szCs w:val="32"/>
          <w:lang w:val="fr-FR"/>
        </w:rPr>
        <w:t xml:space="preserve"> » </w:t>
      </w:r>
      <w:r>
        <w:rPr>
          <w:rFonts w:ascii="Verdana" w:hAnsi="Verdana"/>
          <w:b/>
          <w:sz w:val="32"/>
          <w:szCs w:val="32"/>
          <w:lang w:val="fr-FR"/>
        </w:rPr>
        <w:t>au Mali</w:t>
      </w:r>
    </w:p>
    <w:p w14:paraId="66E59167" w14:textId="77777777" w:rsidR="00435EB8" w:rsidRPr="00BA2DD1" w:rsidRDefault="00435EB8" w:rsidP="00435EB8">
      <w:pPr>
        <w:jc w:val="center"/>
        <w:rPr>
          <w:rFonts w:ascii="Verdana" w:hAnsi="Verdana"/>
          <w:b/>
          <w:sz w:val="18"/>
          <w:szCs w:val="18"/>
          <w:lang w:val="fr-FR"/>
        </w:rPr>
      </w:pPr>
    </w:p>
    <w:p w14:paraId="10081A3A" w14:textId="77777777" w:rsidR="00A623A1" w:rsidRDefault="0005359B" w:rsidP="00435EB8">
      <w:pPr>
        <w:jc w:val="center"/>
        <w:rPr>
          <w:rFonts w:ascii="Verdana" w:hAnsi="Verdana"/>
          <w:i/>
          <w:lang w:val="fr-FR"/>
        </w:rPr>
      </w:pPr>
      <w:r>
        <w:rPr>
          <w:rFonts w:ascii="Verdana" w:hAnsi="Verdana"/>
          <w:i/>
          <w:lang w:val="fr-FR"/>
        </w:rPr>
        <w:t>Plus de 3</w:t>
      </w:r>
      <w:r w:rsidR="007E64DA">
        <w:rPr>
          <w:rFonts w:ascii="Verdana" w:hAnsi="Verdana"/>
          <w:i/>
          <w:lang w:val="fr-FR"/>
        </w:rPr>
        <w:t>8</w:t>
      </w:r>
      <w:r w:rsidR="0071344A">
        <w:rPr>
          <w:rFonts w:ascii="Verdana" w:hAnsi="Verdana"/>
          <w:i/>
          <w:lang w:val="fr-FR"/>
        </w:rPr>
        <w:t xml:space="preserve">00 </w:t>
      </w:r>
      <w:r>
        <w:rPr>
          <w:rFonts w:ascii="Verdana" w:hAnsi="Verdana"/>
          <w:i/>
          <w:lang w:val="fr-FR"/>
        </w:rPr>
        <w:t>enfants et jeunes</w:t>
      </w:r>
      <w:r w:rsidR="0071344A">
        <w:rPr>
          <w:rFonts w:ascii="Verdana" w:hAnsi="Verdana"/>
          <w:i/>
          <w:lang w:val="fr-FR"/>
        </w:rPr>
        <w:t xml:space="preserve"> </w:t>
      </w:r>
      <w:r w:rsidR="004B7556">
        <w:rPr>
          <w:rFonts w:ascii="Verdana" w:hAnsi="Verdana"/>
          <w:i/>
          <w:lang w:val="fr-FR"/>
        </w:rPr>
        <w:t xml:space="preserve">à travers le Mali </w:t>
      </w:r>
      <w:r>
        <w:rPr>
          <w:rFonts w:ascii="Verdana" w:hAnsi="Verdana"/>
          <w:i/>
          <w:lang w:val="fr-FR"/>
        </w:rPr>
        <w:t xml:space="preserve">entament </w:t>
      </w:r>
      <w:r w:rsidR="0071344A">
        <w:rPr>
          <w:rFonts w:ascii="Verdana" w:hAnsi="Verdana"/>
          <w:i/>
          <w:lang w:val="fr-FR"/>
        </w:rPr>
        <w:t xml:space="preserve">une sensibilisation </w:t>
      </w:r>
      <w:r w:rsidR="004B7556">
        <w:rPr>
          <w:rFonts w:ascii="Verdana" w:hAnsi="Verdana"/>
          <w:i/>
          <w:lang w:val="fr-FR"/>
        </w:rPr>
        <w:t>communautaire</w:t>
      </w:r>
      <w:r w:rsidR="0071344A">
        <w:rPr>
          <w:rFonts w:ascii="Verdana" w:hAnsi="Verdana"/>
          <w:i/>
          <w:lang w:val="fr-FR"/>
        </w:rPr>
        <w:t xml:space="preserve"> sur l’</w:t>
      </w:r>
      <w:r w:rsidR="00B11133">
        <w:rPr>
          <w:rFonts w:ascii="Verdana" w:hAnsi="Verdana"/>
          <w:i/>
          <w:lang w:val="fr-FR"/>
        </w:rPr>
        <w:t>importance de l’</w:t>
      </w:r>
      <w:r w:rsidR="0071344A">
        <w:rPr>
          <w:rFonts w:ascii="Verdana" w:hAnsi="Verdana"/>
          <w:i/>
          <w:lang w:val="fr-FR"/>
        </w:rPr>
        <w:t>éducation</w:t>
      </w:r>
    </w:p>
    <w:p w14:paraId="21E2D593" w14:textId="77777777" w:rsidR="00A623A1" w:rsidRDefault="00A623A1" w:rsidP="00A623A1">
      <w:pPr>
        <w:rPr>
          <w:rFonts w:ascii="Verdana" w:hAnsi="Verdana"/>
          <w:lang w:val="fr-FR"/>
        </w:rPr>
      </w:pPr>
    </w:p>
    <w:p w14:paraId="16282C37" w14:textId="55277CB1" w:rsidR="004B7556" w:rsidRDefault="00435EB8" w:rsidP="0005359B">
      <w:pPr>
        <w:pStyle w:val="NormalWeb"/>
        <w:shd w:val="clear" w:color="auto" w:fill="FFFFFF"/>
        <w:jc w:val="both"/>
        <w:rPr>
          <w:rFonts w:ascii="Verdana" w:hAnsi="Verdana"/>
          <w:sz w:val="20"/>
          <w:szCs w:val="22"/>
          <w:lang w:val="fr-FR"/>
        </w:rPr>
      </w:pPr>
      <w:r w:rsidRPr="00FA4D36">
        <w:rPr>
          <w:rFonts w:ascii="Verdana" w:hAnsi="Verdana" w:cs="Arial"/>
          <w:b/>
          <w:sz w:val="20"/>
          <w:szCs w:val="22"/>
          <w:lang w:val="fr-FR"/>
        </w:rPr>
        <w:t xml:space="preserve">BAMAKO, </w:t>
      </w:r>
      <w:r w:rsidR="0071344A" w:rsidRPr="00FA4D36">
        <w:rPr>
          <w:rFonts w:ascii="Verdana" w:hAnsi="Verdana" w:cs="Arial"/>
          <w:b/>
          <w:sz w:val="20"/>
          <w:szCs w:val="22"/>
          <w:lang w:val="fr-FR"/>
        </w:rPr>
        <w:t>20 septembre 2018</w:t>
      </w:r>
      <w:r w:rsidRPr="00FA4D36">
        <w:rPr>
          <w:rFonts w:ascii="Verdana" w:hAnsi="Verdana" w:cs="Arial"/>
          <w:b/>
          <w:sz w:val="20"/>
          <w:szCs w:val="22"/>
          <w:lang w:val="fr-FR"/>
        </w:rPr>
        <w:t xml:space="preserve"> – </w:t>
      </w:r>
      <w:r w:rsidR="00E16D66">
        <w:rPr>
          <w:rFonts w:ascii="Verdana" w:hAnsi="Verdana" w:cs="Arial"/>
          <w:sz w:val="20"/>
          <w:szCs w:val="22"/>
          <w:lang w:val="fr-FR"/>
        </w:rPr>
        <w:t>En réponse au taux élevé de non-scolarisation des enfants au Mali, p</w:t>
      </w:r>
      <w:r w:rsidR="00FA4D36" w:rsidRPr="004B7556">
        <w:rPr>
          <w:rFonts w:ascii="Verdana" w:hAnsi="Verdana" w:cs="Arial"/>
          <w:sz w:val="20"/>
          <w:szCs w:val="22"/>
          <w:lang w:val="fr-FR"/>
        </w:rPr>
        <w:t xml:space="preserve">lus de </w:t>
      </w:r>
      <w:r w:rsidR="00E93A08" w:rsidRPr="004B7556">
        <w:rPr>
          <w:rFonts w:ascii="Verdana" w:hAnsi="Verdana" w:cs="Arial"/>
          <w:sz w:val="20"/>
          <w:szCs w:val="22"/>
          <w:lang w:val="fr-FR"/>
        </w:rPr>
        <w:t>3</w:t>
      </w:r>
      <w:r w:rsidR="00E93A08">
        <w:rPr>
          <w:rFonts w:ascii="Verdana" w:hAnsi="Verdana" w:cs="Arial"/>
          <w:sz w:val="20"/>
          <w:szCs w:val="22"/>
          <w:lang w:val="fr-FR"/>
        </w:rPr>
        <w:t>8</w:t>
      </w:r>
      <w:r w:rsidR="00E93A08" w:rsidRPr="004B7556">
        <w:rPr>
          <w:rFonts w:ascii="Verdana" w:hAnsi="Verdana" w:cs="Arial"/>
          <w:sz w:val="20"/>
          <w:szCs w:val="22"/>
          <w:lang w:val="fr-FR"/>
        </w:rPr>
        <w:t xml:space="preserve">00 </w:t>
      </w:r>
      <w:r w:rsidR="001859E0">
        <w:rPr>
          <w:rFonts w:ascii="Verdana" w:hAnsi="Verdana" w:cs="Arial"/>
          <w:sz w:val="20"/>
          <w:szCs w:val="22"/>
          <w:lang w:val="fr-FR"/>
        </w:rPr>
        <w:t>filles et garçons</w:t>
      </w:r>
      <w:r w:rsidR="00E16D66">
        <w:rPr>
          <w:rFonts w:ascii="Verdana" w:hAnsi="Verdana" w:cs="Arial"/>
          <w:sz w:val="20"/>
          <w:szCs w:val="22"/>
          <w:lang w:val="fr-FR"/>
        </w:rPr>
        <w:t xml:space="preserve"> dans </w:t>
      </w:r>
      <w:r w:rsidR="00084382">
        <w:rPr>
          <w:rFonts w:ascii="Verdana" w:hAnsi="Verdana" w:cs="Arial"/>
          <w:sz w:val="20"/>
          <w:szCs w:val="22"/>
          <w:lang w:val="fr-FR"/>
        </w:rPr>
        <w:t>10</w:t>
      </w:r>
      <w:r w:rsidR="00E93A08">
        <w:rPr>
          <w:rFonts w:ascii="Verdana" w:hAnsi="Verdana" w:cs="Arial"/>
          <w:sz w:val="20"/>
          <w:szCs w:val="22"/>
          <w:lang w:val="fr-FR"/>
        </w:rPr>
        <w:t xml:space="preserve"> </w:t>
      </w:r>
      <w:r w:rsidR="00E16D66">
        <w:rPr>
          <w:rFonts w:ascii="Verdana" w:hAnsi="Verdana" w:cs="Arial"/>
          <w:sz w:val="20"/>
          <w:szCs w:val="22"/>
          <w:lang w:val="fr-FR"/>
        </w:rPr>
        <w:t xml:space="preserve">régions </w:t>
      </w:r>
      <w:r w:rsidR="00084382" w:rsidRPr="00084382">
        <w:rPr>
          <w:rFonts w:ascii="Verdana" w:hAnsi="Verdana" w:cs="Arial"/>
          <w:sz w:val="20"/>
          <w:szCs w:val="22"/>
          <w:lang w:val="fr-CH"/>
        </w:rPr>
        <w:t xml:space="preserve">et le district de Bamako </w:t>
      </w:r>
      <w:r w:rsidR="00E16D66">
        <w:rPr>
          <w:rFonts w:ascii="Verdana" w:hAnsi="Verdana" w:cs="Arial"/>
          <w:sz w:val="20"/>
          <w:szCs w:val="22"/>
          <w:lang w:val="fr-FR"/>
        </w:rPr>
        <w:t>ont commencé à sensibiliser leurs communautés sur l’importance de l’éducation.</w:t>
      </w:r>
    </w:p>
    <w:p w14:paraId="1E34FC38" w14:textId="3A94A0E8" w:rsidR="00904678" w:rsidRPr="00FA4D36" w:rsidRDefault="00E16D66" w:rsidP="0005359B">
      <w:pPr>
        <w:pStyle w:val="NormalWeb"/>
        <w:shd w:val="clear" w:color="auto" w:fill="FFFFFF"/>
        <w:jc w:val="both"/>
        <w:rPr>
          <w:rFonts w:ascii="Verdana" w:hAnsi="Verdana"/>
          <w:sz w:val="20"/>
          <w:szCs w:val="22"/>
          <w:lang w:val="fr-FR"/>
        </w:rPr>
      </w:pPr>
      <w:r>
        <w:rPr>
          <w:rFonts w:ascii="Verdana" w:hAnsi="Verdana"/>
          <w:sz w:val="20"/>
          <w:szCs w:val="22"/>
          <w:lang w:val="fr-FR"/>
        </w:rPr>
        <w:t>L</w:t>
      </w:r>
      <w:r w:rsidR="00FA4D36" w:rsidRPr="00FA4D36">
        <w:rPr>
          <w:rFonts w:ascii="Verdana" w:hAnsi="Verdana"/>
          <w:sz w:val="20"/>
          <w:szCs w:val="22"/>
          <w:lang w:val="fr-FR"/>
        </w:rPr>
        <w:t>a campagne nationale « Pour Chaque Enfant, Éducation »</w:t>
      </w:r>
      <w:r w:rsidR="00E37F5B">
        <w:rPr>
          <w:rFonts w:ascii="Verdana" w:hAnsi="Verdana"/>
          <w:sz w:val="20"/>
          <w:szCs w:val="22"/>
          <w:lang w:val="fr-FR"/>
        </w:rPr>
        <w:t>,</w:t>
      </w:r>
      <w:r w:rsidR="00FA4D36" w:rsidRPr="00FA4D36">
        <w:rPr>
          <w:rFonts w:ascii="Verdana" w:hAnsi="Verdana"/>
          <w:sz w:val="20"/>
          <w:szCs w:val="22"/>
          <w:lang w:val="fr-FR"/>
        </w:rPr>
        <w:t xml:space="preserve"> lancée </w:t>
      </w:r>
      <w:r>
        <w:rPr>
          <w:rFonts w:ascii="Verdana" w:hAnsi="Verdana"/>
          <w:sz w:val="20"/>
          <w:szCs w:val="22"/>
          <w:lang w:val="fr-FR"/>
        </w:rPr>
        <w:t xml:space="preserve">officiellement </w:t>
      </w:r>
      <w:r w:rsidR="00B11133">
        <w:rPr>
          <w:rFonts w:ascii="Verdana" w:hAnsi="Verdana"/>
          <w:sz w:val="20"/>
          <w:szCs w:val="22"/>
          <w:lang w:val="fr-FR"/>
        </w:rPr>
        <w:t>aujourd’hui</w:t>
      </w:r>
      <w:r w:rsidR="00FA4D36" w:rsidRPr="00FA4D36">
        <w:rPr>
          <w:rFonts w:ascii="Verdana" w:hAnsi="Verdana"/>
          <w:sz w:val="20"/>
          <w:szCs w:val="22"/>
          <w:lang w:val="fr-FR"/>
        </w:rPr>
        <w:t xml:space="preserve"> </w:t>
      </w:r>
      <w:r>
        <w:rPr>
          <w:rFonts w:ascii="Verdana" w:hAnsi="Verdana"/>
          <w:sz w:val="20"/>
          <w:szCs w:val="22"/>
          <w:lang w:val="fr-FR"/>
        </w:rPr>
        <w:t xml:space="preserve">à Bamako, </w:t>
      </w:r>
      <w:r w:rsidR="00E37F5B">
        <w:rPr>
          <w:rFonts w:ascii="Verdana" w:hAnsi="Verdana"/>
          <w:sz w:val="20"/>
          <w:szCs w:val="22"/>
          <w:lang w:val="fr-FR"/>
        </w:rPr>
        <w:t>a permis d’outiller</w:t>
      </w:r>
      <w:r>
        <w:rPr>
          <w:rFonts w:ascii="Verdana" w:hAnsi="Verdana"/>
          <w:sz w:val="20"/>
          <w:szCs w:val="22"/>
          <w:lang w:val="fr-FR"/>
        </w:rPr>
        <w:t xml:space="preserve"> des Enfants Ambassadeurs de la rentrée scolaire et des jeunes de </w:t>
      </w:r>
      <w:r w:rsidR="00672338">
        <w:rPr>
          <w:rFonts w:ascii="Verdana" w:hAnsi="Verdana"/>
          <w:sz w:val="20"/>
          <w:szCs w:val="22"/>
          <w:lang w:val="fr-FR"/>
        </w:rPr>
        <w:t xml:space="preserve">la </w:t>
      </w:r>
      <w:r>
        <w:rPr>
          <w:rFonts w:ascii="Verdana" w:hAnsi="Verdana"/>
          <w:sz w:val="20"/>
          <w:szCs w:val="22"/>
          <w:lang w:val="fr-FR"/>
        </w:rPr>
        <w:t xml:space="preserve">Deuxième Décennie pour faire un plaidoyer direct pour le retour à </w:t>
      </w:r>
      <w:r w:rsidR="00B11133">
        <w:rPr>
          <w:rFonts w:ascii="Verdana" w:hAnsi="Verdana"/>
          <w:sz w:val="20"/>
          <w:szCs w:val="22"/>
          <w:lang w:val="fr-FR"/>
        </w:rPr>
        <w:t xml:space="preserve">l’école de leurs camarades non-scolarisés, </w:t>
      </w:r>
      <w:r w:rsidR="00E37F5B">
        <w:rPr>
          <w:rFonts w:ascii="Verdana" w:hAnsi="Verdana"/>
          <w:sz w:val="20"/>
          <w:szCs w:val="22"/>
          <w:lang w:val="fr-FR"/>
        </w:rPr>
        <w:t>notamment à travers des activités</w:t>
      </w:r>
      <w:r w:rsidR="00B11133">
        <w:rPr>
          <w:rFonts w:ascii="Verdana" w:hAnsi="Verdana"/>
          <w:sz w:val="20"/>
          <w:szCs w:val="22"/>
          <w:lang w:val="fr-FR"/>
        </w:rPr>
        <w:t xml:space="preserve"> porte-à-porte</w:t>
      </w:r>
      <w:r w:rsidR="00672338">
        <w:rPr>
          <w:rFonts w:ascii="Verdana" w:hAnsi="Verdana"/>
          <w:sz w:val="20"/>
          <w:szCs w:val="22"/>
          <w:lang w:val="fr-FR"/>
        </w:rPr>
        <w:t xml:space="preserve">, </w:t>
      </w:r>
      <w:r w:rsidR="00B11133">
        <w:rPr>
          <w:rFonts w:ascii="Verdana" w:hAnsi="Verdana"/>
          <w:sz w:val="20"/>
          <w:szCs w:val="22"/>
          <w:lang w:val="fr-FR"/>
        </w:rPr>
        <w:t xml:space="preserve">des émissions radiophoniques </w:t>
      </w:r>
      <w:r w:rsidR="00672338">
        <w:rPr>
          <w:rFonts w:ascii="Verdana" w:hAnsi="Verdana"/>
          <w:sz w:val="20"/>
          <w:szCs w:val="22"/>
          <w:lang w:val="fr-FR"/>
        </w:rPr>
        <w:t>et des dialogues communautaires</w:t>
      </w:r>
      <w:r w:rsidR="00B11133">
        <w:rPr>
          <w:rFonts w:ascii="Verdana" w:hAnsi="Verdana"/>
          <w:sz w:val="20"/>
          <w:szCs w:val="22"/>
          <w:lang w:val="fr-FR"/>
        </w:rPr>
        <w:t>.</w:t>
      </w:r>
      <w:r w:rsidR="001859E0">
        <w:rPr>
          <w:rFonts w:ascii="Verdana" w:hAnsi="Verdana"/>
          <w:sz w:val="20"/>
          <w:szCs w:val="22"/>
          <w:lang w:val="fr-FR"/>
        </w:rPr>
        <w:t xml:space="preserve"> La campagne 2018 vient renforcer le succès des années antérieures, créant un bassin de jeunes agents de changement positif.</w:t>
      </w:r>
    </w:p>
    <w:p w14:paraId="71BCB9B2" w14:textId="2C71CDE9" w:rsidR="004B7556" w:rsidRDefault="004B7556" w:rsidP="004B7556">
      <w:pPr>
        <w:pStyle w:val="NormalWeb"/>
        <w:shd w:val="clear" w:color="auto" w:fill="FFFFFF"/>
        <w:jc w:val="both"/>
        <w:rPr>
          <w:rFonts w:ascii="Verdana" w:hAnsi="Verdana"/>
          <w:sz w:val="20"/>
          <w:szCs w:val="22"/>
          <w:lang w:val="fr-FR"/>
        </w:rPr>
      </w:pPr>
      <w:r>
        <w:rPr>
          <w:rFonts w:ascii="Verdana" w:hAnsi="Verdana"/>
          <w:sz w:val="20"/>
          <w:szCs w:val="22"/>
          <w:lang w:val="fr-FR"/>
        </w:rPr>
        <w:t>Selon les estimations de l’UNICEF, plus de</w:t>
      </w:r>
      <w:r w:rsidR="0071344A" w:rsidRPr="00FA4D36">
        <w:rPr>
          <w:rFonts w:ascii="Verdana" w:hAnsi="Verdana"/>
          <w:sz w:val="20"/>
          <w:szCs w:val="22"/>
          <w:lang w:val="fr-FR"/>
        </w:rPr>
        <w:t xml:space="preserve"> deux millions d'enfants </w:t>
      </w:r>
      <w:r>
        <w:rPr>
          <w:rFonts w:ascii="Verdana" w:hAnsi="Verdana"/>
          <w:sz w:val="20"/>
          <w:szCs w:val="22"/>
          <w:lang w:val="fr-FR"/>
        </w:rPr>
        <w:t>en âge scolaire (</w:t>
      </w:r>
      <w:r w:rsidR="00E37F5B">
        <w:rPr>
          <w:rFonts w:ascii="Verdana" w:hAnsi="Verdana"/>
          <w:sz w:val="20"/>
          <w:szCs w:val="22"/>
          <w:lang w:val="fr-FR"/>
        </w:rPr>
        <w:t xml:space="preserve">de </w:t>
      </w:r>
      <w:r>
        <w:rPr>
          <w:rFonts w:ascii="Verdana" w:hAnsi="Verdana"/>
          <w:sz w:val="20"/>
          <w:szCs w:val="22"/>
          <w:lang w:val="fr-FR"/>
        </w:rPr>
        <w:t xml:space="preserve">5 à 18 ans) </w:t>
      </w:r>
      <w:r w:rsidR="0071344A" w:rsidRPr="00FA4D36">
        <w:rPr>
          <w:rFonts w:ascii="Verdana" w:hAnsi="Verdana"/>
          <w:sz w:val="20"/>
          <w:szCs w:val="22"/>
          <w:lang w:val="fr-FR"/>
        </w:rPr>
        <w:t>sont toujours hors système scolaire</w:t>
      </w:r>
      <w:r w:rsidR="001859E0">
        <w:rPr>
          <w:rFonts w:ascii="Verdana" w:hAnsi="Verdana"/>
          <w:sz w:val="20"/>
          <w:szCs w:val="22"/>
          <w:lang w:val="fr-FR"/>
        </w:rPr>
        <w:t xml:space="preserve">, avec les filles plus à risque d’abandon scolaire que les garçons. </w:t>
      </w:r>
      <w:r>
        <w:rPr>
          <w:rFonts w:ascii="Verdana" w:hAnsi="Verdana"/>
          <w:sz w:val="20"/>
          <w:szCs w:val="22"/>
          <w:lang w:val="fr-FR"/>
        </w:rPr>
        <w:t>Parmi l</w:t>
      </w:r>
      <w:r w:rsidR="0071344A" w:rsidRPr="00FA4D36">
        <w:rPr>
          <w:rFonts w:ascii="Verdana" w:hAnsi="Verdana"/>
          <w:sz w:val="20"/>
          <w:szCs w:val="22"/>
          <w:lang w:val="fr-FR"/>
        </w:rPr>
        <w:t xml:space="preserve">es causes profondes </w:t>
      </w:r>
      <w:proofErr w:type="gramStart"/>
      <w:r w:rsidR="0071344A" w:rsidRPr="00FA4D36">
        <w:rPr>
          <w:rFonts w:ascii="Verdana" w:hAnsi="Verdana"/>
          <w:sz w:val="20"/>
          <w:szCs w:val="22"/>
          <w:lang w:val="fr-FR"/>
        </w:rPr>
        <w:t>de la</w:t>
      </w:r>
      <w:proofErr w:type="gramEnd"/>
      <w:r w:rsidR="0071344A" w:rsidRPr="00FA4D36">
        <w:rPr>
          <w:rFonts w:ascii="Verdana" w:hAnsi="Verdana"/>
          <w:sz w:val="20"/>
          <w:szCs w:val="22"/>
          <w:lang w:val="fr-FR"/>
        </w:rPr>
        <w:t xml:space="preserve"> non scolarisation des enfants se trouvent </w:t>
      </w:r>
      <w:r w:rsidR="002755DB">
        <w:rPr>
          <w:rFonts w:ascii="Verdana" w:hAnsi="Verdana"/>
          <w:sz w:val="20"/>
          <w:szCs w:val="22"/>
          <w:lang w:val="fr-FR"/>
        </w:rPr>
        <w:t xml:space="preserve">le mariage d’enfants, </w:t>
      </w:r>
      <w:r>
        <w:rPr>
          <w:rFonts w:ascii="Verdana" w:hAnsi="Verdana"/>
          <w:sz w:val="20"/>
          <w:szCs w:val="22"/>
          <w:lang w:val="fr-FR"/>
        </w:rPr>
        <w:t>le travail d’enfants, la</w:t>
      </w:r>
      <w:r w:rsidR="0071344A" w:rsidRPr="00FA4D36">
        <w:rPr>
          <w:rFonts w:ascii="Verdana" w:hAnsi="Verdana"/>
          <w:sz w:val="20"/>
          <w:szCs w:val="22"/>
          <w:lang w:val="fr-FR"/>
        </w:rPr>
        <w:t xml:space="preserve"> fermeture de certaines écoles en raison </w:t>
      </w:r>
      <w:r>
        <w:rPr>
          <w:rFonts w:ascii="Verdana" w:hAnsi="Verdana"/>
          <w:sz w:val="20"/>
          <w:szCs w:val="22"/>
          <w:lang w:val="fr-FR"/>
        </w:rPr>
        <w:t>du contexte sécuritaire et finalement des défis de qualité de l’éducation et de</w:t>
      </w:r>
      <w:r w:rsidR="0071344A" w:rsidRPr="00FA4D36">
        <w:rPr>
          <w:rFonts w:ascii="Verdana" w:hAnsi="Verdana"/>
          <w:sz w:val="20"/>
          <w:szCs w:val="22"/>
          <w:lang w:val="fr-FR"/>
        </w:rPr>
        <w:t xml:space="preserve"> manque d’infrastructure scolaire dans certaines zones. </w:t>
      </w:r>
    </w:p>
    <w:p w14:paraId="702CDB32" w14:textId="77777777" w:rsidR="00084382" w:rsidRDefault="00B11133" w:rsidP="00983E01">
      <w:pPr>
        <w:pStyle w:val="NormalWeb"/>
        <w:shd w:val="clear" w:color="auto" w:fill="FFFFFF"/>
        <w:jc w:val="both"/>
        <w:rPr>
          <w:rFonts w:ascii="Verdana" w:hAnsi="Verdana"/>
          <w:sz w:val="20"/>
          <w:szCs w:val="22"/>
          <w:lang w:val="fr-FR"/>
        </w:rPr>
      </w:pPr>
      <w:r w:rsidRPr="00FA4D36">
        <w:rPr>
          <w:rFonts w:ascii="Verdana" w:hAnsi="Verdana"/>
          <w:sz w:val="20"/>
          <w:szCs w:val="22"/>
          <w:lang w:val="fr-FR"/>
        </w:rPr>
        <w:t xml:space="preserve">« Quand je vois des filles de mon âge qui ne vont pas à l’école, ça me met mal à l’aise, » dit </w:t>
      </w:r>
      <w:proofErr w:type="spellStart"/>
      <w:r w:rsidRPr="00FA4D36">
        <w:rPr>
          <w:rFonts w:ascii="Verdana" w:hAnsi="Verdana"/>
          <w:sz w:val="20"/>
          <w:szCs w:val="22"/>
          <w:lang w:val="fr-FR"/>
        </w:rPr>
        <w:t>Anchata</w:t>
      </w:r>
      <w:proofErr w:type="spellEnd"/>
      <w:r w:rsidRPr="00FA4D36">
        <w:rPr>
          <w:rFonts w:ascii="Verdana" w:hAnsi="Verdana"/>
          <w:sz w:val="20"/>
          <w:szCs w:val="22"/>
          <w:lang w:val="fr-FR"/>
        </w:rPr>
        <w:t xml:space="preserve"> </w:t>
      </w:r>
      <w:proofErr w:type="spellStart"/>
      <w:r w:rsidRPr="00FA4D36">
        <w:rPr>
          <w:rFonts w:ascii="Verdana" w:hAnsi="Verdana"/>
          <w:sz w:val="20"/>
          <w:szCs w:val="22"/>
          <w:lang w:val="fr-FR"/>
        </w:rPr>
        <w:t>Diamounété</w:t>
      </w:r>
      <w:proofErr w:type="spellEnd"/>
      <w:r w:rsidRPr="00FA4D36">
        <w:rPr>
          <w:rFonts w:ascii="Verdana" w:hAnsi="Verdana"/>
          <w:sz w:val="20"/>
          <w:szCs w:val="22"/>
          <w:lang w:val="fr-FR"/>
        </w:rPr>
        <w:t>, Enfant Ambassadeur de la rentrée scolaire à Sikasso. « « Heureusement, je suis devenue Enfant Ambassadeur de la rentrée scolaire et j’ai acquis de la persuasion pour convaincre mes amies d’aller à l’école. »</w:t>
      </w:r>
    </w:p>
    <w:p w14:paraId="03E1FEFC" w14:textId="77777777" w:rsidR="00983E01" w:rsidRPr="00FA4D36" w:rsidRDefault="00EB7BE9" w:rsidP="00983E01">
      <w:pPr>
        <w:pStyle w:val="NormalWeb"/>
        <w:shd w:val="clear" w:color="auto" w:fill="FFFFFF"/>
        <w:jc w:val="both"/>
        <w:rPr>
          <w:rFonts w:ascii="Verdana" w:hAnsi="Verdana"/>
          <w:sz w:val="20"/>
          <w:szCs w:val="22"/>
          <w:lang w:val="fr-FR"/>
        </w:rPr>
      </w:pPr>
      <w:r>
        <w:rPr>
          <w:rFonts w:ascii="Verdana" w:hAnsi="Verdana"/>
          <w:sz w:val="20"/>
          <w:szCs w:val="22"/>
          <w:lang w:val="fr-FR"/>
        </w:rPr>
        <w:t xml:space="preserve">Au total, 3856 enfants et jeunes ont été </w:t>
      </w:r>
      <w:proofErr w:type="gramStart"/>
      <w:r>
        <w:rPr>
          <w:rFonts w:ascii="Verdana" w:hAnsi="Verdana"/>
          <w:sz w:val="20"/>
          <w:szCs w:val="22"/>
          <w:lang w:val="fr-FR"/>
        </w:rPr>
        <w:t>formés</w:t>
      </w:r>
      <w:proofErr w:type="gramEnd"/>
      <w:r>
        <w:rPr>
          <w:rFonts w:ascii="Verdana" w:hAnsi="Verdana"/>
          <w:sz w:val="20"/>
          <w:szCs w:val="22"/>
          <w:lang w:val="fr-FR"/>
        </w:rPr>
        <w:t xml:space="preserve"> pour mener les </w:t>
      </w:r>
      <w:r w:rsidR="003D07ED">
        <w:rPr>
          <w:rFonts w:ascii="Verdana" w:hAnsi="Verdana"/>
          <w:sz w:val="20"/>
          <w:szCs w:val="22"/>
          <w:lang w:val="fr-FR"/>
        </w:rPr>
        <w:t>activités</w:t>
      </w:r>
      <w:r>
        <w:rPr>
          <w:rFonts w:ascii="Verdana" w:hAnsi="Verdana"/>
          <w:sz w:val="20"/>
          <w:szCs w:val="22"/>
          <w:lang w:val="fr-FR"/>
        </w:rPr>
        <w:t xml:space="preserve"> de sensibilisation et de collecte de données. </w:t>
      </w:r>
      <w:r w:rsidR="00983E01">
        <w:rPr>
          <w:rFonts w:ascii="Verdana" w:hAnsi="Verdana"/>
          <w:sz w:val="20"/>
          <w:szCs w:val="22"/>
          <w:lang w:val="fr-FR"/>
        </w:rPr>
        <w:t xml:space="preserve">Grâce à l’innovation </w:t>
      </w:r>
      <w:proofErr w:type="spellStart"/>
      <w:r w:rsidR="00983E01" w:rsidRPr="004B7556">
        <w:rPr>
          <w:rFonts w:ascii="Verdana" w:hAnsi="Verdana"/>
          <w:i/>
          <w:sz w:val="20"/>
          <w:szCs w:val="22"/>
          <w:lang w:val="fr-FR"/>
        </w:rPr>
        <w:t>Edu</w:t>
      </w:r>
      <w:r w:rsidR="003D07ED">
        <w:rPr>
          <w:rFonts w:ascii="Verdana" w:hAnsi="Verdana"/>
          <w:i/>
          <w:sz w:val="20"/>
          <w:szCs w:val="22"/>
          <w:lang w:val="fr-FR"/>
        </w:rPr>
        <w:t>T</w:t>
      </w:r>
      <w:r w:rsidR="00983E01" w:rsidRPr="004B7556">
        <w:rPr>
          <w:rFonts w:ascii="Verdana" w:hAnsi="Verdana"/>
          <w:i/>
          <w:sz w:val="20"/>
          <w:szCs w:val="22"/>
          <w:lang w:val="fr-FR"/>
        </w:rPr>
        <w:t>rac</w:t>
      </w:r>
      <w:proofErr w:type="spellEnd"/>
      <w:r w:rsidR="00983E01">
        <w:rPr>
          <w:rFonts w:ascii="Verdana" w:hAnsi="Verdana"/>
          <w:sz w:val="20"/>
          <w:szCs w:val="22"/>
          <w:lang w:val="fr-FR"/>
        </w:rPr>
        <w:t xml:space="preserve">, les enfants et jeunes seront </w:t>
      </w:r>
      <w:r w:rsidR="00672338">
        <w:rPr>
          <w:rFonts w:ascii="Verdana" w:hAnsi="Verdana"/>
          <w:sz w:val="20"/>
          <w:szCs w:val="22"/>
          <w:lang w:val="fr-FR"/>
        </w:rPr>
        <w:t xml:space="preserve">outillés </w:t>
      </w:r>
      <w:r w:rsidR="003D07ED">
        <w:rPr>
          <w:rFonts w:ascii="Verdana" w:hAnsi="Verdana"/>
          <w:sz w:val="20"/>
          <w:szCs w:val="22"/>
          <w:lang w:val="fr-FR"/>
        </w:rPr>
        <w:t xml:space="preserve">à </w:t>
      </w:r>
      <w:r w:rsidR="00983E01">
        <w:rPr>
          <w:rFonts w:ascii="Verdana" w:hAnsi="Verdana"/>
          <w:sz w:val="20"/>
          <w:szCs w:val="22"/>
          <w:lang w:val="fr-FR"/>
        </w:rPr>
        <w:t>suivre</w:t>
      </w:r>
      <w:r w:rsidR="00084382">
        <w:rPr>
          <w:rFonts w:ascii="Verdana" w:hAnsi="Verdana"/>
          <w:sz w:val="20"/>
          <w:szCs w:val="22"/>
          <w:lang w:val="fr-FR"/>
        </w:rPr>
        <w:t xml:space="preserve"> </w:t>
      </w:r>
      <w:r w:rsidR="00983E01">
        <w:rPr>
          <w:rFonts w:ascii="Verdana" w:hAnsi="Verdana"/>
          <w:sz w:val="20"/>
          <w:szCs w:val="22"/>
          <w:lang w:val="fr-FR"/>
        </w:rPr>
        <w:t xml:space="preserve">la reprise scolaire de leurs camarades déscolarisés. </w:t>
      </w:r>
      <w:r>
        <w:rPr>
          <w:rFonts w:ascii="Verdana" w:hAnsi="Verdana"/>
          <w:sz w:val="20"/>
          <w:szCs w:val="22"/>
          <w:lang w:val="fr-FR"/>
        </w:rPr>
        <w:t>Équipés</w:t>
      </w:r>
      <w:r w:rsidR="00672338">
        <w:rPr>
          <w:rFonts w:ascii="Verdana" w:hAnsi="Verdana"/>
          <w:sz w:val="20"/>
          <w:szCs w:val="22"/>
          <w:lang w:val="fr-FR"/>
        </w:rPr>
        <w:t xml:space="preserve"> de téléphones </w:t>
      </w:r>
      <w:r>
        <w:rPr>
          <w:rFonts w:ascii="Verdana" w:hAnsi="Verdana"/>
          <w:sz w:val="20"/>
          <w:szCs w:val="22"/>
          <w:lang w:val="fr-FR"/>
        </w:rPr>
        <w:t>portables</w:t>
      </w:r>
      <w:r w:rsidR="00672338">
        <w:rPr>
          <w:rFonts w:ascii="Verdana" w:hAnsi="Verdana"/>
          <w:sz w:val="20"/>
          <w:szCs w:val="22"/>
          <w:lang w:val="fr-FR"/>
        </w:rPr>
        <w:t xml:space="preserve">, </w:t>
      </w:r>
      <w:r>
        <w:rPr>
          <w:rFonts w:ascii="Verdana" w:hAnsi="Verdana"/>
          <w:sz w:val="20"/>
          <w:szCs w:val="22"/>
          <w:lang w:val="fr-FR"/>
        </w:rPr>
        <w:t xml:space="preserve">ils </w:t>
      </w:r>
      <w:r w:rsidR="00672338">
        <w:rPr>
          <w:rFonts w:ascii="Verdana" w:hAnsi="Verdana"/>
          <w:sz w:val="20"/>
          <w:szCs w:val="22"/>
          <w:lang w:val="fr-FR"/>
        </w:rPr>
        <w:t xml:space="preserve">recenseront le nombre d’enfants qui sont inscrits ou réinscrits à l’école, afin de continuer le plaidoyer </w:t>
      </w:r>
      <w:r>
        <w:rPr>
          <w:rFonts w:ascii="Verdana" w:hAnsi="Verdana"/>
          <w:sz w:val="20"/>
          <w:szCs w:val="22"/>
          <w:lang w:val="fr-FR"/>
        </w:rPr>
        <w:t>auprès des parents</w:t>
      </w:r>
      <w:r w:rsidR="00672338">
        <w:rPr>
          <w:rFonts w:ascii="Verdana" w:hAnsi="Verdana"/>
          <w:sz w:val="20"/>
          <w:szCs w:val="22"/>
          <w:lang w:val="fr-FR"/>
        </w:rPr>
        <w:t xml:space="preserve"> pour qu’aucun enfant ne soit laissé pour compte. </w:t>
      </w:r>
    </w:p>
    <w:p w14:paraId="0FFFB9BB" w14:textId="77777777" w:rsidR="004B7556" w:rsidRPr="00C41F4D" w:rsidRDefault="008001BC" w:rsidP="004B7556">
      <w:pPr>
        <w:pStyle w:val="NormalWeb"/>
        <w:shd w:val="clear" w:color="auto" w:fill="FFFFFF"/>
        <w:jc w:val="both"/>
        <w:rPr>
          <w:rFonts w:ascii="Verdana" w:hAnsi="Verdana"/>
          <w:sz w:val="20"/>
          <w:szCs w:val="22"/>
          <w:lang w:val="fr-FR"/>
        </w:rPr>
      </w:pPr>
      <w:r>
        <w:rPr>
          <w:rFonts w:ascii="Verdana" w:hAnsi="Verdana"/>
          <w:sz w:val="20"/>
          <w:szCs w:val="22"/>
          <w:lang w:val="fr-FR"/>
        </w:rPr>
        <w:t>La constitution du Mali prévoit neuf ans d’école obligatoire et l’éducation est un droit fondamental protégé par</w:t>
      </w:r>
      <w:r w:rsidR="004B7556" w:rsidRPr="00FA4D36">
        <w:rPr>
          <w:rFonts w:ascii="Verdana" w:hAnsi="Verdana"/>
          <w:sz w:val="20"/>
          <w:szCs w:val="22"/>
          <w:lang w:val="fr-FR"/>
        </w:rPr>
        <w:t xml:space="preserve"> la Convention relative aux droits de l’enfant, </w:t>
      </w:r>
      <w:r w:rsidR="004B7556" w:rsidRPr="00FA4D36">
        <w:rPr>
          <w:rFonts w:ascii="Verdana" w:hAnsi="Verdana" w:cs="Arial"/>
          <w:color w:val="212121"/>
          <w:sz w:val="20"/>
          <w:szCs w:val="22"/>
          <w:lang w:val="fr-CH"/>
        </w:rPr>
        <w:t>que le Mali a ratifiée en 1990</w:t>
      </w:r>
      <w:r w:rsidR="004B7556">
        <w:rPr>
          <w:rFonts w:ascii="Verdana" w:hAnsi="Verdana" w:cs="Arial"/>
          <w:color w:val="212121"/>
          <w:sz w:val="20"/>
          <w:szCs w:val="22"/>
          <w:lang w:val="fr-CH"/>
        </w:rPr>
        <w:t>.</w:t>
      </w:r>
      <w:r>
        <w:rPr>
          <w:rFonts w:ascii="Verdana" w:hAnsi="Verdana" w:cs="Arial"/>
          <w:color w:val="212121"/>
          <w:sz w:val="20"/>
          <w:szCs w:val="22"/>
          <w:lang w:val="fr-CH"/>
        </w:rPr>
        <w:t xml:space="preserve"> </w:t>
      </w:r>
    </w:p>
    <w:p w14:paraId="6084E68A" w14:textId="77777777" w:rsidR="0071344A" w:rsidRDefault="004B7556" w:rsidP="0005359B">
      <w:pPr>
        <w:pStyle w:val="NormalWeb"/>
        <w:shd w:val="clear" w:color="auto" w:fill="FFFFFF"/>
        <w:jc w:val="both"/>
        <w:rPr>
          <w:rFonts w:ascii="Verdana" w:hAnsi="Verdana"/>
          <w:sz w:val="20"/>
          <w:szCs w:val="22"/>
          <w:lang w:val="fr-FR"/>
        </w:rPr>
      </w:pPr>
      <w:r w:rsidRPr="00FA4D36">
        <w:rPr>
          <w:rFonts w:ascii="Verdana" w:hAnsi="Verdana"/>
          <w:sz w:val="20"/>
          <w:szCs w:val="22"/>
          <w:lang w:val="fr-FR"/>
        </w:rPr>
        <w:t>« </w:t>
      </w:r>
      <w:r w:rsidRPr="00FA4D36">
        <w:rPr>
          <w:rFonts w:ascii="Verdana" w:hAnsi="Verdana" w:cs="Arial"/>
          <w:color w:val="212121"/>
          <w:sz w:val="20"/>
          <w:szCs w:val="22"/>
          <w:lang w:val="fr-CH"/>
        </w:rPr>
        <w:t xml:space="preserve">L’éducation </w:t>
      </w:r>
      <w:r w:rsidR="00E16D66">
        <w:rPr>
          <w:rFonts w:ascii="Verdana" w:hAnsi="Verdana" w:cs="Arial"/>
          <w:color w:val="212121"/>
          <w:sz w:val="20"/>
          <w:szCs w:val="22"/>
          <w:lang w:val="fr-CH"/>
        </w:rPr>
        <w:t>ne devrait jamais être un privilège. C’</w:t>
      </w:r>
      <w:r w:rsidRPr="00FA4D36">
        <w:rPr>
          <w:rFonts w:ascii="Verdana" w:hAnsi="Verdana" w:cs="Arial"/>
          <w:color w:val="212121"/>
          <w:sz w:val="20"/>
          <w:szCs w:val="22"/>
          <w:lang w:val="fr-CH"/>
        </w:rPr>
        <w:t xml:space="preserve">est </w:t>
      </w:r>
      <w:r w:rsidR="00E16D66">
        <w:rPr>
          <w:rFonts w:ascii="Verdana" w:hAnsi="Verdana" w:cs="Arial"/>
          <w:color w:val="212121"/>
          <w:sz w:val="20"/>
          <w:szCs w:val="22"/>
          <w:lang w:val="fr-CH"/>
        </w:rPr>
        <w:t xml:space="preserve">bel et bien </w:t>
      </w:r>
      <w:r>
        <w:rPr>
          <w:rFonts w:ascii="Verdana" w:hAnsi="Verdana" w:cs="Arial"/>
          <w:color w:val="212121"/>
          <w:sz w:val="20"/>
          <w:szCs w:val="22"/>
          <w:lang w:val="fr-CH"/>
        </w:rPr>
        <w:t xml:space="preserve">un droit pour chaque </w:t>
      </w:r>
      <w:r w:rsidR="00B11711">
        <w:rPr>
          <w:rFonts w:ascii="Verdana" w:hAnsi="Verdana" w:cs="Arial"/>
          <w:color w:val="212121"/>
          <w:sz w:val="20"/>
          <w:szCs w:val="22"/>
          <w:lang w:val="fr-CH"/>
        </w:rPr>
        <w:t>fille et chaque garçon</w:t>
      </w:r>
      <w:r w:rsidRPr="00FA4D36">
        <w:rPr>
          <w:rFonts w:ascii="Verdana" w:hAnsi="Verdana"/>
          <w:sz w:val="20"/>
          <w:szCs w:val="22"/>
          <w:lang w:val="fr-FR"/>
        </w:rPr>
        <w:t xml:space="preserve">, » a </w:t>
      </w:r>
      <w:r w:rsidR="00E16D66">
        <w:rPr>
          <w:rFonts w:ascii="Verdana" w:hAnsi="Verdana"/>
          <w:sz w:val="20"/>
          <w:szCs w:val="22"/>
          <w:lang w:val="fr-FR"/>
        </w:rPr>
        <w:t>affirm</w:t>
      </w:r>
      <w:r>
        <w:rPr>
          <w:rFonts w:ascii="Verdana" w:hAnsi="Verdana"/>
          <w:sz w:val="20"/>
          <w:szCs w:val="22"/>
          <w:lang w:val="fr-FR"/>
        </w:rPr>
        <w:t>é</w:t>
      </w:r>
      <w:r w:rsidRPr="00FA4D36">
        <w:rPr>
          <w:rFonts w:ascii="Verdana" w:hAnsi="Verdana"/>
          <w:sz w:val="20"/>
          <w:szCs w:val="22"/>
          <w:lang w:val="fr-FR"/>
        </w:rPr>
        <w:t xml:space="preserve"> Lucia Elmi, Représentante de l’UNICEF au Mali. « </w:t>
      </w:r>
      <w:r w:rsidR="00E16D66" w:rsidRPr="00B11133">
        <w:rPr>
          <w:rFonts w:ascii="Verdana" w:hAnsi="Verdana"/>
          <w:sz w:val="20"/>
          <w:szCs w:val="22"/>
          <w:lang w:val="fr-FR"/>
        </w:rPr>
        <w:t xml:space="preserve">C’est le moment de </w:t>
      </w:r>
      <w:r w:rsidR="00E37F5B">
        <w:rPr>
          <w:rFonts w:ascii="Verdana" w:hAnsi="Verdana"/>
          <w:sz w:val="20"/>
          <w:szCs w:val="22"/>
          <w:lang w:val="fr-FR"/>
        </w:rPr>
        <w:t>nous</w:t>
      </w:r>
      <w:r w:rsidR="00E16D66" w:rsidRPr="00B11133">
        <w:rPr>
          <w:rFonts w:ascii="Verdana" w:hAnsi="Verdana"/>
          <w:sz w:val="20"/>
          <w:szCs w:val="22"/>
          <w:lang w:val="fr-FR"/>
        </w:rPr>
        <w:t xml:space="preserve"> mettre ensemble</w:t>
      </w:r>
      <w:r w:rsidR="00E37F5B">
        <w:rPr>
          <w:rFonts w:ascii="Verdana" w:hAnsi="Verdana"/>
          <w:sz w:val="20"/>
          <w:szCs w:val="22"/>
          <w:lang w:val="fr-FR"/>
        </w:rPr>
        <w:t xml:space="preserve"> - </w:t>
      </w:r>
      <w:r w:rsidR="00983E01">
        <w:rPr>
          <w:rFonts w:ascii="Verdana" w:hAnsi="Verdana"/>
          <w:sz w:val="20"/>
          <w:szCs w:val="22"/>
          <w:lang w:val="fr-FR"/>
        </w:rPr>
        <w:t>filles, garçons, mères, pères</w:t>
      </w:r>
      <w:r w:rsidR="00B11133" w:rsidRPr="00B11133">
        <w:rPr>
          <w:rFonts w:ascii="Verdana" w:hAnsi="Verdana"/>
          <w:sz w:val="20"/>
          <w:szCs w:val="22"/>
          <w:lang w:val="fr-FR"/>
        </w:rPr>
        <w:t xml:space="preserve">, </w:t>
      </w:r>
      <w:r w:rsidR="00E37F5B">
        <w:rPr>
          <w:rFonts w:ascii="Verdana" w:hAnsi="Verdana"/>
          <w:sz w:val="20"/>
          <w:szCs w:val="22"/>
          <w:lang w:val="fr-FR"/>
        </w:rPr>
        <w:t xml:space="preserve">autorités et partenaires - </w:t>
      </w:r>
      <w:r w:rsidR="00B11133" w:rsidRPr="00B11133">
        <w:rPr>
          <w:rFonts w:ascii="Verdana" w:hAnsi="Verdana"/>
          <w:sz w:val="20"/>
          <w:szCs w:val="22"/>
          <w:lang w:val="fr-FR"/>
        </w:rPr>
        <w:t>pour nous assurer que ce droit devient</w:t>
      </w:r>
      <w:r w:rsidR="00983E01">
        <w:rPr>
          <w:rFonts w:ascii="Verdana" w:hAnsi="Verdana"/>
          <w:sz w:val="20"/>
          <w:szCs w:val="22"/>
          <w:lang w:val="fr-FR"/>
        </w:rPr>
        <w:t xml:space="preserve"> enfin</w:t>
      </w:r>
      <w:r w:rsidR="00B11133" w:rsidRPr="00B11133">
        <w:rPr>
          <w:rFonts w:ascii="Verdana" w:hAnsi="Verdana"/>
          <w:sz w:val="20"/>
          <w:szCs w:val="22"/>
          <w:lang w:val="fr-FR"/>
        </w:rPr>
        <w:t xml:space="preserve"> une réalité pour </w:t>
      </w:r>
      <w:r w:rsidR="00B11711">
        <w:rPr>
          <w:rFonts w:ascii="Verdana" w:hAnsi="Verdana"/>
          <w:sz w:val="20"/>
          <w:szCs w:val="22"/>
          <w:lang w:val="fr-FR"/>
        </w:rPr>
        <w:t>chaque enfant</w:t>
      </w:r>
      <w:r w:rsidR="00E37F5B">
        <w:rPr>
          <w:rFonts w:ascii="Verdana" w:hAnsi="Verdana"/>
          <w:sz w:val="20"/>
          <w:szCs w:val="22"/>
          <w:lang w:val="fr-FR"/>
        </w:rPr>
        <w:t xml:space="preserve"> du Mali</w:t>
      </w:r>
      <w:r w:rsidRPr="00FA4D36">
        <w:rPr>
          <w:rFonts w:ascii="Verdana" w:hAnsi="Verdana"/>
          <w:sz w:val="20"/>
          <w:szCs w:val="22"/>
          <w:lang w:val="fr-FR"/>
        </w:rPr>
        <w:t xml:space="preserve">. »  </w:t>
      </w:r>
    </w:p>
    <w:p w14:paraId="658D3165" w14:textId="77777777" w:rsidR="00B11133" w:rsidRDefault="00983E01" w:rsidP="0005359B">
      <w:pPr>
        <w:pStyle w:val="NormalWeb"/>
        <w:shd w:val="clear" w:color="auto" w:fill="FFFFFF"/>
        <w:jc w:val="both"/>
        <w:rPr>
          <w:rFonts w:ascii="Verdana" w:hAnsi="Verdana"/>
          <w:sz w:val="20"/>
          <w:szCs w:val="22"/>
          <w:lang w:val="fr-FR"/>
        </w:rPr>
      </w:pPr>
      <w:r>
        <w:rPr>
          <w:rFonts w:ascii="Verdana" w:hAnsi="Verdana"/>
          <w:sz w:val="20"/>
          <w:szCs w:val="22"/>
          <w:lang w:val="fr-FR"/>
        </w:rPr>
        <w:lastRenderedPageBreak/>
        <w:t>En plus de la mobilisation des enfants, une dizaine de femmes modèles ont prêté leurs voix à la campagne. Parmi elles figure l</w:t>
      </w:r>
      <w:r w:rsidR="00B11133">
        <w:rPr>
          <w:rFonts w:ascii="Verdana" w:hAnsi="Verdana"/>
          <w:sz w:val="20"/>
          <w:szCs w:val="22"/>
          <w:lang w:val="fr-FR"/>
        </w:rPr>
        <w:t>’athl</w:t>
      </w:r>
      <w:r>
        <w:rPr>
          <w:rFonts w:ascii="Verdana" w:hAnsi="Verdana"/>
          <w:sz w:val="20"/>
          <w:szCs w:val="22"/>
          <w:lang w:val="fr-FR"/>
        </w:rPr>
        <w:t xml:space="preserve">ète de haut niveau Djénébou </w:t>
      </w:r>
      <w:proofErr w:type="spellStart"/>
      <w:r>
        <w:rPr>
          <w:rFonts w:ascii="Verdana" w:hAnsi="Verdana"/>
          <w:sz w:val="20"/>
          <w:szCs w:val="22"/>
          <w:lang w:val="fr-FR"/>
        </w:rPr>
        <w:t>Danté</w:t>
      </w:r>
      <w:proofErr w:type="spellEnd"/>
      <w:r>
        <w:rPr>
          <w:rFonts w:ascii="Verdana" w:hAnsi="Verdana"/>
          <w:sz w:val="20"/>
          <w:szCs w:val="22"/>
          <w:lang w:val="fr-FR"/>
        </w:rPr>
        <w:t xml:space="preserve">, </w:t>
      </w:r>
      <w:r w:rsidR="00B11711">
        <w:rPr>
          <w:rFonts w:ascii="Verdana" w:hAnsi="Verdana"/>
          <w:sz w:val="20"/>
          <w:szCs w:val="22"/>
          <w:lang w:val="fr-FR"/>
        </w:rPr>
        <w:t xml:space="preserve">porte-drapeau du Mali aux Jeux Olympiques de 2016 à Rio de Janeiro, </w:t>
      </w:r>
      <w:r>
        <w:rPr>
          <w:rFonts w:ascii="Verdana" w:hAnsi="Verdana"/>
          <w:sz w:val="20"/>
          <w:szCs w:val="22"/>
          <w:lang w:val="fr-FR"/>
        </w:rPr>
        <w:t xml:space="preserve">qui s’est engagée publiquement à promouvoir l’éducation des enfants maliens.  </w:t>
      </w:r>
    </w:p>
    <w:p w14:paraId="74ACD3CB" w14:textId="77777777" w:rsidR="00B946F9" w:rsidRPr="00FA4D36" w:rsidRDefault="004D03C7" w:rsidP="0071344A">
      <w:pPr>
        <w:pStyle w:val="NormalWeb"/>
        <w:shd w:val="clear" w:color="auto" w:fill="FFFFFF"/>
        <w:jc w:val="both"/>
        <w:rPr>
          <w:rFonts w:ascii="Verdana" w:hAnsi="Verdana"/>
          <w:sz w:val="20"/>
          <w:szCs w:val="22"/>
          <w:lang w:val="fr-CH"/>
        </w:rPr>
      </w:pPr>
      <w:r w:rsidRPr="00FA4D36">
        <w:rPr>
          <w:rFonts w:ascii="Verdana" w:hAnsi="Verdana"/>
          <w:sz w:val="20"/>
          <w:szCs w:val="22"/>
          <w:lang w:val="fr-CH"/>
        </w:rPr>
        <w:t>***</w:t>
      </w:r>
    </w:p>
    <w:p w14:paraId="2546065D" w14:textId="77777777" w:rsidR="00FD1BA7" w:rsidRPr="00326D08" w:rsidRDefault="004D03C7" w:rsidP="004D03C7">
      <w:pPr>
        <w:pStyle w:val="NormalWeb"/>
        <w:shd w:val="clear" w:color="auto" w:fill="FFFFFF"/>
        <w:rPr>
          <w:rFonts w:ascii="Verdana" w:hAnsi="Verdana"/>
          <w:i/>
          <w:sz w:val="20"/>
          <w:szCs w:val="20"/>
          <w:lang w:val="fr-FR"/>
        </w:rPr>
      </w:pPr>
      <w:r w:rsidRPr="00326D08">
        <w:rPr>
          <w:rFonts w:ascii="Verdana" w:hAnsi="Verdana"/>
          <w:i/>
          <w:sz w:val="20"/>
          <w:szCs w:val="20"/>
          <w:lang w:val="fr-FR"/>
        </w:rPr>
        <w:t xml:space="preserve">Note </w:t>
      </w:r>
      <w:r w:rsidR="00FD1BA7" w:rsidRPr="00326D08">
        <w:rPr>
          <w:rFonts w:ascii="Verdana" w:hAnsi="Verdana"/>
          <w:i/>
          <w:sz w:val="20"/>
          <w:szCs w:val="20"/>
          <w:lang w:val="fr-FR"/>
        </w:rPr>
        <w:t>aux r</w:t>
      </w:r>
      <w:r w:rsidR="00FD1BA7">
        <w:rPr>
          <w:rFonts w:ascii="Verdana" w:hAnsi="Verdana"/>
          <w:sz w:val="20"/>
          <w:szCs w:val="20"/>
          <w:lang w:val="fr-FR"/>
        </w:rPr>
        <w:t>é</w:t>
      </w:r>
      <w:r w:rsidR="00FD1BA7" w:rsidRPr="00326D08">
        <w:rPr>
          <w:rFonts w:ascii="Verdana" w:hAnsi="Verdana"/>
          <w:i/>
          <w:sz w:val="20"/>
          <w:szCs w:val="20"/>
          <w:lang w:val="fr-FR"/>
        </w:rPr>
        <w:t>dacteurs</w:t>
      </w:r>
      <w:r w:rsidR="00326D08">
        <w:rPr>
          <w:rFonts w:ascii="Verdana" w:hAnsi="Verdana"/>
          <w:i/>
          <w:sz w:val="20"/>
          <w:szCs w:val="20"/>
          <w:lang w:val="fr-FR"/>
        </w:rPr>
        <w:t xml:space="preserve"> </w:t>
      </w:r>
      <w:r w:rsidRPr="00326D08">
        <w:rPr>
          <w:rFonts w:ascii="Verdana" w:hAnsi="Verdana"/>
          <w:i/>
          <w:sz w:val="20"/>
          <w:szCs w:val="20"/>
          <w:lang w:val="fr-FR"/>
        </w:rPr>
        <w:t xml:space="preserve">: </w:t>
      </w:r>
    </w:p>
    <w:p w14:paraId="0A6EDBC1" w14:textId="7F511BB4" w:rsidR="004D03C7" w:rsidRPr="00AF5E88" w:rsidRDefault="00FD1BA7" w:rsidP="004D03C7">
      <w:pPr>
        <w:pStyle w:val="NormalWeb"/>
        <w:shd w:val="clear" w:color="auto" w:fill="FFFFFF"/>
        <w:rPr>
          <w:rFonts w:ascii="Verdana" w:hAnsi="Verdana"/>
          <w:sz w:val="20"/>
          <w:szCs w:val="20"/>
          <w:lang w:val="fr-FR"/>
        </w:rPr>
      </w:pPr>
      <w:r w:rsidRPr="00AF5E88">
        <w:rPr>
          <w:rFonts w:ascii="Verdana" w:hAnsi="Verdana"/>
          <w:sz w:val="20"/>
          <w:szCs w:val="20"/>
          <w:lang w:val="fr-FR"/>
        </w:rPr>
        <w:t>P</w:t>
      </w:r>
      <w:r w:rsidR="004D03C7" w:rsidRPr="00AF5E88">
        <w:rPr>
          <w:rFonts w:ascii="Verdana" w:hAnsi="Verdana"/>
          <w:sz w:val="20"/>
          <w:szCs w:val="20"/>
          <w:lang w:val="fr-FR"/>
        </w:rPr>
        <w:t>hoto</w:t>
      </w:r>
      <w:r w:rsidR="00084382" w:rsidRPr="00AF5E88">
        <w:rPr>
          <w:rFonts w:ascii="Verdana" w:hAnsi="Verdana"/>
          <w:sz w:val="20"/>
          <w:szCs w:val="20"/>
          <w:lang w:val="fr-FR"/>
        </w:rPr>
        <w:t>s </w:t>
      </w:r>
      <w:r w:rsidR="00AF5E88" w:rsidRPr="00AF5E88">
        <w:rPr>
          <w:rFonts w:ascii="Verdana" w:hAnsi="Verdana"/>
          <w:sz w:val="20"/>
          <w:szCs w:val="20"/>
          <w:lang w:val="fr-FR"/>
        </w:rPr>
        <w:t>en pièce jointe</w:t>
      </w:r>
      <w:r w:rsidR="00084382" w:rsidRPr="00AF5E88">
        <w:rPr>
          <w:rFonts w:ascii="Verdana" w:hAnsi="Verdana"/>
          <w:sz w:val="20"/>
          <w:szCs w:val="20"/>
          <w:lang w:val="fr-FR"/>
        </w:rPr>
        <w:t xml:space="preserve">: Enfants ambassadeurs </w:t>
      </w:r>
      <w:r w:rsidR="00AF5E88">
        <w:rPr>
          <w:rFonts w:ascii="Verdana" w:hAnsi="Verdana"/>
          <w:sz w:val="20"/>
          <w:szCs w:val="20"/>
          <w:lang w:val="fr-FR"/>
        </w:rPr>
        <w:t xml:space="preserve">de la rentrée scolaire en action </w:t>
      </w:r>
      <w:r w:rsidR="00084382" w:rsidRPr="00AF5E88">
        <w:rPr>
          <w:rFonts w:ascii="Verdana" w:hAnsi="Verdana"/>
          <w:sz w:val="20"/>
          <w:szCs w:val="20"/>
          <w:lang w:val="fr-FR"/>
        </w:rPr>
        <w:t xml:space="preserve">à </w:t>
      </w:r>
      <w:r w:rsidR="00AF5E88" w:rsidRPr="00AF5E88">
        <w:rPr>
          <w:rFonts w:ascii="Verdana" w:hAnsi="Verdana"/>
          <w:sz w:val="20"/>
          <w:szCs w:val="20"/>
          <w:lang w:val="fr-FR"/>
        </w:rPr>
        <w:t>Mopti</w:t>
      </w:r>
      <w:r w:rsidR="00AF5E88">
        <w:rPr>
          <w:rFonts w:ascii="Verdana" w:hAnsi="Verdana"/>
          <w:sz w:val="20"/>
          <w:szCs w:val="20"/>
          <w:lang w:val="fr-FR"/>
        </w:rPr>
        <w:t>.</w:t>
      </w:r>
      <w:r w:rsidR="00084382" w:rsidRPr="00AF5E88">
        <w:rPr>
          <w:rFonts w:ascii="Verdana" w:hAnsi="Verdana"/>
          <w:sz w:val="20"/>
          <w:szCs w:val="20"/>
          <w:lang w:val="fr-FR"/>
        </w:rPr>
        <w:t xml:space="preserve"> © UNICEF Mali</w:t>
      </w:r>
      <w:r w:rsidR="004D03C7" w:rsidRPr="00AF5E88">
        <w:rPr>
          <w:rFonts w:ascii="Verdana" w:hAnsi="Verdana"/>
          <w:sz w:val="20"/>
          <w:szCs w:val="20"/>
          <w:lang w:val="fr-FR"/>
        </w:rPr>
        <w:t xml:space="preserve">/ </w:t>
      </w:r>
      <w:r w:rsidR="00AF5E88" w:rsidRPr="00AF5E88">
        <w:rPr>
          <w:rFonts w:ascii="Verdana" w:hAnsi="Verdana"/>
          <w:sz w:val="20"/>
          <w:szCs w:val="20"/>
          <w:lang w:val="fr-FR"/>
        </w:rPr>
        <w:t>S. Keita</w:t>
      </w:r>
      <w:r w:rsidR="00084382" w:rsidRPr="00AF5E88">
        <w:rPr>
          <w:rFonts w:ascii="Verdana" w:hAnsi="Verdana"/>
          <w:sz w:val="20"/>
          <w:szCs w:val="20"/>
          <w:lang w:val="fr-FR"/>
        </w:rPr>
        <w:t>/</w:t>
      </w:r>
      <w:r w:rsidR="0071344A" w:rsidRPr="00AF5E88">
        <w:rPr>
          <w:rFonts w:ascii="Verdana" w:hAnsi="Verdana"/>
          <w:sz w:val="20"/>
          <w:szCs w:val="20"/>
          <w:lang w:val="fr-FR"/>
        </w:rPr>
        <w:t xml:space="preserve">2018 </w:t>
      </w:r>
    </w:p>
    <w:p w14:paraId="64755889" w14:textId="77777777" w:rsidR="00AF5E88" w:rsidRPr="00AF5E88" w:rsidRDefault="00084382" w:rsidP="004D03C7">
      <w:pPr>
        <w:pStyle w:val="NormalWeb"/>
        <w:shd w:val="clear" w:color="auto" w:fill="FFFFFF"/>
        <w:rPr>
          <w:rFonts w:ascii="Verdana" w:eastAsia="Verdana" w:hAnsi="Verdana" w:cs="Verdana"/>
          <w:color w:val="000000" w:themeColor="text1"/>
          <w:sz w:val="14"/>
          <w:szCs w:val="20"/>
          <w:lang w:val="fr-FR"/>
        </w:rPr>
      </w:pPr>
      <w:r w:rsidRPr="00AF5E88">
        <w:rPr>
          <w:rFonts w:ascii="Verdana" w:hAnsi="Verdana"/>
          <w:sz w:val="20"/>
          <w:szCs w:val="20"/>
          <w:lang w:val="fr-FR"/>
        </w:rPr>
        <w:t>Vidéo :</w:t>
      </w:r>
      <w:r w:rsidR="00983E01" w:rsidRPr="00AF5E88">
        <w:rPr>
          <w:rFonts w:ascii="Verdana" w:hAnsi="Verdana"/>
          <w:sz w:val="20"/>
          <w:szCs w:val="20"/>
          <w:lang w:val="fr-FR"/>
        </w:rPr>
        <w:t xml:space="preserve"> Djénébou </w:t>
      </w:r>
      <w:proofErr w:type="spellStart"/>
      <w:r w:rsidR="00983E01" w:rsidRPr="00AF5E88">
        <w:rPr>
          <w:rFonts w:ascii="Verdana" w:hAnsi="Verdana"/>
          <w:sz w:val="20"/>
          <w:szCs w:val="20"/>
          <w:lang w:val="fr-FR"/>
        </w:rPr>
        <w:t>Danté</w:t>
      </w:r>
      <w:proofErr w:type="spellEnd"/>
      <w:r w:rsidRPr="00AF5E88">
        <w:rPr>
          <w:rFonts w:ascii="Verdana" w:hAnsi="Verdana"/>
          <w:sz w:val="20"/>
          <w:szCs w:val="20"/>
          <w:lang w:val="fr-FR"/>
        </w:rPr>
        <w:t xml:space="preserve"> s’engage pour l’éducation au Mali</w:t>
      </w:r>
      <w:r w:rsidR="00AF5E88" w:rsidRPr="00AF5E88">
        <w:rPr>
          <w:rFonts w:ascii="Verdana" w:hAnsi="Verdana"/>
          <w:sz w:val="20"/>
          <w:szCs w:val="20"/>
          <w:lang w:val="fr-FR"/>
        </w:rPr>
        <w:t xml:space="preserve"> </w:t>
      </w:r>
      <w:hyperlink r:id="rId8" w:history="1">
        <w:r w:rsidR="00AF5E88" w:rsidRPr="00AF5E88">
          <w:rPr>
            <w:rStyle w:val="Hyperlink"/>
            <w:rFonts w:ascii="Verdana" w:hAnsi="Verdana"/>
            <w:sz w:val="20"/>
            <w:lang w:val="fr-FR"/>
          </w:rPr>
          <w:t>https://youtu.be/VvfW0DVQhIg</w:t>
        </w:r>
      </w:hyperlink>
    </w:p>
    <w:p w14:paraId="15D43A2D" w14:textId="77777777" w:rsidR="00DD3484" w:rsidRPr="00DD3484" w:rsidRDefault="00DD3484" w:rsidP="00DD3484">
      <w:pPr>
        <w:shd w:val="clear" w:color="auto" w:fill="FFFFFF" w:themeFill="background1"/>
        <w:rPr>
          <w:rFonts w:ascii="Verdana" w:eastAsia="Verdana" w:hAnsi="Verdana" w:cs="Verdana"/>
          <w:bCs/>
          <w:color w:val="000000" w:themeColor="text1"/>
          <w:sz w:val="20"/>
          <w:lang w:val="fr-CH"/>
        </w:rPr>
      </w:pPr>
    </w:p>
    <w:p w14:paraId="09C8864D" w14:textId="77777777" w:rsidR="004D03C7" w:rsidRPr="003C6113" w:rsidRDefault="006A6CAC" w:rsidP="004D03C7">
      <w:pPr>
        <w:jc w:val="both"/>
        <w:rPr>
          <w:rFonts w:ascii="Verdana" w:eastAsia="Verdana" w:hAnsi="Verdana" w:cs="Verdana"/>
          <w:b/>
          <w:bCs/>
          <w:color w:val="000000" w:themeColor="text1"/>
          <w:sz w:val="20"/>
          <w:lang w:val="fr-FR"/>
        </w:rPr>
      </w:pPr>
      <w:r w:rsidRPr="003C6113">
        <w:rPr>
          <w:rFonts w:ascii="Verdana" w:eastAsia="Verdana" w:hAnsi="Verdana" w:cs="Verdana"/>
          <w:b/>
          <w:bCs/>
          <w:color w:val="000000" w:themeColor="text1"/>
          <w:sz w:val="20"/>
          <w:lang w:val="fr-FR"/>
        </w:rPr>
        <w:t>A propos de l’UNICEF</w:t>
      </w:r>
    </w:p>
    <w:p w14:paraId="6CD4E30E" w14:textId="77777777" w:rsidR="004D03C7" w:rsidRDefault="003C6113" w:rsidP="004D03C7">
      <w:pPr>
        <w:jc w:val="both"/>
        <w:rPr>
          <w:rFonts w:ascii="Verdana" w:eastAsia="Verdana" w:hAnsi="Verdana" w:cs="Verdana"/>
          <w:color w:val="000000" w:themeColor="text1"/>
          <w:sz w:val="20"/>
          <w:lang w:val="fr-FR"/>
        </w:rPr>
      </w:pPr>
      <w:r w:rsidRPr="003C6113">
        <w:rPr>
          <w:rFonts w:ascii="Verdana" w:eastAsia="Verdana" w:hAnsi="Verdana" w:cs="Verdana"/>
          <w:color w:val="000000" w:themeColor="text1"/>
          <w:sz w:val="20"/>
          <w:lang w:val="fr-FR"/>
        </w:rPr>
        <w:t>L'UNICEF promeut les droits et le bien-être de chaque enfant, dans tout ce que nous faisons. Avec nos partenaires, nous travaillons dans 190 pays et territoires pour traduire cet engagement en actions concrètes, en mettant l'accent sur les efforts visant à atteindre les enfants les plus vulnérables et les plus exclus, au bénéfice de tous les enfants partout</w:t>
      </w:r>
      <w:r>
        <w:rPr>
          <w:rFonts w:ascii="Verdana" w:eastAsia="Verdana" w:hAnsi="Verdana" w:cs="Verdana"/>
          <w:color w:val="000000" w:themeColor="text1"/>
          <w:sz w:val="20"/>
          <w:lang w:val="fr-FR"/>
        </w:rPr>
        <w:t xml:space="preserve"> dans le monde</w:t>
      </w:r>
      <w:r w:rsidRPr="003C6113">
        <w:rPr>
          <w:rFonts w:ascii="Verdana" w:eastAsia="Verdana" w:hAnsi="Verdana" w:cs="Verdana"/>
          <w:color w:val="000000" w:themeColor="text1"/>
          <w:sz w:val="20"/>
          <w:lang w:val="fr-FR"/>
        </w:rPr>
        <w:t>.</w:t>
      </w:r>
    </w:p>
    <w:p w14:paraId="3E177AEF" w14:textId="77777777" w:rsidR="003C6113" w:rsidRPr="003C6113" w:rsidRDefault="003C6113" w:rsidP="004D03C7">
      <w:pPr>
        <w:jc w:val="both"/>
        <w:rPr>
          <w:rFonts w:ascii="Verdana" w:hAnsi="Verdana"/>
          <w:sz w:val="20"/>
          <w:lang w:val="fr-FR"/>
        </w:rPr>
      </w:pPr>
    </w:p>
    <w:p w14:paraId="25D3FD90" w14:textId="77777777" w:rsidR="004D03C7" w:rsidRPr="00B17AB0" w:rsidRDefault="00B17AB0" w:rsidP="004D03C7">
      <w:pPr>
        <w:jc w:val="both"/>
        <w:rPr>
          <w:rFonts w:ascii="Verdana" w:hAnsi="Verdana"/>
          <w:sz w:val="20"/>
          <w:lang w:val="fr-FR"/>
        </w:rPr>
      </w:pPr>
      <w:r w:rsidRPr="00B17AB0">
        <w:rPr>
          <w:rFonts w:ascii="Verdana" w:hAnsi="Verdana"/>
          <w:sz w:val="20"/>
          <w:lang w:val="fr-FR"/>
        </w:rPr>
        <w:t>Plus d’informations sur l’UNICEF</w:t>
      </w:r>
      <w:r w:rsidR="004D03C7" w:rsidRPr="00B17AB0">
        <w:rPr>
          <w:rFonts w:ascii="Verdana" w:hAnsi="Verdana"/>
          <w:sz w:val="20"/>
          <w:lang w:val="fr-FR"/>
        </w:rPr>
        <w:t>, visit</w:t>
      </w:r>
      <w:r>
        <w:rPr>
          <w:rFonts w:ascii="Verdana" w:hAnsi="Verdana"/>
          <w:sz w:val="20"/>
          <w:lang w:val="fr-FR"/>
        </w:rPr>
        <w:t>ez</w:t>
      </w:r>
      <w:r w:rsidR="004D03C7" w:rsidRPr="00B17AB0">
        <w:rPr>
          <w:rStyle w:val="Hyperlink"/>
          <w:rFonts w:ascii="Verdana" w:hAnsi="Verdana"/>
          <w:sz w:val="20"/>
          <w:lang w:val="fr-FR"/>
        </w:rPr>
        <w:t xml:space="preserve"> </w:t>
      </w:r>
      <w:hyperlink r:id="rId9" w:history="1">
        <w:r w:rsidR="004D03C7" w:rsidRPr="00B17AB0">
          <w:rPr>
            <w:rStyle w:val="Hyperlink"/>
            <w:rFonts w:ascii="Verdana" w:hAnsi="Verdana"/>
            <w:sz w:val="20"/>
            <w:lang w:val="fr-FR"/>
          </w:rPr>
          <w:t>www.unicef.org</w:t>
        </w:r>
      </w:hyperlink>
      <w:r w:rsidR="004D03C7" w:rsidRPr="00B17AB0">
        <w:rPr>
          <w:rStyle w:val="Hyperlink"/>
          <w:rFonts w:ascii="Verdana" w:hAnsi="Verdana"/>
          <w:sz w:val="20"/>
          <w:lang w:val="fr-FR"/>
        </w:rPr>
        <w:t xml:space="preserve">. </w:t>
      </w:r>
      <w:r w:rsidR="004D03C7" w:rsidRPr="00B17AB0">
        <w:rPr>
          <w:rFonts w:ascii="Verdana" w:hAnsi="Verdana"/>
          <w:sz w:val="20"/>
          <w:lang w:val="fr-FR"/>
        </w:rPr>
        <w:t xml:space="preserve"> </w:t>
      </w:r>
    </w:p>
    <w:p w14:paraId="50B355E1" w14:textId="77777777" w:rsidR="00DD3484" w:rsidRPr="00DD3484" w:rsidRDefault="001E5B6D" w:rsidP="00DD3484">
      <w:pPr>
        <w:pStyle w:val="NormalWeb"/>
        <w:shd w:val="clear" w:color="auto" w:fill="FFFFFF" w:themeFill="background1"/>
        <w:jc w:val="both"/>
        <w:rPr>
          <w:rFonts w:ascii="Verdana" w:eastAsia="Verdana" w:hAnsi="Verdana" w:cs="Verdana"/>
          <w:color w:val="0000FF"/>
          <w:sz w:val="20"/>
          <w:szCs w:val="20"/>
          <w:u w:val="single"/>
          <w:lang w:val="fr-CH"/>
        </w:rPr>
      </w:pPr>
      <w:r w:rsidRPr="001E5B6D">
        <w:rPr>
          <w:rFonts w:ascii="Verdana" w:eastAsia="Verdana" w:hAnsi="Verdana" w:cs="Verdana"/>
          <w:sz w:val="20"/>
          <w:szCs w:val="20"/>
          <w:lang w:val="fr-CH"/>
        </w:rPr>
        <w:t>Suivez l’</w:t>
      </w:r>
      <w:r w:rsidR="004D03C7" w:rsidRPr="001E5B6D">
        <w:rPr>
          <w:rFonts w:ascii="Verdana" w:eastAsia="Verdana" w:hAnsi="Verdana" w:cs="Verdana"/>
          <w:sz w:val="20"/>
          <w:szCs w:val="20"/>
          <w:lang w:val="fr-CH"/>
        </w:rPr>
        <w:t xml:space="preserve">UNICEF </w:t>
      </w:r>
      <w:r w:rsidR="00AC51DC" w:rsidRPr="001E5B6D">
        <w:rPr>
          <w:rFonts w:ascii="Verdana" w:eastAsia="Verdana" w:hAnsi="Verdana" w:cs="Verdana"/>
          <w:sz w:val="20"/>
          <w:szCs w:val="20"/>
          <w:lang w:val="fr-CH"/>
        </w:rPr>
        <w:t xml:space="preserve">Mali </w:t>
      </w:r>
      <w:r w:rsidRPr="001E5B6D">
        <w:rPr>
          <w:rFonts w:ascii="Verdana" w:eastAsia="Verdana" w:hAnsi="Verdana" w:cs="Verdana"/>
          <w:sz w:val="20"/>
          <w:szCs w:val="20"/>
          <w:lang w:val="fr-CH"/>
        </w:rPr>
        <w:t>sur</w:t>
      </w:r>
      <w:r w:rsidR="004D03C7" w:rsidRPr="001E5B6D">
        <w:rPr>
          <w:rFonts w:ascii="Verdana" w:eastAsia="Verdana" w:hAnsi="Verdana" w:cs="Verdana"/>
          <w:sz w:val="20"/>
          <w:szCs w:val="20"/>
          <w:lang w:val="fr-CH"/>
        </w:rPr>
        <w:t xml:space="preserve"> </w:t>
      </w:r>
      <w:hyperlink r:id="rId10" w:history="1">
        <w:r w:rsidR="004D03C7" w:rsidRPr="001E5B6D">
          <w:rPr>
            <w:rStyle w:val="Hyperlink"/>
            <w:rFonts w:ascii="Verdana" w:eastAsia="Verdana" w:hAnsi="Verdana" w:cs="Verdana"/>
            <w:sz w:val="20"/>
            <w:szCs w:val="20"/>
            <w:lang w:val="fr-CH"/>
          </w:rPr>
          <w:t>Twitter</w:t>
        </w:r>
      </w:hyperlink>
      <w:r w:rsidR="004D03C7" w:rsidRPr="001E5B6D">
        <w:rPr>
          <w:rFonts w:ascii="Verdana" w:eastAsia="Verdana" w:hAnsi="Verdana" w:cs="Verdana"/>
          <w:sz w:val="20"/>
          <w:szCs w:val="20"/>
          <w:lang w:val="fr-CH"/>
        </w:rPr>
        <w:t xml:space="preserve"> </w:t>
      </w:r>
      <w:r w:rsidRPr="001E5B6D">
        <w:rPr>
          <w:rFonts w:ascii="Verdana" w:eastAsia="Verdana" w:hAnsi="Verdana" w:cs="Verdana"/>
          <w:sz w:val="20"/>
          <w:szCs w:val="20"/>
          <w:lang w:val="fr-CH"/>
        </w:rPr>
        <w:t>et</w:t>
      </w:r>
      <w:r w:rsidR="004D03C7" w:rsidRPr="001E5B6D">
        <w:rPr>
          <w:rFonts w:ascii="Verdana" w:eastAsia="Verdana" w:hAnsi="Verdana" w:cs="Verdana"/>
          <w:sz w:val="20"/>
          <w:szCs w:val="20"/>
          <w:lang w:val="fr-CH"/>
        </w:rPr>
        <w:t xml:space="preserve"> </w:t>
      </w:r>
      <w:hyperlink r:id="rId11" w:history="1">
        <w:r w:rsidR="004D03C7" w:rsidRPr="001E5B6D">
          <w:rPr>
            <w:rStyle w:val="Hyperlink"/>
            <w:rFonts w:ascii="Verdana" w:eastAsia="Verdana" w:hAnsi="Verdana" w:cs="Verdana"/>
            <w:sz w:val="20"/>
            <w:szCs w:val="20"/>
            <w:lang w:val="fr-CH"/>
          </w:rPr>
          <w:t>Facebook</w:t>
        </w:r>
      </w:hyperlink>
    </w:p>
    <w:p w14:paraId="0AF2670B" w14:textId="77777777" w:rsidR="004D03C7" w:rsidRPr="001E5B6D" w:rsidRDefault="001E5B6D" w:rsidP="004D03C7">
      <w:pPr>
        <w:shd w:val="clear" w:color="auto" w:fill="FFFFFF" w:themeFill="background1"/>
        <w:rPr>
          <w:rFonts w:ascii="Verdana" w:hAnsi="Verdana"/>
          <w:b/>
          <w:bCs/>
          <w:color w:val="000000"/>
          <w:sz w:val="20"/>
          <w:lang w:val="fr-CH"/>
        </w:rPr>
      </w:pPr>
      <w:r w:rsidRPr="001E5B6D">
        <w:rPr>
          <w:rFonts w:ascii="Verdana" w:eastAsia="Verdana" w:hAnsi="Verdana" w:cs="Verdana"/>
          <w:b/>
          <w:bCs/>
          <w:color w:val="000000" w:themeColor="text1"/>
          <w:sz w:val="20"/>
          <w:lang w:val="fr-CH"/>
        </w:rPr>
        <w:t>Pour plus d’informations</w:t>
      </w:r>
      <w:r w:rsidR="004D03C7" w:rsidRPr="001E5B6D">
        <w:rPr>
          <w:rFonts w:ascii="Verdana" w:eastAsia="Verdana" w:hAnsi="Verdana" w:cs="Verdana"/>
          <w:b/>
          <w:bCs/>
          <w:color w:val="000000" w:themeColor="text1"/>
          <w:sz w:val="20"/>
          <w:lang w:val="fr-CH"/>
        </w:rPr>
        <w:t xml:space="preserve">, </w:t>
      </w:r>
      <w:r>
        <w:rPr>
          <w:rFonts w:ascii="Verdana" w:eastAsia="Verdana" w:hAnsi="Verdana" w:cs="Verdana"/>
          <w:b/>
          <w:bCs/>
          <w:color w:val="000000" w:themeColor="text1"/>
          <w:sz w:val="20"/>
          <w:lang w:val="fr-CH"/>
        </w:rPr>
        <w:t>contactez</w:t>
      </w:r>
      <w:r w:rsidR="004D03C7" w:rsidRPr="001E5B6D">
        <w:rPr>
          <w:rFonts w:ascii="Verdana" w:eastAsia="Verdana" w:hAnsi="Verdana" w:cs="Verdana"/>
          <w:b/>
          <w:bCs/>
          <w:color w:val="000000" w:themeColor="text1"/>
          <w:sz w:val="20"/>
          <w:lang w:val="fr-CH"/>
        </w:rPr>
        <w:t>:</w:t>
      </w:r>
    </w:p>
    <w:p w14:paraId="1067BD5B" w14:textId="77777777" w:rsidR="004D03C7" w:rsidRPr="00DA629B" w:rsidRDefault="004D03C7" w:rsidP="004D03C7">
      <w:pPr>
        <w:pStyle w:val="NoSpacing"/>
        <w:rPr>
          <w:rFonts w:ascii="Verdana" w:hAnsi="Verdana"/>
          <w:sz w:val="20"/>
          <w:szCs w:val="20"/>
          <w:lang w:val="fr-CH"/>
        </w:rPr>
      </w:pPr>
      <w:r w:rsidRPr="00DA629B">
        <w:rPr>
          <w:rFonts w:ascii="Verdana" w:hAnsi="Verdana"/>
          <w:sz w:val="20"/>
          <w:szCs w:val="20"/>
          <w:lang w:val="fr-CH"/>
        </w:rPr>
        <w:t xml:space="preserve">Eliane Luthi, UNICEF Mali, + 223 75 99 93 11, </w:t>
      </w:r>
      <w:hyperlink r:id="rId12" w:history="1">
        <w:r w:rsidRPr="00DA629B">
          <w:rPr>
            <w:rStyle w:val="Hyperlink"/>
            <w:rFonts w:ascii="Verdana" w:hAnsi="Verdana"/>
            <w:sz w:val="20"/>
            <w:szCs w:val="20"/>
            <w:lang w:val="fr-CH"/>
          </w:rPr>
          <w:t>eluthi@unicef.org</w:t>
        </w:r>
      </w:hyperlink>
      <w:r w:rsidRPr="00DA629B">
        <w:rPr>
          <w:rFonts w:ascii="Verdana" w:hAnsi="Verdana"/>
          <w:sz w:val="20"/>
          <w:szCs w:val="20"/>
          <w:lang w:val="fr-CH"/>
        </w:rPr>
        <w:t xml:space="preserve"> </w:t>
      </w:r>
    </w:p>
    <w:p w14:paraId="64FD29DC" w14:textId="77777777" w:rsidR="00AF5E88" w:rsidRDefault="00AF5E88" w:rsidP="00AF5E88">
      <w:pPr>
        <w:pStyle w:val="NoSpacing"/>
        <w:rPr>
          <w:rFonts w:ascii="Verdana" w:hAnsi="Verdana"/>
          <w:sz w:val="20"/>
          <w:szCs w:val="20"/>
          <w:lang w:val="fr-CH"/>
        </w:rPr>
      </w:pPr>
      <w:r w:rsidRPr="00460F86">
        <w:rPr>
          <w:rFonts w:ascii="Verdana" w:hAnsi="Verdana"/>
          <w:sz w:val="20"/>
          <w:szCs w:val="20"/>
          <w:lang w:val="fr-CH"/>
        </w:rPr>
        <w:t xml:space="preserve">Ismail Maiga, Spécialiste en communication, UNICEF Mali +223 76 40 91 01 </w:t>
      </w:r>
      <w:hyperlink r:id="rId13" w:history="1">
        <w:r w:rsidRPr="00AF5E88">
          <w:rPr>
            <w:rStyle w:val="Hyperlink"/>
          </w:rPr>
          <w:t>imaiga@unicef.org</w:t>
        </w:r>
      </w:hyperlink>
    </w:p>
    <w:p w14:paraId="5F3BCE49" w14:textId="77777777" w:rsidR="00AF5E88" w:rsidRDefault="00AF5E88" w:rsidP="00AF5E88">
      <w:pPr>
        <w:pStyle w:val="NoSpacing"/>
        <w:rPr>
          <w:rFonts w:ascii="Verdana" w:hAnsi="Verdana"/>
          <w:sz w:val="20"/>
          <w:szCs w:val="20"/>
          <w:lang w:val="fr-CH"/>
        </w:rPr>
      </w:pPr>
      <w:bookmarkStart w:id="0" w:name="_GoBack"/>
      <w:bookmarkEnd w:id="0"/>
    </w:p>
    <w:p w14:paraId="76D813E9" w14:textId="77777777" w:rsidR="00414525" w:rsidRPr="0005359B" w:rsidRDefault="00414525" w:rsidP="004D03C7">
      <w:pPr>
        <w:pStyle w:val="NoSpacing"/>
        <w:rPr>
          <w:rFonts w:ascii="Verdana" w:hAnsi="Verdana"/>
          <w:sz w:val="20"/>
          <w:szCs w:val="20"/>
          <w:lang w:val="fr-CH"/>
        </w:rPr>
      </w:pPr>
    </w:p>
    <w:p w14:paraId="5A80D943" w14:textId="77777777" w:rsidR="004D03C7" w:rsidRPr="0005359B" w:rsidRDefault="004D03C7" w:rsidP="00904678">
      <w:pPr>
        <w:pStyle w:val="NormalWeb"/>
        <w:shd w:val="clear" w:color="auto" w:fill="FFFFFF"/>
        <w:jc w:val="both"/>
        <w:rPr>
          <w:rFonts w:ascii="Verdana" w:hAnsi="Verdana"/>
          <w:sz w:val="20"/>
          <w:szCs w:val="20"/>
          <w:lang w:val="fr-CH"/>
        </w:rPr>
      </w:pPr>
    </w:p>
    <w:p w14:paraId="1C1BD6DA" w14:textId="77777777" w:rsidR="00756755" w:rsidRPr="0005359B" w:rsidRDefault="00756755" w:rsidP="009A1C73">
      <w:pPr>
        <w:rPr>
          <w:lang w:val="fr-CH"/>
        </w:rPr>
      </w:pPr>
    </w:p>
    <w:sectPr w:rsidR="00756755" w:rsidRPr="0005359B" w:rsidSect="00F559BC">
      <w:headerReference w:type="even" r:id="rId14"/>
      <w:headerReference w:type="default" r:id="rId15"/>
      <w:footerReference w:type="even" r:id="rId16"/>
      <w:footerReference w:type="default" r:id="rId17"/>
      <w:headerReference w:type="first" r:id="rId18"/>
      <w:footerReference w:type="first" r:id="rId19"/>
      <w:pgSz w:w="11900" w:h="16840"/>
      <w:pgMar w:top="587" w:right="1530" w:bottom="864" w:left="1530" w:header="1577" w:footer="720" w:gutter="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8DB4B3" w16cid:durableId="1F3D3E8F"/>
  <w16cid:commentId w16cid:paraId="6E59D9DE" w16cid:durableId="1F3D3EA0"/>
  <w16cid:commentId w16cid:paraId="08080540" w16cid:durableId="1F3D3ED0"/>
  <w16cid:commentId w16cid:paraId="36BE156F" w16cid:durableId="1F3D3F2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D656D" w14:textId="77777777" w:rsidR="00F53D8C" w:rsidRDefault="00F53D8C" w:rsidP="000C3710">
      <w:r>
        <w:separator/>
      </w:r>
    </w:p>
  </w:endnote>
  <w:endnote w:type="continuationSeparator" w:id="0">
    <w:p w14:paraId="4CC97EF5" w14:textId="77777777" w:rsidR="00F53D8C" w:rsidRDefault="00F53D8C" w:rsidP="000C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33F6E" w14:textId="77777777" w:rsidR="00F559BC" w:rsidRDefault="00F559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2C942" w14:textId="77777777" w:rsidR="00F559BC" w:rsidRDefault="00F559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5B6F0" w14:textId="77777777" w:rsidR="00F559BC" w:rsidRDefault="00F559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4A910F" w14:textId="77777777" w:rsidR="00F53D8C" w:rsidRDefault="00F53D8C" w:rsidP="000C3710">
      <w:r>
        <w:separator/>
      </w:r>
    </w:p>
  </w:footnote>
  <w:footnote w:type="continuationSeparator" w:id="0">
    <w:p w14:paraId="2A3B9B87" w14:textId="77777777" w:rsidR="00F53D8C" w:rsidRDefault="00F53D8C" w:rsidP="000C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9A6BD" w14:textId="77777777" w:rsidR="00F559BC" w:rsidRDefault="00F559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CF7FD" w14:textId="77777777" w:rsidR="00756755" w:rsidRDefault="00756755">
    <w:pPr>
      <w:pStyle w:val="Header"/>
    </w:pPr>
  </w:p>
  <w:p w14:paraId="6D829E5E" w14:textId="77777777" w:rsidR="00756755" w:rsidRDefault="00756755" w:rsidP="000C3710">
    <w:pPr>
      <w:pStyle w:val="Heading3"/>
    </w:pPr>
    <w:r>
      <w:rPr>
        <w:noProof/>
        <w:lang w:eastAsia="en-US"/>
      </w:rPr>
      <mc:AlternateContent>
        <mc:Choice Requires="wps">
          <w:drawing>
            <wp:anchor distT="0" distB="0" distL="114300" distR="114300" simplePos="0" relativeHeight="251659264" behindDoc="0" locked="1" layoutInCell="1" allowOverlap="1" wp14:anchorId="5CA01678" wp14:editId="048ADAA2">
              <wp:simplePos x="0" y="0"/>
              <wp:positionH relativeFrom="page">
                <wp:posOffset>-59690</wp:posOffset>
              </wp:positionH>
              <wp:positionV relativeFrom="page">
                <wp:posOffset>0</wp:posOffset>
              </wp:positionV>
              <wp:extent cx="7886700" cy="1028700"/>
              <wp:effectExtent l="0" t="0" r="0" b="0"/>
              <wp:wrapSquare wrapText="bothSides"/>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028700"/>
                      </a:xfrm>
                      <a:prstGeom prst="rect">
                        <a:avLst/>
                      </a:prstGeom>
                      <a:solidFill>
                        <a:srgbClr val="0099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DF22595" w14:textId="77777777" w:rsidR="001B190C" w:rsidRDefault="001B190C" w:rsidP="001B190C"/>
                        <w:p w14:paraId="2D98AFD4" w14:textId="77777777" w:rsidR="001B190C" w:rsidRDefault="001B190C" w:rsidP="001B190C"/>
                        <w:p w14:paraId="559E24AB" w14:textId="77777777" w:rsidR="001B190C" w:rsidRDefault="00D26336" w:rsidP="001B190C">
                          <w:pPr>
                            <w:ind w:firstLine="720"/>
                          </w:pPr>
                          <w:r>
                            <w:rPr>
                              <w:noProof/>
                            </w:rPr>
                            <w:t xml:space="preserve">         </w:t>
                          </w:r>
                          <w:r w:rsidR="004D775F" w:rsidRPr="0071243D">
                            <w:rPr>
                              <w:noProof/>
                            </w:rPr>
                            <w:drawing>
                              <wp:inline distT="0" distB="0" distL="0" distR="0" wp14:anchorId="30412931" wp14:editId="4ED60E8D">
                                <wp:extent cx="4698460" cy="60099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_ForEveryChild_White_Horizontal_RGB_144ppi_FR.png"/>
                                        <pic:cNvPicPr/>
                                      </pic:nvPicPr>
                                      <pic:blipFill>
                                        <a:blip r:embed="rId1">
                                          <a:extLst>
                                            <a:ext uri="{28A0092B-C50C-407E-A947-70E740481C1C}">
                                              <a14:useLocalDpi xmlns:a14="http://schemas.microsoft.com/office/drawing/2010/main" val="0"/>
                                            </a:ext>
                                          </a:extLst>
                                        </a:blip>
                                        <a:stretch>
                                          <a:fillRect/>
                                        </a:stretch>
                                      </pic:blipFill>
                                      <pic:spPr>
                                        <a:xfrm>
                                          <a:off x="0" y="0"/>
                                          <a:ext cx="4698460" cy="6009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01678" id="Rectangle 20" o:spid="_x0000_s1026" style="position:absolute;left:0;text-align:left;margin-left:-4.7pt;margin-top:0;width:621pt;height:8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" fillcolor="#09f" stroked="f">
              <v:textbox>
                <w:txbxContent>
                  <w:p w14:paraId="5DF22595" w14:textId="77777777" w:rsidR="001B190C" w:rsidRDefault="001B190C" w:rsidP="001B190C"/>
                  <w:p w14:paraId="2D98AFD4" w14:textId="77777777" w:rsidR="001B190C" w:rsidRDefault="001B190C" w:rsidP="001B190C"/>
                  <w:p w14:paraId="559E24AB" w14:textId="77777777" w:rsidR="001B190C" w:rsidRDefault="00D26336" w:rsidP="001B190C">
                    <w:pPr>
                      <w:ind w:firstLine="720"/>
                    </w:pPr>
                    <w:r>
                      <w:rPr>
                        <w:noProof/>
                      </w:rPr>
                      <w:t xml:space="preserve">         </w:t>
                    </w:r>
                    <w:r w:rsidR="004D775F" w:rsidRPr="0071243D">
                      <w:rPr>
                        <w:noProof/>
                      </w:rPr>
                      <w:drawing>
                        <wp:inline distT="0" distB="0" distL="0" distR="0" wp14:anchorId="30412931" wp14:editId="4ED60E8D">
                          <wp:extent cx="4698460" cy="60099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_ForEveryChild_White_Horizontal_RGB_144ppi_FR.png"/>
                                  <pic:cNvPicPr/>
                                </pic:nvPicPr>
                                <pic:blipFill>
                                  <a:blip r:embed="rId1">
                                    <a:extLst>
                                      <a:ext uri="{28A0092B-C50C-407E-A947-70E740481C1C}">
                                        <a14:useLocalDpi xmlns:a14="http://schemas.microsoft.com/office/drawing/2010/main" val="0"/>
                                      </a:ext>
                                    </a:extLst>
                                  </a:blip>
                                  <a:stretch>
                                    <a:fillRect/>
                                  </a:stretch>
                                </pic:blipFill>
                                <pic:spPr>
                                  <a:xfrm>
                                    <a:off x="0" y="0"/>
                                    <a:ext cx="4698460" cy="600999"/>
                                  </a:xfrm>
                                  <a:prstGeom prst="rect">
                                    <a:avLst/>
                                  </a:prstGeom>
                                </pic:spPr>
                              </pic:pic>
                            </a:graphicData>
                          </a:graphic>
                        </wp:inline>
                      </w:drawing>
                    </w:r>
                  </w:p>
                </w:txbxContent>
              </v:textbox>
              <w10:wrap type="square" anchorx="page" anchory="page"/>
              <w10:anchorlock/>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94473" w14:textId="77777777" w:rsidR="00F559BC" w:rsidRDefault="00F559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F58A0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E9E0A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E061DA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7E2E61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65AE85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E4674B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148D9C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7AE5BD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7847E6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81AA22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80EDC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2B247138"/>
    <w:lvl w:ilvl="0">
      <w:numFmt w:val="bullet"/>
      <w:lvlText w:val="*"/>
      <w:lvlJc w:val="left"/>
    </w:lvl>
  </w:abstractNum>
  <w:abstractNum w:abstractNumId="12" w15:restartNumberingAfterBreak="0">
    <w:nsid w:val="10D332C1"/>
    <w:multiLevelType w:val="hybridMultilevel"/>
    <w:tmpl w:val="BEB25FB0"/>
    <w:lvl w:ilvl="0" w:tplc="7388955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000965"/>
    <w:multiLevelType w:val="hybridMultilevel"/>
    <w:tmpl w:val="26947E5C"/>
    <w:lvl w:ilvl="0" w:tplc="7388955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F6398E"/>
    <w:multiLevelType w:val="hybridMultilevel"/>
    <w:tmpl w:val="3814E15E"/>
    <w:lvl w:ilvl="0" w:tplc="04090001">
      <w:start w:val="1"/>
      <w:numFmt w:val="bullet"/>
      <w:lvlText w:val=""/>
      <w:lvlJc w:val="left"/>
      <w:pPr>
        <w:tabs>
          <w:tab w:val="num" w:pos="360"/>
        </w:tabs>
        <w:ind w:left="360" w:hanging="360"/>
      </w:pPr>
      <w:rPr>
        <w:rFonts w:ascii="Symbol" w:hAnsi="Symbol" w:hint="default"/>
      </w:rPr>
    </w:lvl>
    <w:lvl w:ilvl="1" w:tplc="7388955C">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7CB5EE1"/>
    <w:multiLevelType w:val="hybridMultilevel"/>
    <w:tmpl w:val="472840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B2440C2"/>
    <w:multiLevelType w:val="hybridMultilevel"/>
    <w:tmpl w:val="3014D3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D3390D"/>
    <w:multiLevelType w:val="hybridMultilevel"/>
    <w:tmpl w:val="C5CCD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4497C"/>
    <w:multiLevelType w:val="hybridMultilevel"/>
    <w:tmpl w:val="9A343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15:restartNumberingAfterBreak="0">
    <w:nsid w:val="3AA6366B"/>
    <w:multiLevelType w:val="hybridMultilevel"/>
    <w:tmpl w:val="CC08C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DA45E7"/>
    <w:multiLevelType w:val="hybridMultilevel"/>
    <w:tmpl w:val="D6FC0D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5C72AF"/>
    <w:multiLevelType w:val="hybridMultilevel"/>
    <w:tmpl w:val="F1EC79B4"/>
    <w:lvl w:ilvl="0" w:tplc="C674F418">
      <w:numFmt w:val="bullet"/>
      <w:lvlText w:val=""/>
      <w:lvlJc w:val="left"/>
      <w:pPr>
        <w:ind w:left="720" w:hanging="360"/>
      </w:pPr>
      <w:rPr>
        <w:rFonts w:ascii="Symbol" w:eastAsia="Calibri"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453FF7"/>
    <w:multiLevelType w:val="hybridMultilevel"/>
    <w:tmpl w:val="034A8C96"/>
    <w:lvl w:ilvl="0" w:tplc="CCCE7326">
      <w:numFmt w:val="bullet"/>
      <w:lvlText w:val=""/>
      <w:lvlJc w:val="left"/>
      <w:pPr>
        <w:ind w:left="720" w:hanging="360"/>
      </w:pPr>
      <w:rPr>
        <w:rFonts w:ascii="Symbol" w:eastAsia="Verdana" w:hAnsi="Symbol"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1C0D3B"/>
    <w:multiLevelType w:val="hybridMultilevel"/>
    <w:tmpl w:val="739803AA"/>
    <w:lvl w:ilvl="0" w:tplc="CCB27426">
      <w:start w:val="1"/>
      <w:numFmt w:val="lowerLetter"/>
      <w:lvlText w:val="(%1)"/>
      <w:lvlJc w:val="left"/>
      <w:pPr>
        <w:ind w:left="360" w:hanging="360"/>
      </w:pPr>
      <w:rPr>
        <w:rFonts w:cs="Times New Roman"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19"/>
  </w:num>
  <w:num w:numId="3">
    <w:abstractNumId w:val="14"/>
  </w:num>
  <w:num w:numId="4">
    <w:abstractNumId w:val="13"/>
  </w:num>
  <w:num w:numId="5">
    <w:abstractNumId w:val="12"/>
  </w:num>
  <w:num w:numId="6">
    <w:abstractNumId w:val="15"/>
  </w:num>
  <w:num w:numId="7">
    <w:abstractNumId w:val="20"/>
  </w:num>
  <w:num w:numId="8">
    <w:abstractNumId w:val="21"/>
  </w:num>
  <w:num w:numId="9">
    <w:abstractNumId w:val="11"/>
    <w:lvlOverride w:ilvl="0">
      <w:lvl w:ilvl="0">
        <w:numFmt w:val="bullet"/>
        <w:lvlText w:val=""/>
        <w:legacy w:legacy="1" w:legacySpace="0" w:legacyIndent="0"/>
        <w:lvlJc w:val="left"/>
        <w:rPr>
          <w:rFonts w:ascii="Symbol" w:hAnsi="Symbol" w:hint="default"/>
          <w:sz w:val="22"/>
        </w:rPr>
      </w:lvl>
    </w:lvlOverride>
  </w:num>
  <w:num w:numId="10">
    <w:abstractNumId w:val="18"/>
  </w:num>
  <w:num w:numId="11">
    <w:abstractNumId w:val="17"/>
  </w:num>
  <w:num w:numId="12">
    <w:abstractNumId w:val="23"/>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0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58D"/>
    <w:rsid w:val="00007E4A"/>
    <w:rsid w:val="00025F29"/>
    <w:rsid w:val="00030834"/>
    <w:rsid w:val="000310DE"/>
    <w:rsid w:val="00035806"/>
    <w:rsid w:val="000415E9"/>
    <w:rsid w:val="0004433C"/>
    <w:rsid w:val="0005359B"/>
    <w:rsid w:val="00056A18"/>
    <w:rsid w:val="000576DC"/>
    <w:rsid w:val="00084382"/>
    <w:rsid w:val="000A7045"/>
    <w:rsid w:val="000B5829"/>
    <w:rsid w:val="000C3710"/>
    <w:rsid w:val="000D6CA1"/>
    <w:rsid w:val="000E3253"/>
    <w:rsid w:val="000E414F"/>
    <w:rsid w:val="000F04DE"/>
    <w:rsid w:val="000F6440"/>
    <w:rsid w:val="001413B1"/>
    <w:rsid w:val="00143EA1"/>
    <w:rsid w:val="00154E6C"/>
    <w:rsid w:val="001555CD"/>
    <w:rsid w:val="0015757A"/>
    <w:rsid w:val="00164C95"/>
    <w:rsid w:val="001652CE"/>
    <w:rsid w:val="00165C9B"/>
    <w:rsid w:val="00175E9C"/>
    <w:rsid w:val="00176711"/>
    <w:rsid w:val="00183FA9"/>
    <w:rsid w:val="001859E0"/>
    <w:rsid w:val="001A4B63"/>
    <w:rsid w:val="001B190C"/>
    <w:rsid w:val="001C2BEC"/>
    <w:rsid w:val="001D5861"/>
    <w:rsid w:val="001E112E"/>
    <w:rsid w:val="001E5B6D"/>
    <w:rsid w:val="001E7405"/>
    <w:rsid w:val="001F538A"/>
    <w:rsid w:val="001F651F"/>
    <w:rsid w:val="002072D5"/>
    <w:rsid w:val="00215E5E"/>
    <w:rsid w:val="002460BE"/>
    <w:rsid w:val="00247353"/>
    <w:rsid w:val="0026644B"/>
    <w:rsid w:val="002755DB"/>
    <w:rsid w:val="00285811"/>
    <w:rsid w:val="00293255"/>
    <w:rsid w:val="002B2A26"/>
    <w:rsid w:val="002B52D8"/>
    <w:rsid w:val="002B7647"/>
    <w:rsid w:val="002B7E57"/>
    <w:rsid w:val="002C2783"/>
    <w:rsid w:val="002D0C54"/>
    <w:rsid w:val="002D16CD"/>
    <w:rsid w:val="002D38E9"/>
    <w:rsid w:val="002D4DEF"/>
    <w:rsid w:val="002D62E4"/>
    <w:rsid w:val="002D7D3A"/>
    <w:rsid w:val="002E443D"/>
    <w:rsid w:val="002F2367"/>
    <w:rsid w:val="003153C8"/>
    <w:rsid w:val="00320886"/>
    <w:rsid w:val="0032151B"/>
    <w:rsid w:val="00326D08"/>
    <w:rsid w:val="0033094B"/>
    <w:rsid w:val="003327B2"/>
    <w:rsid w:val="0034354C"/>
    <w:rsid w:val="0035452E"/>
    <w:rsid w:val="003565D0"/>
    <w:rsid w:val="0036609A"/>
    <w:rsid w:val="0037152D"/>
    <w:rsid w:val="00373453"/>
    <w:rsid w:val="0037425C"/>
    <w:rsid w:val="003956E5"/>
    <w:rsid w:val="00396BF0"/>
    <w:rsid w:val="003A00B6"/>
    <w:rsid w:val="003B3F83"/>
    <w:rsid w:val="003B52AA"/>
    <w:rsid w:val="003C48FF"/>
    <w:rsid w:val="003C6113"/>
    <w:rsid w:val="003D07ED"/>
    <w:rsid w:val="003D0F6C"/>
    <w:rsid w:val="003D2BCF"/>
    <w:rsid w:val="003D42F1"/>
    <w:rsid w:val="003E7E75"/>
    <w:rsid w:val="003F553C"/>
    <w:rsid w:val="00401E75"/>
    <w:rsid w:val="00411F46"/>
    <w:rsid w:val="00414525"/>
    <w:rsid w:val="00416141"/>
    <w:rsid w:val="00422305"/>
    <w:rsid w:val="004303D7"/>
    <w:rsid w:val="00432C3D"/>
    <w:rsid w:val="00435AB0"/>
    <w:rsid w:val="00435EB8"/>
    <w:rsid w:val="00440EB5"/>
    <w:rsid w:val="00441ABB"/>
    <w:rsid w:val="004429D6"/>
    <w:rsid w:val="00445CFF"/>
    <w:rsid w:val="00472BBD"/>
    <w:rsid w:val="004809D8"/>
    <w:rsid w:val="00481D11"/>
    <w:rsid w:val="004A64C8"/>
    <w:rsid w:val="004A6CA6"/>
    <w:rsid w:val="004B276A"/>
    <w:rsid w:val="004B7556"/>
    <w:rsid w:val="004C7963"/>
    <w:rsid w:val="004D03C7"/>
    <w:rsid w:val="004D08C1"/>
    <w:rsid w:val="004D5D35"/>
    <w:rsid w:val="004D775F"/>
    <w:rsid w:val="004E2D0B"/>
    <w:rsid w:val="004E67BE"/>
    <w:rsid w:val="00502E1D"/>
    <w:rsid w:val="005032F9"/>
    <w:rsid w:val="005075C6"/>
    <w:rsid w:val="00511A6E"/>
    <w:rsid w:val="00523923"/>
    <w:rsid w:val="005246DC"/>
    <w:rsid w:val="005356FF"/>
    <w:rsid w:val="00544A89"/>
    <w:rsid w:val="0054764D"/>
    <w:rsid w:val="00557BA5"/>
    <w:rsid w:val="00576C78"/>
    <w:rsid w:val="00591246"/>
    <w:rsid w:val="005A643C"/>
    <w:rsid w:val="005B3739"/>
    <w:rsid w:val="005D0BBF"/>
    <w:rsid w:val="005D327B"/>
    <w:rsid w:val="005E5D97"/>
    <w:rsid w:val="005E629A"/>
    <w:rsid w:val="005E7036"/>
    <w:rsid w:val="006007DA"/>
    <w:rsid w:val="00621DD5"/>
    <w:rsid w:val="00626681"/>
    <w:rsid w:val="006436A9"/>
    <w:rsid w:val="006525F6"/>
    <w:rsid w:val="00653E0C"/>
    <w:rsid w:val="006579B7"/>
    <w:rsid w:val="00661BE1"/>
    <w:rsid w:val="00671F2C"/>
    <w:rsid w:val="00672338"/>
    <w:rsid w:val="00674FCB"/>
    <w:rsid w:val="0068655C"/>
    <w:rsid w:val="006907A6"/>
    <w:rsid w:val="006921D1"/>
    <w:rsid w:val="00692CEC"/>
    <w:rsid w:val="006953F6"/>
    <w:rsid w:val="006A1ED2"/>
    <w:rsid w:val="006A6CAC"/>
    <w:rsid w:val="006B4298"/>
    <w:rsid w:val="006B5EF8"/>
    <w:rsid w:val="006C5703"/>
    <w:rsid w:val="006C688F"/>
    <w:rsid w:val="006C7D5A"/>
    <w:rsid w:val="006D1BD7"/>
    <w:rsid w:val="006D6C69"/>
    <w:rsid w:val="006E419E"/>
    <w:rsid w:val="006E47A6"/>
    <w:rsid w:val="006F3357"/>
    <w:rsid w:val="007001DA"/>
    <w:rsid w:val="0071344A"/>
    <w:rsid w:val="00731103"/>
    <w:rsid w:val="00756755"/>
    <w:rsid w:val="00770AB5"/>
    <w:rsid w:val="00774438"/>
    <w:rsid w:val="007826F8"/>
    <w:rsid w:val="0078587E"/>
    <w:rsid w:val="007D5968"/>
    <w:rsid w:val="007E64DA"/>
    <w:rsid w:val="008001BC"/>
    <w:rsid w:val="0080692C"/>
    <w:rsid w:val="00806AF3"/>
    <w:rsid w:val="00812FFA"/>
    <w:rsid w:val="00813D3A"/>
    <w:rsid w:val="008371F4"/>
    <w:rsid w:val="008775D6"/>
    <w:rsid w:val="00883D70"/>
    <w:rsid w:val="00884F21"/>
    <w:rsid w:val="008A3629"/>
    <w:rsid w:val="008C5511"/>
    <w:rsid w:val="008C5761"/>
    <w:rsid w:val="008D79DD"/>
    <w:rsid w:val="00903E9D"/>
    <w:rsid w:val="00904678"/>
    <w:rsid w:val="00905953"/>
    <w:rsid w:val="009065C5"/>
    <w:rsid w:val="00906E2A"/>
    <w:rsid w:val="0091382D"/>
    <w:rsid w:val="009147D4"/>
    <w:rsid w:val="009203FF"/>
    <w:rsid w:val="00944F1A"/>
    <w:rsid w:val="00960715"/>
    <w:rsid w:val="00961ADC"/>
    <w:rsid w:val="0096249B"/>
    <w:rsid w:val="009637FF"/>
    <w:rsid w:val="00963C52"/>
    <w:rsid w:val="009657AF"/>
    <w:rsid w:val="00975550"/>
    <w:rsid w:val="00983E01"/>
    <w:rsid w:val="009A04D3"/>
    <w:rsid w:val="009A1C63"/>
    <w:rsid w:val="009A1C73"/>
    <w:rsid w:val="009A4B54"/>
    <w:rsid w:val="009B6BAC"/>
    <w:rsid w:val="009C15A3"/>
    <w:rsid w:val="009D3141"/>
    <w:rsid w:val="009E758D"/>
    <w:rsid w:val="00A069CC"/>
    <w:rsid w:val="00A06FB8"/>
    <w:rsid w:val="00A11FA1"/>
    <w:rsid w:val="00A26459"/>
    <w:rsid w:val="00A3477D"/>
    <w:rsid w:val="00A4357D"/>
    <w:rsid w:val="00A50B62"/>
    <w:rsid w:val="00A56EC7"/>
    <w:rsid w:val="00A57CB8"/>
    <w:rsid w:val="00A623A1"/>
    <w:rsid w:val="00A73543"/>
    <w:rsid w:val="00A80C16"/>
    <w:rsid w:val="00A8354D"/>
    <w:rsid w:val="00A94CEC"/>
    <w:rsid w:val="00AC0236"/>
    <w:rsid w:val="00AC51DC"/>
    <w:rsid w:val="00AC78AC"/>
    <w:rsid w:val="00AE48C4"/>
    <w:rsid w:val="00AE794A"/>
    <w:rsid w:val="00AF077A"/>
    <w:rsid w:val="00AF3B0E"/>
    <w:rsid w:val="00AF5E88"/>
    <w:rsid w:val="00B05ABF"/>
    <w:rsid w:val="00B11133"/>
    <w:rsid w:val="00B11711"/>
    <w:rsid w:val="00B17A79"/>
    <w:rsid w:val="00B17AB0"/>
    <w:rsid w:val="00B22FF0"/>
    <w:rsid w:val="00B25923"/>
    <w:rsid w:val="00B35723"/>
    <w:rsid w:val="00B37F66"/>
    <w:rsid w:val="00B66698"/>
    <w:rsid w:val="00B677D8"/>
    <w:rsid w:val="00B77C67"/>
    <w:rsid w:val="00B84938"/>
    <w:rsid w:val="00B946F9"/>
    <w:rsid w:val="00B96CAE"/>
    <w:rsid w:val="00BA2DD1"/>
    <w:rsid w:val="00BB4A6F"/>
    <w:rsid w:val="00BC0092"/>
    <w:rsid w:val="00BC06E9"/>
    <w:rsid w:val="00C046B2"/>
    <w:rsid w:val="00C11D68"/>
    <w:rsid w:val="00C25DC0"/>
    <w:rsid w:val="00C41F4D"/>
    <w:rsid w:val="00C448ED"/>
    <w:rsid w:val="00C62EFB"/>
    <w:rsid w:val="00C67879"/>
    <w:rsid w:val="00C77B32"/>
    <w:rsid w:val="00C92726"/>
    <w:rsid w:val="00C972F8"/>
    <w:rsid w:val="00CB3A47"/>
    <w:rsid w:val="00CE3C26"/>
    <w:rsid w:val="00CE46A7"/>
    <w:rsid w:val="00CE4F8F"/>
    <w:rsid w:val="00CE6C47"/>
    <w:rsid w:val="00CE769B"/>
    <w:rsid w:val="00D03797"/>
    <w:rsid w:val="00D04BD9"/>
    <w:rsid w:val="00D24E21"/>
    <w:rsid w:val="00D26336"/>
    <w:rsid w:val="00D460BE"/>
    <w:rsid w:val="00D541BC"/>
    <w:rsid w:val="00D61A9A"/>
    <w:rsid w:val="00D64897"/>
    <w:rsid w:val="00D64DC8"/>
    <w:rsid w:val="00D675C4"/>
    <w:rsid w:val="00D72E5E"/>
    <w:rsid w:val="00D84097"/>
    <w:rsid w:val="00D93E47"/>
    <w:rsid w:val="00DA629B"/>
    <w:rsid w:val="00DD3484"/>
    <w:rsid w:val="00DE40E3"/>
    <w:rsid w:val="00E00B53"/>
    <w:rsid w:val="00E13740"/>
    <w:rsid w:val="00E16D66"/>
    <w:rsid w:val="00E2153C"/>
    <w:rsid w:val="00E37F5B"/>
    <w:rsid w:val="00E54A5D"/>
    <w:rsid w:val="00E612AA"/>
    <w:rsid w:val="00E630F3"/>
    <w:rsid w:val="00E654DC"/>
    <w:rsid w:val="00E82A93"/>
    <w:rsid w:val="00E93A08"/>
    <w:rsid w:val="00EA6D4D"/>
    <w:rsid w:val="00EB7BE9"/>
    <w:rsid w:val="00EC5E3A"/>
    <w:rsid w:val="00ED3E68"/>
    <w:rsid w:val="00EE7747"/>
    <w:rsid w:val="00F070DE"/>
    <w:rsid w:val="00F2300E"/>
    <w:rsid w:val="00F246C3"/>
    <w:rsid w:val="00F315A2"/>
    <w:rsid w:val="00F31886"/>
    <w:rsid w:val="00F349B0"/>
    <w:rsid w:val="00F35E74"/>
    <w:rsid w:val="00F509A4"/>
    <w:rsid w:val="00F51232"/>
    <w:rsid w:val="00F53D8C"/>
    <w:rsid w:val="00F559BC"/>
    <w:rsid w:val="00F7484C"/>
    <w:rsid w:val="00F81898"/>
    <w:rsid w:val="00F8439C"/>
    <w:rsid w:val="00F97B64"/>
    <w:rsid w:val="00FA32E5"/>
    <w:rsid w:val="00FA4D36"/>
    <w:rsid w:val="00FA55CB"/>
    <w:rsid w:val="00FA73BD"/>
    <w:rsid w:val="00FB6F21"/>
    <w:rsid w:val="00FC1ABD"/>
    <w:rsid w:val="00FD1BA7"/>
    <w:rsid w:val="00FE1530"/>
    <w:rsid w:val="00FE3848"/>
    <w:rsid w:val="00FE46C7"/>
    <w:rsid w:val="00FF6B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9f"/>
    </o:shapedefaults>
    <o:shapelayout v:ext="edit">
      <o:idmap v:ext="edit" data="1"/>
    </o:shapelayout>
  </w:shapeDefaults>
  <w:doNotEmbedSmartTags/>
  <w:decimalSymbol w:val="."/>
  <w:listSeparator w:val=","/>
  <w14:docId w14:val="60BD33BE"/>
  <w15:docId w15:val="{F8C4DAEE-3211-4157-8C7F-CB3E457D3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rsid w:val="009E758D"/>
    <w:pPr>
      <w:keepNext/>
      <w:spacing w:before="240" w:after="60"/>
      <w:outlineLvl w:val="0"/>
    </w:pPr>
    <w:rPr>
      <w:rFonts w:ascii="Arial" w:hAnsi="Arial"/>
      <w:b/>
      <w:kern w:val="32"/>
      <w:sz w:val="32"/>
      <w:szCs w:val="32"/>
    </w:rPr>
  </w:style>
  <w:style w:type="paragraph" w:styleId="Heading3">
    <w:name w:val="heading 3"/>
    <w:aliases w:val="Page Heading"/>
    <w:next w:val="Normal"/>
    <w:autoRedefine/>
    <w:qFormat/>
    <w:rsid w:val="00F97B64"/>
    <w:pPr>
      <w:tabs>
        <w:tab w:val="left" w:pos="990"/>
      </w:tabs>
      <w:ind w:left="907" w:hanging="907"/>
      <w:outlineLvl w:val="2"/>
    </w:pPr>
    <w:rPr>
      <w:rFonts w:ascii="Arial" w:eastAsia="Times" w:hAnsi="Arial"/>
      <w:b/>
      <w:caps/>
      <w:color w:val="0099FF"/>
      <w:spacing w:val="-2"/>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575A"/>
    <w:rPr>
      <w:color w:val="0000FF"/>
      <w:u w:val="single"/>
    </w:rPr>
  </w:style>
  <w:style w:type="paragraph" w:styleId="NormalWeb">
    <w:name w:val="Normal (Web)"/>
    <w:basedOn w:val="Normal"/>
    <w:uiPriority w:val="99"/>
    <w:rsid w:val="00C15875"/>
    <w:pPr>
      <w:spacing w:before="100" w:beforeAutospacing="1" w:after="100" w:afterAutospacing="1"/>
    </w:pPr>
    <w:rPr>
      <w:color w:val="000000"/>
      <w:szCs w:val="24"/>
    </w:rPr>
  </w:style>
  <w:style w:type="paragraph" w:styleId="HTMLPreformatted">
    <w:name w:val="HTML Preformatted"/>
    <w:basedOn w:val="Normal"/>
    <w:rsid w:val="00C15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rPr>
  </w:style>
  <w:style w:type="character" w:styleId="Strong">
    <w:name w:val="Strong"/>
    <w:qFormat/>
    <w:rsid w:val="00C15875"/>
    <w:rPr>
      <w:b/>
      <w:bCs/>
    </w:rPr>
  </w:style>
  <w:style w:type="character" w:styleId="Emphasis">
    <w:name w:val="Emphasis"/>
    <w:qFormat/>
    <w:rsid w:val="008371F4"/>
    <w:rPr>
      <w:rFonts w:ascii="Arial" w:hAnsi="Arial"/>
      <w:i/>
      <w:iCs/>
      <w:sz w:val="22"/>
    </w:rPr>
  </w:style>
  <w:style w:type="paragraph" w:styleId="BodyText3">
    <w:name w:val="Body Text 3"/>
    <w:basedOn w:val="Normal"/>
    <w:rsid w:val="009637FF"/>
    <w:rPr>
      <w:rFonts w:ascii="Times" w:eastAsia="Times" w:hAnsi="Times"/>
      <w:sz w:val="32"/>
    </w:rPr>
  </w:style>
  <w:style w:type="paragraph" w:customStyle="1" w:styleId="ColorfulList-Accent11">
    <w:name w:val="Colorful List - Accent 11"/>
    <w:basedOn w:val="Normal"/>
    <w:uiPriority w:val="34"/>
    <w:qFormat/>
    <w:rsid w:val="00C67879"/>
    <w:pPr>
      <w:ind w:left="720"/>
      <w:contextualSpacing/>
    </w:pPr>
    <w:rPr>
      <w:rFonts w:ascii="Cambria" w:eastAsia="Cambria" w:hAnsi="Cambria"/>
      <w:szCs w:val="24"/>
    </w:rPr>
  </w:style>
  <w:style w:type="paragraph" w:styleId="BalloonText">
    <w:name w:val="Balloon Text"/>
    <w:basedOn w:val="Normal"/>
    <w:link w:val="BalloonTextChar"/>
    <w:rsid w:val="003D0F6C"/>
    <w:rPr>
      <w:rFonts w:ascii="Tahoma" w:hAnsi="Tahoma" w:cs="Tahoma"/>
      <w:sz w:val="16"/>
      <w:szCs w:val="16"/>
    </w:rPr>
  </w:style>
  <w:style w:type="character" w:customStyle="1" w:styleId="BalloonTextChar">
    <w:name w:val="Balloon Text Char"/>
    <w:link w:val="BalloonText"/>
    <w:rsid w:val="003D0F6C"/>
    <w:rPr>
      <w:rFonts w:ascii="Tahoma" w:hAnsi="Tahoma" w:cs="Tahoma"/>
      <w:sz w:val="16"/>
      <w:szCs w:val="16"/>
    </w:rPr>
  </w:style>
  <w:style w:type="paragraph" w:styleId="CommentText">
    <w:name w:val="annotation text"/>
    <w:basedOn w:val="Normal"/>
    <w:link w:val="CommentTextChar"/>
    <w:uiPriority w:val="99"/>
    <w:rsid w:val="0015757A"/>
    <w:pPr>
      <w:spacing w:line="276" w:lineRule="auto"/>
    </w:pPr>
    <w:rPr>
      <w:sz w:val="20"/>
      <w:lang w:val="en-GB"/>
    </w:rPr>
  </w:style>
  <w:style w:type="character" w:customStyle="1" w:styleId="CommentTextChar">
    <w:name w:val="Comment Text Char"/>
    <w:link w:val="CommentText"/>
    <w:uiPriority w:val="99"/>
    <w:rsid w:val="0015757A"/>
    <w:rPr>
      <w:lang w:val="en-GB"/>
    </w:rPr>
  </w:style>
  <w:style w:type="paragraph" w:styleId="Header">
    <w:name w:val="header"/>
    <w:link w:val="HeaderChar"/>
    <w:rsid w:val="001555CD"/>
    <w:pPr>
      <w:tabs>
        <w:tab w:val="center" w:pos="4680"/>
        <w:tab w:val="right" w:pos="9360"/>
      </w:tabs>
    </w:pPr>
    <w:rPr>
      <w:rFonts w:ascii="Verdana" w:hAnsi="Verdana"/>
      <w:color w:val="000000"/>
    </w:rPr>
  </w:style>
  <w:style w:type="character" w:customStyle="1" w:styleId="HeaderChar">
    <w:name w:val="Header Char"/>
    <w:basedOn w:val="DefaultParagraphFont"/>
    <w:link w:val="Header"/>
    <w:rsid w:val="001555CD"/>
    <w:rPr>
      <w:rFonts w:ascii="Verdana" w:hAnsi="Verdana"/>
      <w:color w:val="000000"/>
    </w:rPr>
  </w:style>
  <w:style w:type="paragraph" w:styleId="Footer">
    <w:name w:val="footer"/>
    <w:basedOn w:val="Normal"/>
    <w:link w:val="FooterChar"/>
    <w:rsid w:val="000C3710"/>
    <w:pPr>
      <w:tabs>
        <w:tab w:val="center" w:pos="4680"/>
        <w:tab w:val="right" w:pos="9360"/>
      </w:tabs>
    </w:pPr>
  </w:style>
  <w:style w:type="character" w:customStyle="1" w:styleId="FooterChar">
    <w:name w:val="Footer Char"/>
    <w:basedOn w:val="DefaultParagraphFont"/>
    <w:link w:val="Footer"/>
    <w:rsid w:val="000C3710"/>
    <w:rPr>
      <w:sz w:val="24"/>
    </w:rPr>
  </w:style>
  <w:style w:type="paragraph" w:customStyle="1" w:styleId="TitleBoldCentered">
    <w:name w:val="Title Bold Centered"/>
    <w:autoRedefine/>
    <w:qFormat/>
    <w:rsid w:val="00481D11"/>
    <w:pPr>
      <w:spacing w:line="280" w:lineRule="exact"/>
      <w:jc w:val="center"/>
    </w:pPr>
    <w:rPr>
      <w:rFonts w:ascii="Verdana" w:hAnsi="Verdana" w:cs="Arial"/>
      <w:b/>
      <w:bCs/>
      <w:color w:val="000000"/>
      <w:sz w:val="28"/>
      <w:szCs w:val="28"/>
    </w:rPr>
  </w:style>
  <w:style w:type="paragraph" w:customStyle="1" w:styleId="SubtitleItalicCentered">
    <w:name w:val="Subtitle Italic Centered"/>
    <w:autoRedefine/>
    <w:qFormat/>
    <w:rsid w:val="00481D11"/>
    <w:pPr>
      <w:spacing w:before="120" w:line="280" w:lineRule="exact"/>
      <w:jc w:val="center"/>
    </w:pPr>
    <w:rPr>
      <w:rFonts w:ascii="Verdana" w:hAnsi="Verdana" w:cs="Arial"/>
      <w:bCs/>
      <w:i/>
      <w:color w:val="000000"/>
      <w:sz w:val="28"/>
      <w:szCs w:val="28"/>
    </w:rPr>
  </w:style>
  <w:style w:type="paragraph" w:customStyle="1" w:styleId="CityDateSubject">
    <w:name w:val="City Date Subject"/>
    <w:autoRedefine/>
    <w:qFormat/>
    <w:rsid w:val="00481D11"/>
    <w:pPr>
      <w:spacing w:before="480" w:line="320" w:lineRule="exact"/>
    </w:pPr>
    <w:rPr>
      <w:rFonts w:ascii="Verdana" w:hAnsi="Verdana" w:cs="Arial"/>
      <w:b/>
      <w:color w:val="000000"/>
    </w:rPr>
  </w:style>
  <w:style w:type="paragraph" w:customStyle="1" w:styleId="Body10ptVerdana">
    <w:name w:val="Body 10pt Verdana"/>
    <w:basedOn w:val="Normal"/>
    <w:autoRedefine/>
    <w:qFormat/>
    <w:rsid w:val="006C688F"/>
    <w:pPr>
      <w:shd w:val="clear" w:color="auto" w:fill="FFFFFF"/>
      <w:spacing w:after="180" w:line="240" w:lineRule="exact"/>
    </w:pPr>
    <w:rPr>
      <w:rFonts w:ascii="Verdana" w:hAnsi="Verdana" w:cs="Helv"/>
      <w:color w:val="000000"/>
      <w:sz w:val="20"/>
    </w:rPr>
  </w:style>
  <w:style w:type="paragraph" w:customStyle="1" w:styleId="Body10ptVerdanaBold">
    <w:name w:val="Body 10pt Verdana Bold"/>
    <w:basedOn w:val="Body10ptVerdana"/>
    <w:autoRedefine/>
    <w:qFormat/>
    <w:rsid w:val="00975550"/>
    <w:pPr>
      <w:spacing w:before="180" w:after="120"/>
    </w:pPr>
    <w:rPr>
      <w:b/>
    </w:rPr>
  </w:style>
  <w:style w:type="paragraph" w:customStyle="1" w:styleId="Sender">
    <w:name w:val="Sender"/>
    <w:autoRedefine/>
    <w:qFormat/>
    <w:rsid w:val="00756755"/>
    <w:pPr>
      <w:spacing w:line="240" w:lineRule="exact"/>
    </w:pPr>
    <w:rPr>
      <w:rFonts w:ascii="Verdana" w:hAnsi="Verdana" w:cs="Helv"/>
      <w:color w:val="000000"/>
    </w:rPr>
  </w:style>
  <w:style w:type="paragraph" w:styleId="BodyText">
    <w:name w:val="Body Text"/>
    <w:basedOn w:val="Normal"/>
    <w:link w:val="BodyTextChar"/>
    <w:semiHidden/>
    <w:unhideWhenUsed/>
    <w:rsid w:val="00904678"/>
    <w:pPr>
      <w:spacing w:after="120"/>
    </w:pPr>
  </w:style>
  <w:style w:type="character" w:customStyle="1" w:styleId="BodyTextChar">
    <w:name w:val="Body Text Char"/>
    <w:basedOn w:val="DefaultParagraphFont"/>
    <w:link w:val="BodyText"/>
    <w:semiHidden/>
    <w:rsid w:val="00904678"/>
    <w:rPr>
      <w:sz w:val="24"/>
    </w:rPr>
  </w:style>
  <w:style w:type="paragraph" w:styleId="NoSpacing">
    <w:name w:val="No Spacing"/>
    <w:uiPriority w:val="1"/>
    <w:qFormat/>
    <w:rsid w:val="004D03C7"/>
    <w:rPr>
      <w:rFonts w:ascii="Calibri" w:eastAsia="MS Mincho" w:hAnsi="Calibri"/>
      <w:sz w:val="24"/>
      <w:szCs w:val="24"/>
    </w:rPr>
  </w:style>
  <w:style w:type="character" w:styleId="CommentReference">
    <w:name w:val="annotation reference"/>
    <w:basedOn w:val="DefaultParagraphFont"/>
    <w:semiHidden/>
    <w:unhideWhenUsed/>
    <w:rsid w:val="004D03C7"/>
    <w:rPr>
      <w:sz w:val="16"/>
      <w:szCs w:val="16"/>
    </w:rPr>
  </w:style>
  <w:style w:type="paragraph" w:styleId="ListParagraph">
    <w:name w:val="List Paragraph"/>
    <w:basedOn w:val="Normal"/>
    <w:uiPriority w:val="34"/>
    <w:qFormat/>
    <w:rsid w:val="009A04D3"/>
    <w:pPr>
      <w:ind w:left="720"/>
      <w:contextualSpacing/>
    </w:pPr>
  </w:style>
  <w:style w:type="character" w:styleId="FollowedHyperlink">
    <w:name w:val="FollowedHyperlink"/>
    <w:basedOn w:val="DefaultParagraphFont"/>
    <w:rsid w:val="00A94CEC"/>
    <w:rPr>
      <w:color w:val="954F72" w:themeColor="followedHyperlink"/>
      <w:u w:val="single"/>
    </w:rPr>
  </w:style>
  <w:style w:type="paragraph" w:styleId="CommentSubject">
    <w:name w:val="annotation subject"/>
    <w:basedOn w:val="CommentText"/>
    <w:next w:val="CommentText"/>
    <w:link w:val="CommentSubjectChar"/>
    <w:semiHidden/>
    <w:unhideWhenUsed/>
    <w:rsid w:val="00B11711"/>
    <w:pPr>
      <w:spacing w:line="240" w:lineRule="auto"/>
    </w:pPr>
    <w:rPr>
      <w:b/>
      <w:bCs/>
      <w:lang w:val="en-US"/>
    </w:rPr>
  </w:style>
  <w:style w:type="character" w:customStyle="1" w:styleId="CommentSubjectChar">
    <w:name w:val="Comment Subject Char"/>
    <w:basedOn w:val="CommentTextChar"/>
    <w:link w:val="CommentSubject"/>
    <w:semiHidden/>
    <w:rsid w:val="00B11711"/>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VvfW0DVQhIg" TargetMode="External"/><Relationship Id="rId13" Type="http://schemas.openxmlformats.org/officeDocument/2006/relationships/hyperlink" Target="mailto:imaiga@unicef.or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luthi@unicef.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unicefmali/" TargetMode="External"/><Relationship Id="rId5" Type="http://schemas.openxmlformats.org/officeDocument/2006/relationships/webSettings" Target="webSettings.xml"/><Relationship Id="rId15" Type="http://schemas.openxmlformats.org/officeDocument/2006/relationships/header" Target="header2.xml"/><Relationship Id="rId23" Type="http://schemas.microsoft.com/office/2016/09/relationships/commentsIds" Target="commentsIds.xml"/><Relationship Id="rId10" Type="http://schemas.openxmlformats.org/officeDocument/2006/relationships/hyperlink" Target="https://twitter.com/unicefmali"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unicef.org"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23E14-B847-4A82-819E-66852639E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648</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4340</CharactersWithSpaces>
  <SharedDoc>false</SharedDoc>
  <HLinks>
    <vt:vector size="30" baseType="variant">
      <vt:variant>
        <vt:i4>4653073</vt:i4>
      </vt:variant>
      <vt:variant>
        <vt:i4>9</vt:i4>
      </vt:variant>
      <vt:variant>
        <vt:i4>0</vt:i4>
      </vt:variant>
      <vt:variant>
        <vt:i4>5</vt:i4>
      </vt:variant>
      <vt:variant>
        <vt:lpwstr>mailto:xxxxxxx@unicef.org</vt:lpwstr>
      </vt:variant>
      <vt:variant>
        <vt:lpwstr/>
      </vt:variant>
      <vt:variant>
        <vt:i4>2490407</vt:i4>
      </vt:variant>
      <vt:variant>
        <vt:i4>6</vt:i4>
      </vt:variant>
      <vt:variant>
        <vt:i4>0</vt:i4>
      </vt:variant>
      <vt:variant>
        <vt:i4>5</vt:i4>
      </vt:variant>
      <vt:variant>
        <vt:lpwstr>http://www.facebook.com/unicef</vt:lpwstr>
      </vt:variant>
      <vt:variant>
        <vt:lpwstr/>
      </vt:variant>
      <vt:variant>
        <vt:i4>4653162</vt:i4>
      </vt:variant>
      <vt:variant>
        <vt:i4>3</vt:i4>
      </vt:variant>
      <vt:variant>
        <vt:i4>0</vt:i4>
      </vt:variant>
      <vt:variant>
        <vt:i4>5</vt:i4>
      </vt:variant>
      <vt:variant>
        <vt:lpwstr>http://twitter.com/UNICEF</vt:lpwstr>
      </vt:variant>
      <vt:variant>
        <vt:lpwstr/>
      </vt:variant>
      <vt:variant>
        <vt:i4>917555</vt:i4>
      </vt:variant>
      <vt:variant>
        <vt:i4>0</vt:i4>
      </vt:variant>
      <vt:variant>
        <vt:i4>0</vt:i4>
      </vt:variant>
      <vt:variant>
        <vt:i4>5</vt:i4>
      </vt:variant>
      <vt:variant>
        <vt:lpwstr>http://www.unicef.org</vt:lpwstr>
      </vt:variant>
      <vt:variant>
        <vt:lpwstr/>
      </vt:variant>
      <vt:variant>
        <vt:i4>2949147</vt:i4>
      </vt:variant>
      <vt:variant>
        <vt:i4>3074</vt:i4>
      </vt:variant>
      <vt:variant>
        <vt:i4>1025</vt:i4>
      </vt:variant>
      <vt:variant>
        <vt:i4>1</vt:i4>
      </vt:variant>
      <vt:variant>
        <vt:lpwstr>Unicef_70thLogo_HorizontalB_CMYK_WHITE_ENG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File Server</dc:creator>
  <cp:keywords/>
  <cp:lastModifiedBy>Eliane Luthi</cp:lastModifiedBy>
  <cp:revision>4</cp:revision>
  <cp:lastPrinted>2017-09-12T11:38:00Z</cp:lastPrinted>
  <dcterms:created xsi:type="dcterms:W3CDTF">2018-09-10T14:27:00Z</dcterms:created>
  <dcterms:modified xsi:type="dcterms:W3CDTF">2018-09-19T20:03:00Z</dcterms:modified>
</cp:coreProperties>
</file>