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1A088" w14:textId="77777777" w:rsidR="00947223" w:rsidRPr="00F318A1" w:rsidRDefault="00CE597A" w:rsidP="005869B6">
      <w:pPr>
        <w:jc w:val="center"/>
        <w:rPr>
          <w:b/>
          <w:sz w:val="24"/>
          <w:szCs w:val="24"/>
        </w:rPr>
      </w:pPr>
      <w:bookmarkStart w:id="0" w:name="_GoBack"/>
      <w:bookmarkEnd w:id="0"/>
      <w:r>
        <w:rPr>
          <w:b/>
          <w:sz w:val="24"/>
          <w:szCs w:val="24"/>
        </w:rPr>
        <w:t xml:space="preserve">NOVA &amp; ELSA </w:t>
      </w:r>
      <w:r w:rsidR="005869B6" w:rsidRPr="00F318A1">
        <w:rPr>
          <w:b/>
          <w:sz w:val="24"/>
          <w:szCs w:val="24"/>
        </w:rPr>
        <w:t xml:space="preserve">THIRD TURBINE DEPLOYED IN SHETLAND TIDAL ARRAY </w:t>
      </w:r>
      <w:r w:rsidR="00992739">
        <w:rPr>
          <w:b/>
          <w:sz w:val="24"/>
          <w:szCs w:val="24"/>
        </w:rPr>
        <w:t xml:space="preserve">- </w:t>
      </w:r>
      <w:r w:rsidR="005869B6" w:rsidRPr="00F318A1">
        <w:rPr>
          <w:b/>
          <w:sz w:val="24"/>
          <w:szCs w:val="24"/>
        </w:rPr>
        <w:t>A WORLD SHOWCASE FOR SCOTTISH RENEWABLE INNOVATION</w:t>
      </w:r>
    </w:p>
    <w:p w14:paraId="78986FB3" w14:textId="77777777" w:rsidR="005869B6" w:rsidRPr="00F318A1" w:rsidRDefault="005869B6">
      <w:pPr>
        <w:rPr>
          <w:sz w:val="24"/>
          <w:szCs w:val="24"/>
        </w:rPr>
      </w:pPr>
      <w:r w:rsidRPr="00F318A1">
        <w:rPr>
          <w:sz w:val="24"/>
          <w:szCs w:val="24"/>
        </w:rPr>
        <w:t>Paul Wheelhouse MSP, Minister for Business, Innovation and Energy</w:t>
      </w:r>
      <w:r w:rsidR="00B05B92">
        <w:rPr>
          <w:sz w:val="24"/>
          <w:szCs w:val="24"/>
        </w:rPr>
        <w:t>,</w:t>
      </w:r>
      <w:r w:rsidRPr="00F318A1">
        <w:rPr>
          <w:sz w:val="24"/>
          <w:szCs w:val="24"/>
        </w:rPr>
        <w:t xml:space="preserve"> will today (</w:t>
      </w:r>
      <w:r w:rsidR="00CC470A">
        <w:rPr>
          <w:sz w:val="24"/>
          <w:szCs w:val="24"/>
        </w:rPr>
        <w:t>Thursday 23</w:t>
      </w:r>
      <w:r w:rsidR="00CC470A" w:rsidRPr="00CC470A">
        <w:rPr>
          <w:sz w:val="24"/>
          <w:szCs w:val="24"/>
          <w:vertAlign w:val="superscript"/>
        </w:rPr>
        <w:t>rd</w:t>
      </w:r>
      <w:r w:rsidR="00CC470A">
        <w:rPr>
          <w:sz w:val="24"/>
          <w:szCs w:val="24"/>
        </w:rPr>
        <w:t xml:space="preserve"> February</w:t>
      </w:r>
      <w:r w:rsidRPr="00F318A1">
        <w:rPr>
          <w:sz w:val="24"/>
          <w:szCs w:val="24"/>
        </w:rPr>
        <w:t>) announce that Scottish tidal energy leader Nova Innovation has successfully deployed a third turbine at the Shetland Tidal Array.</w:t>
      </w:r>
    </w:p>
    <w:p w14:paraId="0B020E42" w14:textId="77777777" w:rsidR="006004E4" w:rsidRPr="00F318A1" w:rsidRDefault="006004E4">
      <w:pPr>
        <w:rPr>
          <w:sz w:val="24"/>
          <w:szCs w:val="24"/>
        </w:rPr>
      </w:pPr>
      <w:r w:rsidRPr="00F318A1">
        <w:rPr>
          <w:sz w:val="24"/>
          <w:szCs w:val="24"/>
        </w:rPr>
        <w:t xml:space="preserve">The announcement will be made at the Renewable UK </w:t>
      </w:r>
      <w:r w:rsidR="00304C6A" w:rsidRPr="00304C6A">
        <w:rPr>
          <w:sz w:val="24"/>
          <w:szCs w:val="24"/>
        </w:rPr>
        <w:t>13th Annual Wave &amp; Tidal Conference &amp; Exhibition</w:t>
      </w:r>
      <w:r w:rsidR="00304C6A">
        <w:rPr>
          <w:sz w:val="24"/>
          <w:szCs w:val="24"/>
        </w:rPr>
        <w:t xml:space="preserve"> </w:t>
      </w:r>
      <w:r w:rsidRPr="00F318A1">
        <w:rPr>
          <w:sz w:val="24"/>
          <w:szCs w:val="24"/>
        </w:rPr>
        <w:t xml:space="preserve">at </w:t>
      </w:r>
      <w:r w:rsidR="00304C6A">
        <w:rPr>
          <w:sz w:val="24"/>
          <w:szCs w:val="24"/>
        </w:rPr>
        <w:t>the QEII Conference Centre,</w:t>
      </w:r>
      <w:r w:rsidRPr="00F318A1">
        <w:rPr>
          <w:sz w:val="24"/>
          <w:szCs w:val="24"/>
        </w:rPr>
        <w:t xml:space="preserve"> London. </w:t>
      </w:r>
    </w:p>
    <w:p w14:paraId="68E9A090" w14:textId="77777777" w:rsidR="00B3101B" w:rsidRPr="00F318A1" w:rsidRDefault="005869B6" w:rsidP="00B3101B">
      <w:pPr>
        <w:rPr>
          <w:sz w:val="24"/>
          <w:szCs w:val="24"/>
        </w:rPr>
      </w:pPr>
      <w:r w:rsidRPr="00F318A1">
        <w:rPr>
          <w:sz w:val="24"/>
          <w:szCs w:val="24"/>
        </w:rPr>
        <w:t xml:space="preserve">The Shetland Tidal Array is </w:t>
      </w:r>
      <w:r w:rsidR="006004E4" w:rsidRPr="00F318A1">
        <w:rPr>
          <w:sz w:val="24"/>
          <w:szCs w:val="24"/>
        </w:rPr>
        <w:t>the world’s first grid</w:t>
      </w:r>
      <w:r w:rsidR="00B3101B" w:rsidRPr="00F318A1">
        <w:rPr>
          <w:sz w:val="24"/>
          <w:szCs w:val="24"/>
        </w:rPr>
        <w:t xml:space="preserve">-connected offshore tidal array. </w:t>
      </w:r>
      <w:r w:rsidR="00E15EE0" w:rsidRPr="00F318A1">
        <w:rPr>
          <w:sz w:val="24"/>
          <w:szCs w:val="24"/>
        </w:rPr>
        <w:t xml:space="preserve">Edinburgh-headquartered </w:t>
      </w:r>
      <w:r w:rsidR="00B3101B" w:rsidRPr="00F318A1">
        <w:rPr>
          <w:sz w:val="24"/>
          <w:szCs w:val="24"/>
        </w:rPr>
        <w:t xml:space="preserve">Nova Innovation installed the first Nova M100 turbine in the </w:t>
      </w:r>
      <w:proofErr w:type="spellStart"/>
      <w:r w:rsidR="00B3101B" w:rsidRPr="00F318A1">
        <w:rPr>
          <w:sz w:val="24"/>
          <w:szCs w:val="24"/>
        </w:rPr>
        <w:t>Bluemull</w:t>
      </w:r>
      <w:proofErr w:type="spellEnd"/>
      <w:r w:rsidR="00B3101B" w:rsidRPr="00F318A1">
        <w:rPr>
          <w:sz w:val="24"/>
          <w:szCs w:val="24"/>
        </w:rPr>
        <w:t xml:space="preserve"> Sound in March 2016</w:t>
      </w:r>
      <w:r w:rsidR="000D6C8D">
        <w:rPr>
          <w:sz w:val="24"/>
          <w:szCs w:val="24"/>
        </w:rPr>
        <w:t>, the</w:t>
      </w:r>
      <w:r w:rsidR="00B3101B" w:rsidRPr="00F318A1">
        <w:rPr>
          <w:sz w:val="24"/>
          <w:szCs w:val="24"/>
        </w:rPr>
        <w:t xml:space="preserve"> second in August 2016</w:t>
      </w:r>
      <w:r w:rsidR="000D6C8D">
        <w:rPr>
          <w:sz w:val="24"/>
          <w:szCs w:val="24"/>
        </w:rPr>
        <w:t>, with the third going live in February 2017</w:t>
      </w:r>
      <w:r w:rsidR="00B3101B" w:rsidRPr="00F318A1">
        <w:rPr>
          <w:sz w:val="24"/>
          <w:szCs w:val="24"/>
        </w:rPr>
        <w:t xml:space="preserve">. </w:t>
      </w:r>
    </w:p>
    <w:p w14:paraId="65C1A30E" w14:textId="77777777" w:rsidR="00B3101B" w:rsidRPr="00F318A1" w:rsidRDefault="00B3101B" w:rsidP="00B3101B">
      <w:pPr>
        <w:rPr>
          <w:sz w:val="24"/>
          <w:szCs w:val="24"/>
        </w:rPr>
      </w:pPr>
      <w:r w:rsidRPr="00F318A1">
        <w:rPr>
          <w:sz w:val="24"/>
          <w:szCs w:val="24"/>
        </w:rPr>
        <w:t>The project is a collaborative partnership with Belgian renewable energy leader ELSA, who provided project management</w:t>
      </w:r>
      <w:r w:rsidR="004E0410">
        <w:rPr>
          <w:sz w:val="24"/>
          <w:szCs w:val="24"/>
        </w:rPr>
        <w:t xml:space="preserve"> expertise</w:t>
      </w:r>
      <w:r w:rsidRPr="00F318A1">
        <w:rPr>
          <w:sz w:val="24"/>
          <w:szCs w:val="24"/>
        </w:rPr>
        <w:t xml:space="preserve"> and operational input</w:t>
      </w:r>
      <w:r w:rsidR="004E0410">
        <w:rPr>
          <w:sz w:val="24"/>
          <w:szCs w:val="24"/>
        </w:rPr>
        <w:t>, as well as financial support</w:t>
      </w:r>
      <w:r w:rsidRPr="00F318A1">
        <w:rPr>
          <w:sz w:val="24"/>
          <w:szCs w:val="24"/>
        </w:rPr>
        <w:t xml:space="preserve">. The partnership has </w:t>
      </w:r>
      <w:r w:rsidR="000D6C8D">
        <w:rPr>
          <w:sz w:val="24"/>
          <w:szCs w:val="24"/>
        </w:rPr>
        <w:t>delivered</w:t>
      </w:r>
      <w:r w:rsidRPr="00F318A1">
        <w:rPr>
          <w:sz w:val="24"/>
          <w:szCs w:val="24"/>
        </w:rPr>
        <w:t xml:space="preserve"> a </w:t>
      </w:r>
      <w:r w:rsidR="00AD274B">
        <w:rPr>
          <w:sz w:val="24"/>
          <w:szCs w:val="24"/>
        </w:rPr>
        <w:t>world-leading</w:t>
      </w:r>
      <w:r w:rsidRPr="00F318A1">
        <w:rPr>
          <w:sz w:val="24"/>
          <w:szCs w:val="24"/>
        </w:rPr>
        <w:t xml:space="preserve"> project that showcases the best in pan-European co-operation.</w:t>
      </w:r>
    </w:p>
    <w:p w14:paraId="50993BC2" w14:textId="77777777" w:rsidR="00B3101B" w:rsidRDefault="00B3101B" w:rsidP="00B3101B">
      <w:pPr>
        <w:rPr>
          <w:rFonts w:ascii="Calibri" w:hAnsi="Calibri"/>
          <w:sz w:val="24"/>
          <w:szCs w:val="24"/>
        </w:rPr>
      </w:pPr>
      <w:r w:rsidRPr="00F318A1">
        <w:rPr>
          <w:rFonts w:ascii="Calibri" w:hAnsi="Calibri"/>
          <w:sz w:val="24"/>
          <w:szCs w:val="24"/>
        </w:rPr>
        <w:t xml:space="preserve">The Shetland Tidal Array has 100% EU content and has been delivered with over 80% Scottish supply chain </w:t>
      </w:r>
      <w:r w:rsidR="001C2595" w:rsidRPr="00F318A1">
        <w:rPr>
          <w:rFonts w:ascii="Calibri" w:hAnsi="Calibri"/>
          <w:sz w:val="24"/>
          <w:szCs w:val="24"/>
        </w:rPr>
        <w:t>input</w:t>
      </w:r>
      <w:r w:rsidRPr="00F318A1">
        <w:rPr>
          <w:rFonts w:ascii="Calibri" w:hAnsi="Calibri"/>
          <w:sz w:val="24"/>
          <w:szCs w:val="24"/>
        </w:rPr>
        <w:t xml:space="preserve">, demonstrating Nova’s commitment to local supply chain </w:t>
      </w:r>
      <w:r w:rsidR="00D275AE" w:rsidRPr="00F318A1">
        <w:rPr>
          <w:rFonts w:ascii="Calibri" w:hAnsi="Calibri"/>
          <w:sz w:val="24"/>
          <w:szCs w:val="24"/>
        </w:rPr>
        <w:t xml:space="preserve">and industrial strategy engagement. </w:t>
      </w:r>
    </w:p>
    <w:p w14:paraId="21965BFE" w14:textId="77777777" w:rsidR="001B10F0" w:rsidRDefault="000D1D15" w:rsidP="00B3101B">
      <w:pPr>
        <w:rPr>
          <w:rFonts w:ascii="Calibri" w:hAnsi="Calibri"/>
          <w:sz w:val="24"/>
          <w:szCs w:val="24"/>
        </w:rPr>
      </w:pPr>
      <w:r>
        <w:rPr>
          <w:rFonts w:ascii="Calibri" w:hAnsi="Calibri"/>
          <w:sz w:val="24"/>
          <w:szCs w:val="24"/>
        </w:rPr>
        <w:t xml:space="preserve">The project has been highlighted as best practice in the delivery of an offshore tidal array; from </w:t>
      </w:r>
      <w:r w:rsidR="006C28E1">
        <w:rPr>
          <w:rFonts w:ascii="Calibri" w:hAnsi="Calibri"/>
          <w:sz w:val="24"/>
          <w:szCs w:val="24"/>
        </w:rPr>
        <w:t>conceptualisation,</w:t>
      </w:r>
      <w:r>
        <w:rPr>
          <w:rFonts w:ascii="Calibri" w:hAnsi="Calibri"/>
          <w:sz w:val="24"/>
          <w:szCs w:val="24"/>
        </w:rPr>
        <w:t xml:space="preserve"> through to </w:t>
      </w:r>
      <w:r w:rsidR="006C28E1">
        <w:rPr>
          <w:rFonts w:ascii="Calibri" w:hAnsi="Calibri"/>
          <w:sz w:val="24"/>
          <w:szCs w:val="24"/>
        </w:rPr>
        <w:t>delivery</w:t>
      </w:r>
      <w:r>
        <w:rPr>
          <w:rFonts w:ascii="Calibri" w:hAnsi="Calibri"/>
          <w:sz w:val="24"/>
          <w:szCs w:val="24"/>
        </w:rPr>
        <w:t xml:space="preserve">. The deployment was seamless at all stages despite </w:t>
      </w:r>
      <w:r w:rsidR="005A1514">
        <w:rPr>
          <w:rFonts w:ascii="Calibri" w:hAnsi="Calibri"/>
          <w:sz w:val="24"/>
          <w:szCs w:val="24"/>
        </w:rPr>
        <w:t>operations</w:t>
      </w:r>
      <w:r>
        <w:rPr>
          <w:rFonts w:ascii="Calibri" w:hAnsi="Calibri"/>
          <w:sz w:val="24"/>
          <w:szCs w:val="24"/>
        </w:rPr>
        <w:t xml:space="preserve"> </w:t>
      </w:r>
      <w:r w:rsidR="00B05B92">
        <w:rPr>
          <w:rFonts w:ascii="Calibri" w:hAnsi="Calibri"/>
          <w:sz w:val="24"/>
          <w:szCs w:val="24"/>
        </w:rPr>
        <w:t xml:space="preserve">taking place </w:t>
      </w:r>
      <w:r>
        <w:rPr>
          <w:rFonts w:ascii="Calibri" w:hAnsi="Calibri"/>
          <w:sz w:val="24"/>
          <w:szCs w:val="24"/>
        </w:rPr>
        <w:t xml:space="preserve">in </w:t>
      </w:r>
      <w:r w:rsidR="005A1514">
        <w:rPr>
          <w:rFonts w:ascii="Calibri" w:hAnsi="Calibri"/>
          <w:sz w:val="24"/>
          <w:szCs w:val="24"/>
        </w:rPr>
        <w:t>a</w:t>
      </w:r>
      <w:r>
        <w:rPr>
          <w:rFonts w:ascii="Calibri" w:hAnsi="Calibri"/>
          <w:sz w:val="24"/>
          <w:szCs w:val="24"/>
        </w:rPr>
        <w:t xml:space="preserve"> </w:t>
      </w:r>
      <w:r w:rsidR="005A1514">
        <w:rPr>
          <w:rFonts w:ascii="Calibri" w:hAnsi="Calibri"/>
          <w:sz w:val="24"/>
          <w:szCs w:val="24"/>
        </w:rPr>
        <w:t xml:space="preserve">hostile </w:t>
      </w:r>
      <w:r w:rsidR="00B05B92">
        <w:rPr>
          <w:rFonts w:ascii="Calibri" w:hAnsi="Calibri"/>
          <w:sz w:val="24"/>
          <w:szCs w:val="24"/>
        </w:rPr>
        <w:t xml:space="preserve">weather </w:t>
      </w:r>
      <w:r w:rsidR="005A1514">
        <w:rPr>
          <w:rFonts w:ascii="Calibri" w:hAnsi="Calibri"/>
          <w:sz w:val="24"/>
          <w:szCs w:val="24"/>
        </w:rPr>
        <w:t xml:space="preserve">environment. The </w:t>
      </w:r>
      <w:r w:rsidR="00364FF5">
        <w:rPr>
          <w:rFonts w:ascii="Calibri" w:hAnsi="Calibri"/>
          <w:sz w:val="24"/>
          <w:szCs w:val="24"/>
        </w:rPr>
        <w:t>complete onshore and offshore system</w:t>
      </w:r>
      <w:r w:rsidR="005A1514">
        <w:rPr>
          <w:rFonts w:ascii="Calibri" w:hAnsi="Calibri"/>
          <w:sz w:val="24"/>
          <w:szCs w:val="24"/>
        </w:rPr>
        <w:t xml:space="preserve"> </w:t>
      </w:r>
      <w:r w:rsidR="00F7603A">
        <w:rPr>
          <w:rFonts w:ascii="Calibri" w:hAnsi="Calibri"/>
          <w:sz w:val="24"/>
          <w:szCs w:val="24"/>
        </w:rPr>
        <w:t>was</w:t>
      </w:r>
      <w:r>
        <w:rPr>
          <w:rFonts w:ascii="Calibri" w:hAnsi="Calibri"/>
          <w:sz w:val="24"/>
          <w:szCs w:val="24"/>
        </w:rPr>
        <w:t xml:space="preserve"> </w:t>
      </w:r>
      <w:r w:rsidR="006C28E1">
        <w:rPr>
          <w:rFonts w:ascii="Calibri" w:hAnsi="Calibri"/>
          <w:sz w:val="24"/>
          <w:szCs w:val="24"/>
        </w:rPr>
        <w:t>installed in under</w:t>
      </w:r>
      <w:r w:rsidR="005A1514">
        <w:rPr>
          <w:rFonts w:ascii="Calibri" w:hAnsi="Calibri"/>
          <w:sz w:val="24"/>
          <w:szCs w:val="24"/>
        </w:rPr>
        <w:t xml:space="preserve"> 6 days</w:t>
      </w:r>
      <w:r w:rsidR="006C28E1">
        <w:rPr>
          <w:rFonts w:ascii="Calibri" w:hAnsi="Calibri"/>
          <w:sz w:val="24"/>
          <w:szCs w:val="24"/>
        </w:rPr>
        <w:t>,</w:t>
      </w:r>
      <w:r w:rsidR="005A1514">
        <w:rPr>
          <w:rFonts w:ascii="Calibri" w:hAnsi="Calibri"/>
          <w:sz w:val="24"/>
          <w:szCs w:val="24"/>
        </w:rPr>
        <w:t xml:space="preserve"> during mid-winter</w:t>
      </w:r>
      <w:r w:rsidR="006C28E1">
        <w:rPr>
          <w:rFonts w:ascii="Calibri" w:hAnsi="Calibri"/>
          <w:sz w:val="24"/>
          <w:szCs w:val="24"/>
        </w:rPr>
        <w:t>,</w:t>
      </w:r>
      <w:r w:rsidR="005A1514">
        <w:rPr>
          <w:rFonts w:ascii="Calibri" w:hAnsi="Calibri"/>
          <w:sz w:val="24"/>
          <w:szCs w:val="24"/>
        </w:rPr>
        <w:t xml:space="preserve"> </w:t>
      </w:r>
      <w:r w:rsidR="000D6C8D">
        <w:rPr>
          <w:rFonts w:ascii="Calibri" w:hAnsi="Calibri"/>
          <w:sz w:val="24"/>
          <w:szCs w:val="24"/>
        </w:rPr>
        <w:t>in a diver-less operation</w:t>
      </w:r>
      <w:r w:rsidR="005A1514">
        <w:rPr>
          <w:rFonts w:ascii="Calibri" w:hAnsi="Calibri"/>
          <w:sz w:val="24"/>
          <w:szCs w:val="24"/>
        </w:rPr>
        <w:t xml:space="preserve"> – showcasing Nova’s ‘plug and play’ technology. </w:t>
      </w:r>
      <w:r w:rsidR="00CE597A">
        <w:rPr>
          <w:rFonts w:ascii="Calibri" w:hAnsi="Calibri"/>
          <w:sz w:val="24"/>
          <w:szCs w:val="24"/>
        </w:rPr>
        <w:t>T</w:t>
      </w:r>
      <w:r w:rsidR="006C28E1">
        <w:rPr>
          <w:rFonts w:ascii="Calibri" w:hAnsi="Calibri"/>
          <w:sz w:val="24"/>
          <w:szCs w:val="24"/>
        </w:rPr>
        <w:t>he latest</w:t>
      </w:r>
      <w:r w:rsidR="00B05B92">
        <w:rPr>
          <w:rFonts w:ascii="Calibri" w:hAnsi="Calibri"/>
          <w:sz w:val="24"/>
          <w:szCs w:val="24"/>
        </w:rPr>
        <w:t xml:space="preserve"> work</w:t>
      </w:r>
      <w:r w:rsidR="006C28E1">
        <w:rPr>
          <w:rFonts w:ascii="Calibri" w:hAnsi="Calibri"/>
          <w:sz w:val="24"/>
          <w:szCs w:val="24"/>
        </w:rPr>
        <w:t>s have</w:t>
      </w:r>
      <w:r w:rsidR="005A1514">
        <w:rPr>
          <w:rFonts w:ascii="Calibri" w:hAnsi="Calibri"/>
          <w:sz w:val="24"/>
          <w:szCs w:val="24"/>
        </w:rPr>
        <w:t xml:space="preserve"> </w:t>
      </w:r>
      <w:r w:rsidR="005A1514" w:rsidRPr="005A1514">
        <w:rPr>
          <w:rFonts w:ascii="Calibri" w:hAnsi="Calibri"/>
          <w:sz w:val="24"/>
          <w:szCs w:val="24"/>
        </w:rPr>
        <w:t xml:space="preserve">demonstrated massive cost reductions beyond the previous best </w:t>
      </w:r>
      <w:r w:rsidR="005A1514">
        <w:rPr>
          <w:rFonts w:ascii="Calibri" w:hAnsi="Calibri"/>
          <w:sz w:val="24"/>
          <w:szCs w:val="24"/>
        </w:rPr>
        <w:t xml:space="preserve">in the industry, </w:t>
      </w:r>
      <w:r w:rsidR="000D6C8D">
        <w:rPr>
          <w:rFonts w:ascii="Calibri" w:hAnsi="Calibri"/>
          <w:sz w:val="24"/>
          <w:szCs w:val="24"/>
        </w:rPr>
        <w:t>driving the industry towards commercialisation</w:t>
      </w:r>
      <w:r w:rsidR="005A1514">
        <w:rPr>
          <w:rFonts w:ascii="Calibri" w:hAnsi="Calibri"/>
          <w:sz w:val="24"/>
          <w:szCs w:val="24"/>
        </w:rPr>
        <w:t>.</w:t>
      </w:r>
    </w:p>
    <w:p w14:paraId="2053E2F0" w14:textId="77777777" w:rsidR="009C0F75" w:rsidRPr="00AE5A15" w:rsidRDefault="009C0F75" w:rsidP="009C0F75">
      <w:pPr>
        <w:spacing w:after="0" w:line="240" w:lineRule="auto"/>
        <w:rPr>
          <w:rFonts w:eastAsia="Calibri" w:cstheme="minorHAnsi"/>
          <w:sz w:val="24"/>
          <w:szCs w:val="24"/>
          <w:lang w:eastAsia="en-GB"/>
        </w:rPr>
      </w:pPr>
      <w:r w:rsidRPr="00AE5A15">
        <w:rPr>
          <w:rFonts w:eastAsia="Calibri" w:cstheme="minorHAnsi"/>
          <w:sz w:val="24"/>
          <w:szCs w:val="24"/>
          <w:lang w:eastAsia="en-GB"/>
        </w:rPr>
        <w:t>Minister for Business, Innovation and Energy, Paul Wheelhouse said:</w:t>
      </w:r>
    </w:p>
    <w:p w14:paraId="4D35C57D" w14:textId="77777777" w:rsidR="009C0F75" w:rsidRPr="00AE5A15" w:rsidRDefault="009C0F75" w:rsidP="009C0F75">
      <w:pPr>
        <w:spacing w:after="0" w:line="240" w:lineRule="auto"/>
        <w:rPr>
          <w:rFonts w:eastAsia="Calibri" w:cstheme="minorHAnsi"/>
          <w:sz w:val="24"/>
          <w:szCs w:val="24"/>
          <w:lang w:eastAsia="en-GB"/>
        </w:rPr>
      </w:pPr>
    </w:p>
    <w:p w14:paraId="22E61E02" w14:textId="77777777" w:rsidR="009C0F75" w:rsidRPr="00AE5A15" w:rsidRDefault="009C0F75" w:rsidP="009C0F75">
      <w:pPr>
        <w:spacing w:after="0" w:line="240" w:lineRule="atLeast"/>
        <w:jc w:val="both"/>
        <w:rPr>
          <w:rFonts w:eastAsia="Calibri" w:cstheme="minorHAnsi"/>
          <w:sz w:val="24"/>
          <w:szCs w:val="24"/>
          <w:lang w:eastAsia="en-GB"/>
        </w:rPr>
      </w:pPr>
      <w:r w:rsidRPr="00AE5A15">
        <w:rPr>
          <w:rFonts w:eastAsia="Calibri" w:cstheme="minorHAnsi"/>
          <w:sz w:val="24"/>
          <w:szCs w:val="24"/>
          <w:lang w:eastAsia="en-GB"/>
        </w:rPr>
        <w:t>“Tidal energy has great potential to further contribute to Scotland’s energy supply and is already having a positive impact on the Scottish economy, bringing innovation, inward investment and skilled jobs.</w:t>
      </w:r>
    </w:p>
    <w:p w14:paraId="711A0525" w14:textId="77777777" w:rsidR="009C0F75" w:rsidRPr="00AE5A15" w:rsidRDefault="009C0F75" w:rsidP="009C0F75">
      <w:pPr>
        <w:spacing w:after="0" w:line="240" w:lineRule="atLeast"/>
        <w:jc w:val="both"/>
        <w:rPr>
          <w:rFonts w:eastAsia="Calibri" w:cstheme="minorHAnsi"/>
          <w:sz w:val="24"/>
          <w:szCs w:val="24"/>
          <w:lang w:eastAsia="en-GB"/>
        </w:rPr>
      </w:pPr>
    </w:p>
    <w:p w14:paraId="0E445527" w14:textId="1B0B8BC6" w:rsidR="009C0F75" w:rsidRPr="00AE5A15" w:rsidRDefault="009C0F75" w:rsidP="009C0F75">
      <w:pPr>
        <w:spacing w:after="0" w:line="240" w:lineRule="atLeast"/>
        <w:jc w:val="both"/>
        <w:rPr>
          <w:rFonts w:eastAsia="Calibri" w:cstheme="minorHAnsi"/>
          <w:sz w:val="24"/>
          <w:szCs w:val="24"/>
          <w:lang w:eastAsia="en-GB"/>
        </w:rPr>
      </w:pPr>
      <w:r w:rsidRPr="00AE5A15">
        <w:rPr>
          <w:rFonts w:eastAsia="Calibri" w:cstheme="minorHAnsi"/>
          <w:sz w:val="24"/>
          <w:szCs w:val="24"/>
          <w:lang w:eastAsia="en-GB"/>
        </w:rPr>
        <w:t>“Today’s announcement is another landmark development in Scotland and an excellent example of EU partner collaboration. Nova Innovation’s technology and E</w:t>
      </w:r>
      <w:r w:rsidR="00EE24A0">
        <w:rPr>
          <w:rFonts w:eastAsia="Calibri" w:cstheme="minorHAnsi"/>
          <w:sz w:val="24"/>
          <w:szCs w:val="24"/>
          <w:lang w:eastAsia="en-GB"/>
        </w:rPr>
        <w:t>LSA</w:t>
      </w:r>
      <w:r w:rsidRPr="00AE5A15">
        <w:rPr>
          <w:rFonts w:eastAsia="Calibri" w:cstheme="minorHAnsi"/>
          <w:sz w:val="24"/>
          <w:szCs w:val="24"/>
          <w:lang w:eastAsia="en-GB"/>
        </w:rPr>
        <w:t>’s project management expertise have delivered transformational change in this exciting growth sector.</w:t>
      </w:r>
    </w:p>
    <w:p w14:paraId="6E83849E" w14:textId="77777777" w:rsidR="009C0F75" w:rsidRPr="009C0F75" w:rsidRDefault="009C0F75" w:rsidP="009C0F75">
      <w:pPr>
        <w:spacing w:after="0" w:line="240" w:lineRule="atLeast"/>
        <w:jc w:val="both"/>
        <w:rPr>
          <w:rFonts w:ascii="Arial" w:eastAsia="Calibri" w:hAnsi="Arial" w:cs="Arial"/>
          <w:sz w:val="24"/>
          <w:szCs w:val="24"/>
          <w:lang w:eastAsia="en-GB"/>
        </w:rPr>
      </w:pPr>
    </w:p>
    <w:p w14:paraId="46839E3B" w14:textId="6E4D9A84" w:rsidR="009C0F75" w:rsidRPr="00AE5A15" w:rsidRDefault="009C0F75" w:rsidP="009C0F75">
      <w:pPr>
        <w:spacing w:after="0" w:line="240" w:lineRule="atLeast"/>
        <w:jc w:val="both"/>
        <w:rPr>
          <w:rFonts w:eastAsia="Calibri" w:cstheme="minorHAnsi"/>
          <w:sz w:val="24"/>
          <w:szCs w:val="24"/>
          <w:lang w:eastAsia="en-GB"/>
        </w:rPr>
      </w:pPr>
      <w:r w:rsidRPr="00AE5A15">
        <w:rPr>
          <w:rFonts w:eastAsia="Calibri" w:cstheme="minorHAnsi"/>
          <w:sz w:val="24"/>
          <w:szCs w:val="24"/>
          <w:lang w:eastAsia="en-GB"/>
        </w:rPr>
        <w:t>“We have committed grant and loan funding to Nova Innovation and I am therefore very pleased to see that our investment is delivering tangible results.  I very warmly welcome the commitment from Nova Innovation to support the local supply chain by building a project with extremely high levels of Scottish input.”</w:t>
      </w:r>
    </w:p>
    <w:p w14:paraId="425A0896" w14:textId="77777777" w:rsidR="009C0F75" w:rsidRPr="00F318A1" w:rsidRDefault="009C0F75" w:rsidP="00B3101B">
      <w:pPr>
        <w:rPr>
          <w:rFonts w:ascii="Calibri" w:hAnsi="Calibri"/>
          <w:sz w:val="24"/>
          <w:szCs w:val="24"/>
        </w:rPr>
      </w:pPr>
    </w:p>
    <w:p w14:paraId="7462F839" w14:textId="337DA9F1" w:rsidR="00D275AE" w:rsidRPr="00F318A1" w:rsidRDefault="00D275AE" w:rsidP="00B3101B">
      <w:pPr>
        <w:rPr>
          <w:rFonts w:ascii="Calibri" w:hAnsi="Calibri"/>
          <w:sz w:val="24"/>
          <w:szCs w:val="24"/>
        </w:rPr>
      </w:pPr>
      <w:r w:rsidRPr="00F318A1">
        <w:rPr>
          <w:rFonts w:ascii="Calibri" w:hAnsi="Calibri"/>
          <w:sz w:val="24"/>
          <w:szCs w:val="24"/>
        </w:rPr>
        <w:t xml:space="preserve">Simon Forrest, Chief Executive Officer, Nova Innovation said: “I welcome the Minister’s positive comments. </w:t>
      </w:r>
      <w:r w:rsidR="006923ED">
        <w:rPr>
          <w:rFonts w:ascii="Calibri" w:hAnsi="Calibri"/>
          <w:sz w:val="24"/>
          <w:szCs w:val="24"/>
        </w:rPr>
        <w:t>The team</w:t>
      </w:r>
      <w:r w:rsidRPr="00F318A1">
        <w:rPr>
          <w:rFonts w:ascii="Calibri" w:hAnsi="Calibri"/>
          <w:sz w:val="24"/>
          <w:szCs w:val="24"/>
        </w:rPr>
        <w:t xml:space="preserve"> </w:t>
      </w:r>
      <w:r w:rsidR="00EE24A0">
        <w:rPr>
          <w:rFonts w:ascii="Calibri" w:hAnsi="Calibri"/>
          <w:sz w:val="24"/>
          <w:szCs w:val="24"/>
        </w:rPr>
        <w:t>is</w:t>
      </w:r>
      <w:r w:rsidRPr="00F318A1">
        <w:rPr>
          <w:rFonts w:ascii="Calibri" w:hAnsi="Calibri"/>
          <w:sz w:val="24"/>
          <w:szCs w:val="24"/>
        </w:rPr>
        <w:t xml:space="preserve"> immensely proud to have deployed</w:t>
      </w:r>
      <w:r w:rsidR="006A46A1">
        <w:rPr>
          <w:rFonts w:ascii="Calibri" w:hAnsi="Calibri"/>
          <w:sz w:val="24"/>
          <w:szCs w:val="24"/>
        </w:rPr>
        <w:t xml:space="preserve"> and successfully </w:t>
      </w:r>
      <w:r w:rsidR="006A46A1">
        <w:rPr>
          <w:rFonts w:ascii="Calibri" w:hAnsi="Calibri"/>
          <w:sz w:val="24"/>
          <w:szCs w:val="24"/>
        </w:rPr>
        <w:lastRenderedPageBreak/>
        <w:t>operated</w:t>
      </w:r>
      <w:r w:rsidRPr="00F318A1">
        <w:rPr>
          <w:rFonts w:ascii="Calibri" w:hAnsi="Calibri"/>
          <w:sz w:val="24"/>
          <w:szCs w:val="24"/>
        </w:rPr>
        <w:t xml:space="preserve"> the first offshore tidal array in the world. Not only is this a ground-breaking achievement for Nova and our partners</w:t>
      </w:r>
      <w:r w:rsidR="00B05B92">
        <w:rPr>
          <w:rFonts w:ascii="Calibri" w:hAnsi="Calibri"/>
          <w:sz w:val="24"/>
          <w:szCs w:val="24"/>
        </w:rPr>
        <w:t>, but it</w:t>
      </w:r>
      <w:r w:rsidRPr="00F318A1">
        <w:rPr>
          <w:rFonts w:ascii="Calibri" w:hAnsi="Calibri"/>
          <w:sz w:val="24"/>
          <w:szCs w:val="24"/>
        </w:rPr>
        <w:t xml:space="preserve"> </w:t>
      </w:r>
      <w:r w:rsidR="00B05B92">
        <w:rPr>
          <w:rFonts w:ascii="Calibri" w:hAnsi="Calibri"/>
          <w:sz w:val="24"/>
          <w:szCs w:val="24"/>
        </w:rPr>
        <w:t>marks</w:t>
      </w:r>
      <w:r w:rsidR="00E15EE0" w:rsidRPr="00F318A1">
        <w:rPr>
          <w:rFonts w:ascii="Calibri" w:hAnsi="Calibri"/>
          <w:sz w:val="24"/>
          <w:szCs w:val="24"/>
        </w:rPr>
        <w:t xml:space="preserve"> Scotland</w:t>
      </w:r>
      <w:r w:rsidR="00B05B92">
        <w:rPr>
          <w:rFonts w:ascii="Calibri" w:hAnsi="Calibri"/>
          <w:sz w:val="24"/>
          <w:szCs w:val="24"/>
        </w:rPr>
        <w:t xml:space="preserve"> out</w:t>
      </w:r>
      <w:r w:rsidR="00E15EE0" w:rsidRPr="00F318A1">
        <w:rPr>
          <w:rFonts w:ascii="Calibri" w:hAnsi="Calibri"/>
          <w:sz w:val="24"/>
          <w:szCs w:val="24"/>
        </w:rPr>
        <w:t xml:space="preserve"> as</w:t>
      </w:r>
      <w:r w:rsidR="00B05B92">
        <w:rPr>
          <w:rFonts w:ascii="Calibri" w:hAnsi="Calibri"/>
          <w:sz w:val="24"/>
          <w:szCs w:val="24"/>
        </w:rPr>
        <w:t xml:space="preserve"> a</w:t>
      </w:r>
      <w:r w:rsidRPr="00F318A1">
        <w:rPr>
          <w:rFonts w:ascii="Calibri" w:hAnsi="Calibri"/>
          <w:sz w:val="24"/>
          <w:szCs w:val="24"/>
        </w:rPr>
        <w:t xml:space="preserve"> leader in marine energy.”</w:t>
      </w:r>
    </w:p>
    <w:p w14:paraId="13D99487" w14:textId="77777777" w:rsidR="00D275AE" w:rsidRPr="00F318A1" w:rsidRDefault="00D275AE" w:rsidP="00B3101B">
      <w:pPr>
        <w:rPr>
          <w:rFonts w:ascii="Calibri" w:hAnsi="Calibri"/>
          <w:sz w:val="24"/>
          <w:szCs w:val="24"/>
        </w:rPr>
      </w:pPr>
      <w:r w:rsidRPr="00F318A1">
        <w:rPr>
          <w:rFonts w:ascii="Calibri" w:hAnsi="Calibri"/>
          <w:sz w:val="24"/>
          <w:szCs w:val="24"/>
        </w:rPr>
        <w:t>He added: “</w:t>
      </w:r>
      <w:r w:rsidR="00DC1FAB">
        <w:rPr>
          <w:rFonts w:ascii="Calibri" w:hAnsi="Calibri"/>
          <w:sz w:val="24"/>
          <w:szCs w:val="24"/>
        </w:rPr>
        <w:t>W</w:t>
      </w:r>
      <w:r w:rsidRPr="00F318A1">
        <w:rPr>
          <w:rFonts w:ascii="Calibri" w:hAnsi="Calibri"/>
          <w:sz w:val="24"/>
          <w:szCs w:val="24"/>
        </w:rPr>
        <w:t>e are</w:t>
      </w:r>
      <w:r w:rsidR="00DC1FAB">
        <w:rPr>
          <w:rFonts w:ascii="Calibri" w:hAnsi="Calibri"/>
          <w:sz w:val="24"/>
          <w:szCs w:val="24"/>
        </w:rPr>
        <w:t xml:space="preserve"> in discussions with partners in a number of export markets</w:t>
      </w:r>
      <w:r w:rsidRPr="00F318A1">
        <w:rPr>
          <w:rFonts w:ascii="Calibri" w:hAnsi="Calibri"/>
          <w:sz w:val="24"/>
          <w:szCs w:val="24"/>
        </w:rPr>
        <w:t xml:space="preserve"> and are very much looking forward to establishing tidal energy as a long-term source of clean, green, predictable renewable energy.”</w:t>
      </w:r>
    </w:p>
    <w:p w14:paraId="1D23AF39" w14:textId="77777777" w:rsidR="00D275AE" w:rsidRPr="00F318A1" w:rsidRDefault="00D275AE" w:rsidP="00D275AE">
      <w:pPr>
        <w:rPr>
          <w:rFonts w:ascii="Calibri" w:hAnsi="Calibri"/>
          <w:sz w:val="24"/>
          <w:szCs w:val="24"/>
        </w:rPr>
      </w:pPr>
      <w:r w:rsidRPr="00F318A1">
        <w:rPr>
          <w:rFonts w:ascii="Calibri" w:hAnsi="Calibri"/>
          <w:sz w:val="24"/>
          <w:szCs w:val="24"/>
        </w:rPr>
        <w:t>Since its inception in 2010, Nova Innovation has been at the forefront of tidal energy technology development. This further announcement reaffirms Nova</w:t>
      </w:r>
      <w:r w:rsidR="006A46A1">
        <w:rPr>
          <w:rFonts w:ascii="Calibri" w:hAnsi="Calibri"/>
          <w:sz w:val="24"/>
          <w:szCs w:val="24"/>
        </w:rPr>
        <w:t xml:space="preserve"> and ELSA</w:t>
      </w:r>
      <w:r w:rsidRPr="00F318A1">
        <w:rPr>
          <w:rFonts w:ascii="Calibri" w:hAnsi="Calibri"/>
          <w:sz w:val="24"/>
          <w:szCs w:val="24"/>
        </w:rPr>
        <w:t>’s position as market leader</w:t>
      </w:r>
      <w:r w:rsidR="006A46A1">
        <w:rPr>
          <w:rFonts w:ascii="Calibri" w:hAnsi="Calibri"/>
          <w:sz w:val="24"/>
          <w:szCs w:val="24"/>
        </w:rPr>
        <w:t>s</w:t>
      </w:r>
      <w:r w:rsidRPr="00F318A1">
        <w:rPr>
          <w:rFonts w:ascii="Calibri" w:hAnsi="Calibri"/>
          <w:sz w:val="24"/>
          <w:szCs w:val="24"/>
        </w:rPr>
        <w:t xml:space="preserve"> in </w:t>
      </w:r>
      <w:r w:rsidR="00E15EE0" w:rsidRPr="00F318A1">
        <w:rPr>
          <w:rFonts w:ascii="Calibri" w:hAnsi="Calibri"/>
          <w:sz w:val="24"/>
          <w:szCs w:val="24"/>
        </w:rPr>
        <w:t>the sector</w:t>
      </w:r>
      <w:r w:rsidRPr="00F318A1">
        <w:rPr>
          <w:rFonts w:ascii="Calibri" w:hAnsi="Calibri"/>
          <w:sz w:val="24"/>
          <w:szCs w:val="24"/>
        </w:rPr>
        <w:t>.</w:t>
      </w:r>
    </w:p>
    <w:p w14:paraId="7D05EFAD" w14:textId="77777777" w:rsidR="00D275AE" w:rsidRPr="00F318A1" w:rsidRDefault="00D275AE" w:rsidP="00D275AE">
      <w:pPr>
        <w:jc w:val="center"/>
        <w:rPr>
          <w:rFonts w:ascii="Calibri" w:hAnsi="Calibri"/>
          <w:sz w:val="24"/>
          <w:szCs w:val="24"/>
        </w:rPr>
      </w:pPr>
      <w:r w:rsidRPr="00F318A1">
        <w:rPr>
          <w:rFonts w:ascii="Calibri" w:hAnsi="Calibri"/>
          <w:sz w:val="24"/>
          <w:szCs w:val="24"/>
        </w:rPr>
        <w:t>-Ends-</w:t>
      </w:r>
    </w:p>
    <w:p w14:paraId="67C8B51C" w14:textId="77777777" w:rsidR="005869B6" w:rsidRDefault="005A1514">
      <w:pPr>
        <w:rPr>
          <w:b/>
          <w:sz w:val="24"/>
          <w:szCs w:val="24"/>
        </w:rPr>
      </w:pPr>
      <w:r w:rsidRPr="005A1514">
        <w:rPr>
          <w:b/>
          <w:sz w:val="24"/>
          <w:szCs w:val="24"/>
        </w:rPr>
        <w:t>Notes to Editors</w:t>
      </w:r>
    </w:p>
    <w:p w14:paraId="19D8D75B" w14:textId="77777777" w:rsidR="00992739" w:rsidRPr="005A1514" w:rsidRDefault="00992739" w:rsidP="00992739">
      <w:pPr>
        <w:rPr>
          <w:sz w:val="24"/>
          <w:szCs w:val="24"/>
        </w:rPr>
      </w:pPr>
      <w:r w:rsidRPr="005A1514">
        <w:rPr>
          <w:sz w:val="24"/>
          <w:szCs w:val="24"/>
        </w:rPr>
        <w:t>NB:  high resolution imagery is available to accompany this release.</w:t>
      </w:r>
    </w:p>
    <w:p w14:paraId="2ECA6BEB" w14:textId="77777777" w:rsidR="009C0F75" w:rsidRPr="009C0F75" w:rsidRDefault="009C0F75" w:rsidP="009C0F75">
      <w:pPr>
        <w:spacing w:after="0" w:line="240" w:lineRule="atLeast"/>
        <w:jc w:val="both"/>
        <w:rPr>
          <w:rFonts w:ascii="Arial" w:eastAsia="Calibri" w:hAnsi="Arial" w:cs="Arial"/>
          <w:sz w:val="24"/>
          <w:szCs w:val="24"/>
          <w:u w:val="single"/>
        </w:rPr>
      </w:pPr>
    </w:p>
    <w:p w14:paraId="269AD025" w14:textId="77777777" w:rsidR="009C0F75" w:rsidRPr="00992739" w:rsidRDefault="009C0F75" w:rsidP="009C0F75">
      <w:pPr>
        <w:spacing w:after="0" w:line="240" w:lineRule="auto"/>
        <w:jc w:val="both"/>
        <w:rPr>
          <w:rFonts w:eastAsia="Calibri" w:cstheme="minorHAnsi"/>
          <w:color w:val="1F497D"/>
          <w:shd w:val="clear" w:color="auto" w:fill="FFFFFF"/>
        </w:rPr>
      </w:pPr>
      <w:r w:rsidRPr="00992739">
        <w:rPr>
          <w:rFonts w:eastAsia="Calibri" w:cstheme="minorHAnsi"/>
          <w:sz w:val="24"/>
          <w:szCs w:val="24"/>
        </w:rPr>
        <w:t xml:space="preserve">Scottish Enterprise has supported Nova Innovation with a combination of grant funding and commercial investment.  Investment is provided through the Renewable Energy Investment Fund, which </w:t>
      </w:r>
      <w:r w:rsidRPr="00992739">
        <w:rPr>
          <w:rFonts w:eastAsia="Calibri" w:cstheme="minorHAnsi"/>
          <w:sz w:val="24"/>
          <w:szCs w:val="24"/>
          <w:shd w:val="clear" w:color="auto" w:fill="FFFFFF"/>
        </w:rPr>
        <w:t>was launched in October 2012 and is delivered by the Scottish Investment Bank, the investment arm of Scottish Enterprise, on behalf of the Scottish Government and its enterprise agencies.</w:t>
      </w:r>
    </w:p>
    <w:p w14:paraId="1C2FD0A5" w14:textId="77777777" w:rsidR="009C0F75" w:rsidRPr="005A1514" w:rsidRDefault="009C0F75">
      <w:pPr>
        <w:rPr>
          <w:b/>
          <w:sz w:val="24"/>
          <w:szCs w:val="24"/>
        </w:rPr>
      </w:pPr>
    </w:p>
    <w:p w14:paraId="7163FC11" w14:textId="77777777" w:rsidR="005A1514" w:rsidRPr="005A1514" w:rsidRDefault="005A1514" w:rsidP="005A1514">
      <w:pPr>
        <w:rPr>
          <w:b/>
          <w:sz w:val="24"/>
          <w:szCs w:val="24"/>
        </w:rPr>
      </w:pPr>
      <w:r w:rsidRPr="005A1514">
        <w:rPr>
          <w:b/>
          <w:sz w:val="24"/>
          <w:szCs w:val="24"/>
        </w:rPr>
        <w:t xml:space="preserve">About Nova Innovation – </w:t>
      </w:r>
      <w:hyperlink r:id="rId6" w:history="1">
        <w:r w:rsidRPr="00B87AAD">
          <w:rPr>
            <w:rStyle w:val="Hyperlink"/>
            <w:sz w:val="24"/>
            <w:szCs w:val="24"/>
          </w:rPr>
          <w:t>www.novainnovation.com</w:t>
        </w:r>
      </w:hyperlink>
      <w:r>
        <w:rPr>
          <w:b/>
          <w:sz w:val="24"/>
          <w:szCs w:val="24"/>
        </w:rPr>
        <w:t xml:space="preserve"> </w:t>
      </w:r>
      <w:r w:rsidRPr="005A1514">
        <w:rPr>
          <w:b/>
          <w:sz w:val="24"/>
          <w:szCs w:val="24"/>
        </w:rPr>
        <w:t xml:space="preserve"> </w:t>
      </w:r>
    </w:p>
    <w:p w14:paraId="23CA05DF" w14:textId="77777777" w:rsidR="005A1514" w:rsidRPr="005A1514" w:rsidRDefault="005A1514" w:rsidP="005A1514">
      <w:pPr>
        <w:rPr>
          <w:sz w:val="24"/>
          <w:szCs w:val="24"/>
        </w:rPr>
      </w:pPr>
      <w:r w:rsidRPr="005A1514">
        <w:rPr>
          <w:sz w:val="24"/>
          <w:szCs w:val="24"/>
        </w:rPr>
        <w:t xml:space="preserve">The technology needed to generate clean, predictable and affordable electricity using the ebb and flow of tides is rapidly developing, and there is growing worldwide interest in this emerging renewable energy sector. The UK is at the forefront of developments in tidal energy, and Nova Innovation is a leading industry player headquartered in Edinburgh. </w:t>
      </w:r>
    </w:p>
    <w:p w14:paraId="185012DB" w14:textId="77777777" w:rsidR="005A1514" w:rsidRPr="005A1514" w:rsidRDefault="005A1514" w:rsidP="005A1514">
      <w:pPr>
        <w:rPr>
          <w:sz w:val="24"/>
          <w:szCs w:val="24"/>
        </w:rPr>
      </w:pPr>
      <w:r w:rsidRPr="005A1514">
        <w:rPr>
          <w:sz w:val="24"/>
          <w:szCs w:val="24"/>
        </w:rPr>
        <w:t xml:space="preserve">Nova designs, builds and operates tidal energy devices, and develops sites for arrays of tidal turbines. </w:t>
      </w:r>
    </w:p>
    <w:p w14:paraId="52F0230A" w14:textId="77777777" w:rsidR="005A1514" w:rsidRPr="005A1514" w:rsidRDefault="005A1514" w:rsidP="005A1514">
      <w:pPr>
        <w:rPr>
          <w:sz w:val="24"/>
          <w:szCs w:val="24"/>
        </w:rPr>
      </w:pPr>
      <w:r w:rsidRPr="005A1514">
        <w:rPr>
          <w:sz w:val="24"/>
          <w:szCs w:val="24"/>
        </w:rPr>
        <w:t xml:space="preserve">Founded in 2010, Nova has grown rapidly over the last few years: now employing over 20 staff. In 2013, Ian Marchant joined the company as Chairman; Ian is former CEO of Scottish and Southern Energy, one of the UK’s largest utility companies. The strength of the team and Nova’s capability </w:t>
      </w:r>
      <w:r w:rsidR="00AD274B">
        <w:rPr>
          <w:sz w:val="24"/>
          <w:szCs w:val="24"/>
        </w:rPr>
        <w:t>are</w:t>
      </w:r>
      <w:r w:rsidRPr="005A1514">
        <w:rPr>
          <w:sz w:val="24"/>
          <w:szCs w:val="24"/>
        </w:rPr>
        <w:t xml:space="preserve"> demonstrated by the successful deployment of the world’s first offshore tidal array in Shetland: in recognition of which Nova won the Judges Award at the Scottish Green Energy Awards 2016. </w:t>
      </w:r>
    </w:p>
    <w:p w14:paraId="617D1B69" w14:textId="77777777" w:rsidR="005A1514" w:rsidRPr="005A1514" w:rsidRDefault="005A1514" w:rsidP="005A1514">
      <w:pPr>
        <w:rPr>
          <w:sz w:val="24"/>
          <w:szCs w:val="24"/>
        </w:rPr>
      </w:pPr>
      <w:r w:rsidRPr="005A1514">
        <w:rPr>
          <w:sz w:val="24"/>
          <w:szCs w:val="24"/>
        </w:rPr>
        <w:t xml:space="preserve">In addition to further UK opportunities, Nova has received interest from around the world for its technology, including South America, Asia, France and Canada. Along with recent substantial project funding wins, this promises an exciting future for the company. </w:t>
      </w:r>
    </w:p>
    <w:p w14:paraId="7E4A94E8" w14:textId="77777777" w:rsidR="005A1514" w:rsidRPr="005A1514" w:rsidRDefault="005A1514" w:rsidP="005A1514">
      <w:pPr>
        <w:rPr>
          <w:b/>
          <w:sz w:val="24"/>
          <w:szCs w:val="24"/>
        </w:rPr>
      </w:pPr>
      <w:r w:rsidRPr="005A1514">
        <w:rPr>
          <w:b/>
          <w:sz w:val="24"/>
          <w:szCs w:val="24"/>
        </w:rPr>
        <w:t>Sigma Communications</w:t>
      </w:r>
    </w:p>
    <w:p w14:paraId="0E3F7E26" w14:textId="77777777" w:rsidR="005A1514" w:rsidRPr="005A1514" w:rsidRDefault="005A1514" w:rsidP="005A1514">
      <w:pPr>
        <w:rPr>
          <w:b/>
          <w:sz w:val="24"/>
          <w:szCs w:val="24"/>
        </w:rPr>
      </w:pPr>
      <w:r w:rsidRPr="005A1514">
        <w:rPr>
          <w:b/>
          <w:sz w:val="24"/>
          <w:szCs w:val="24"/>
        </w:rPr>
        <w:t>Ryan Smith, ryan@sigmacommunications.co.uk +44(0)7748 402542</w:t>
      </w:r>
    </w:p>
    <w:p w14:paraId="34D720A4" w14:textId="77777777" w:rsidR="005A1514" w:rsidRPr="005A1514" w:rsidRDefault="005A1514" w:rsidP="005A1514">
      <w:pPr>
        <w:rPr>
          <w:b/>
          <w:sz w:val="24"/>
          <w:szCs w:val="24"/>
        </w:rPr>
      </w:pPr>
      <w:r w:rsidRPr="005A1514">
        <w:rPr>
          <w:b/>
          <w:sz w:val="24"/>
          <w:szCs w:val="24"/>
        </w:rPr>
        <w:lastRenderedPageBreak/>
        <w:t>Chris Glen, chris@sigmacommunications.co.uk +44(0)7977 229469</w:t>
      </w:r>
    </w:p>
    <w:sectPr w:rsidR="005A1514" w:rsidRPr="005A15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17F7"/>
    <w:multiLevelType w:val="multilevel"/>
    <w:tmpl w:val="2796F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B6"/>
    <w:rsid w:val="00043205"/>
    <w:rsid w:val="000D1D15"/>
    <w:rsid w:val="000D6C8D"/>
    <w:rsid w:val="00126A2B"/>
    <w:rsid w:val="00196F39"/>
    <w:rsid w:val="00197659"/>
    <w:rsid w:val="001B10F0"/>
    <w:rsid w:val="001C2595"/>
    <w:rsid w:val="002013C0"/>
    <w:rsid w:val="00282423"/>
    <w:rsid w:val="00304C6A"/>
    <w:rsid w:val="00361A01"/>
    <w:rsid w:val="00364FF5"/>
    <w:rsid w:val="003E1CC6"/>
    <w:rsid w:val="004C5BF5"/>
    <w:rsid w:val="004E0410"/>
    <w:rsid w:val="00545406"/>
    <w:rsid w:val="005869B6"/>
    <w:rsid w:val="005A1514"/>
    <w:rsid w:val="006004E4"/>
    <w:rsid w:val="00683326"/>
    <w:rsid w:val="006923ED"/>
    <w:rsid w:val="006A46A1"/>
    <w:rsid w:val="006C28E1"/>
    <w:rsid w:val="006D63F9"/>
    <w:rsid w:val="00766120"/>
    <w:rsid w:val="00771116"/>
    <w:rsid w:val="00781E06"/>
    <w:rsid w:val="007A520B"/>
    <w:rsid w:val="007D2460"/>
    <w:rsid w:val="007F1D22"/>
    <w:rsid w:val="00883641"/>
    <w:rsid w:val="008C7516"/>
    <w:rsid w:val="008D4364"/>
    <w:rsid w:val="008E60AE"/>
    <w:rsid w:val="008F0CBB"/>
    <w:rsid w:val="0094480F"/>
    <w:rsid w:val="00992739"/>
    <w:rsid w:val="009C0F75"/>
    <w:rsid w:val="00AD274B"/>
    <w:rsid w:val="00AE5A15"/>
    <w:rsid w:val="00B05B92"/>
    <w:rsid w:val="00B3101B"/>
    <w:rsid w:val="00B3503A"/>
    <w:rsid w:val="00C70686"/>
    <w:rsid w:val="00C860B0"/>
    <w:rsid w:val="00CC470A"/>
    <w:rsid w:val="00CE597A"/>
    <w:rsid w:val="00D275AE"/>
    <w:rsid w:val="00D90D42"/>
    <w:rsid w:val="00DC1FAB"/>
    <w:rsid w:val="00E01546"/>
    <w:rsid w:val="00E15EE0"/>
    <w:rsid w:val="00EE24A0"/>
    <w:rsid w:val="00F07B01"/>
    <w:rsid w:val="00F16448"/>
    <w:rsid w:val="00F318A1"/>
    <w:rsid w:val="00F7603A"/>
    <w:rsid w:val="00FB056C"/>
    <w:rsid w:val="00FB2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104B"/>
  <w15:docId w15:val="{4438CF8B-BB61-4964-B6D5-E38B7E34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514"/>
    <w:rPr>
      <w:color w:val="0563C1" w:themeColor="hyperlink"/>
      <w:u w:val="single"/>
    </w:rPr>
  </w:style>
  <w:style w:type="paragraph" w:styleId="BalloonText">
    <w:name w:val="Balloon Text"/>
    <w:basedOn w:val="Normal"/>
    <w:link w:val="BalloonTextChar"/>
    <w:uiPriority w:val="99"/>
    <w:semiHidden/>
    <w:unhideWhenUsed/>
    <w:rsid w:val="007F1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060098">
      <w:bodyDiv w:val="1"/>
      <w:marLeft w:val="0"/>
      <w:marRight w:val="0"/>
      <w:marTop w:val="0"/>
      <w:marBottom w:val="0"/>
      <w:divBdr>
        <w:top w:val="none" w:sz="0" w:space="0" w:color="auto"/>
        <w:left w:val="none" w:sz="0" w:space="0" w:color="auto"/>
        <w:bottom w:val="none" w:sz="0" w:space="0" w:color="auto"/>
        <w:right w:val="none" w:sz="0" w:space="0" w:color="auto"/>
      </w:divBdr>
    </w:div>
    <w:div w:id="91694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vainnovati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1EE81-40F4-4D30-9054-C5385AC8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Smith</dc:creator>
  <cp:keywords/>
  <dc:description/>
  <cp:lastModifiedBy>David Mack-Smith</cp:lastModifiedBy>
  <cp:revision>2</cp:revision>
  <cp:lastPrinted>2017-02-20T12:44:00Z</cp:lastPrinted>
  <dcterms:created xsi:type="dcterms:W3CDTF">2017-02-23T08:36:00Z</dcterms:created>
  <dcterms:modified xsi:type="dcterms:W3CDTF">2017-02-23T08:36:00Z</dcterms:modified>
</cp:coreProperties>
</file>