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06B" w:rsidRPr="004D6E47" w:rsidRDefault="004D6E47" w:rsidP="008A340E">
      <w:pPr>
        <w:spacing w:after="0" w:line="276" w:lineRule="auto"/>
        <w:jc w:val="center"/>
        <w:rPr>
          <w:sz w:val="36"/>
        </w:rPr>
      </w:pPr>
      <w:r>
        <w:rPr>
          <w:sz w:val="36"/>
        </w:rPr>
        <w:t>COMUNICATO STAMPA</w:t>
      </w:r>
    </w:p>
    <w:p w:rsidR="00857C3D" w:rsidRDefault="00857C3D" w:rsidP="008A340E">
      <w:pPr>
        <w:spacing w:after="0" w:line="276" w:lineRule="auto"/>
        <w:jc w:val="center"/>
        <w:rPr>
          <w:sz w:val="36"/>
        </w:rPr>
      </w:pPr>
      <w:r>
        <w:rPr>
          <w:noProof/>
          <w:sz w:val="36"/>
          <w:lang w:eastAsia="it-IT"/>
        </w:rPr>
        <w:drawing>
          <wp:inline distT="0" distB="0" distL="0" distR="0">
            <wp:extent cx="4707467" cy="2647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 le orecchi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31261" cy="2661334"/>
                    </a:xfrm>
                    <a:prstGeom prst="rect">
                      <a:avLst/>
                    </a:prstGeom>
                  </pic:spPr>
                </pic:pic>
              </a:graphicData>
            </a:graphic>
          </wp:inline>
        </w:drawing>
      </w:r>
    </w:p>
    <w:p w:rsidR="00F7706B" w:rsidRPr="008A340E" w:rsidRDefault="00F7706B" w:rsidP="008A340E">
      <w:pPr>
        <w:spacing w:after="0" w:line="276" w:lineRule="auto"/>
        <w:jc w:val="center"/>
        <w:rPr>
          <w:b/>
          <w:sz w:val="36"/>
        </w:rPr>
      </w:pPr>
      <w:r w:rsidRPr="008A340E">
        <w:rPr>
          <w:b/>
          <w:sz w:val="36"/>
        </w:rPr>
        <w:t>Ivan Talarico</w:t>
      </w:r>
    </w:p>
    <w:p w:rsidR="00F7706B" w:rsidRPr="004D6E47" w:rsidRDefault="00F7706B" w:rsidP="008A340E">
      <w:pPr>
        <w:spacing w:after="0" w:line="276" w:lineRule="auto"/>
        <w:jc w:val="center"/>
        <w:rPr>
          <w:sz w:val="36"/>
        </w:rPr>
      </w:pPr>
      <w:r w:rsidRPr="004D6E47">
        <w:rPr>
          <w:sz w:val="36"/>
        </w:rPr>
        <w:t>Presentazione EP “Tra le orecchie e lo stupore”</w:t>
      </w:r>
    </w:p>
    <w:p w:rsidR="008A340E" w:rsidRDefault="008A340E" w:rsidP="008A340E">
      <w:pPr>
        <w:spacing w:after="0" w:line="276" w:lineRule="auto"/>
        <w:jc w:val="center"/>
        <w:rPr>
          <w:i/>
        </w:rPr>
      </w:pPr>
    </w:p>
    <w:p w:rsidR="00ED23B0" w:rsidRPr="004D6E47" w:rsidRDefault="00ED23B0" w:rsidP="008A340E">
      <w:pPr>
        <w:spacing w:after="0" w:line="276" w:lineRule="auto"/>
        <w:jc w:val="center"/>
        <w:rPr>
          <w:i/>
        </w:rPr>
      </w:pPr>
      <w:r w:rsidRPr="004D6E47">
        <w:rPr>
          <w:i/>
        </w:rPr>
        <w:t>"Vorrei tu fossi una pianta per poterti piantare,</w:t>
      </w:r>
    </w:p>
    <w:p w:rsidR="00ED23B0" w:rsidRPr="004D6E47" w:rsidRDefault="00ED23B0" w:rsidP="008A340E">
      <w:pPr>
        <w:spacing w:after="0" w:line="276" w:lineRule="auto"/>
        <w:jc w:val="center"/>
        <w:rPr>
          <w:i/>
        </w:rPr>
      </w:pPr>
      <w:proofErr w:type="gramStart"/>
      <w:r w:rsidRPr="004D6E47">
        <w:rPr>
          <w:i/>
        </w:rPr>
        <w:t>vorrei</w:t>
      </w:r>
      <w:proofErr w:type="gramEnd"/>
      <w:r w:rsidRPr="004D6E47">
        <w:rPr>
          <w:i/>
        </w:rPr>
        <w:t xml:space="preserve"> fossi un'ascia per poterti lasciare,</w:t>
      </w:r>
    </w:p>
    <w:p w:rsidR="00ED23B0" w:rsidRPr="004D6E47" w:rsidRDefault="00ED23B0" w:rsidP="008A340E">
      <w:pPr>
        <w:spacing w:after="0" w:line="276" w:lineRule="auto"/>
        <w:jc w:val="center"/>
        <w:rPr>
          <w:i/>
        </w:rPr>
      </w:pPr>
      <w:proofErr w:type="gramStart"/>
      <w:r w:rsidRPr="004D6E47">
        <w:rPr>
          <w:i/>
        </w:rPr>
        <w:t>vorrei</w:t>
      </w:r>
      <w:proofErr w:type="gramEnd"/>
      <w:r w:rsidRPr="004D6E47">
        <w:rPr>
          <w:i/>
        </w:rPr>
        <w:t xml:space="preserve"> fossi una molla per poterti mollare</w:t>
      </w:r>
    </w:p>
    <w:p w:rsidR="00ED23B0" w:rsidRPr="004D6E47" w:rsidRDefault="00ED23B0" w:rsidP="008A340E">
      <w:pPr>
        <w:spacing w:after="0" w:line="276" w:lineRule="auto"/>
        <w:jc w:val="center"/>
        <w:rPr>
          <w:i/>
        </w:rPr>
      </w:pPr>
      <w:proofErr w:type="gramStart"/>
      <w:r w:rsidRPr="004D6E47">
        <w:rPr>
          <w:i/>
        </w:rPr>
        <w:t>ed</w:t>
      </w:r>
      <w:proofErr w:type="gramEnd"/>
      <w:r w:rsidRPr="004D6E47">
        <w:rPr>
          <w:i/>
        </w:rPr>
        <w:t xml:space="preserve"> infine una corda per poterti scordare."</w:t>
      </w:r>
    </w:p>
    <w:p w:rsidR="00ED23B0" w:rsidRDefault="00ED23B0" w:rsidP="008A340E">
      <w:pPr>
        <w:spacing w:after="0" w:line="276" w:lineRule="auto"/>
      </w:pPr>
    </w:p>
    <w:p w:rsidR="00ED23B0" w:rsidRDefault="00ED23B0" w:rsidP="008A340E">
      <w:pPr>
        <w:spacing w:after="0" w:line="276" w:lineRule="auto"/>
        <w:jc w:val="both"/>
      </w:pPr>
      <w:r>
        <w:t xml:space="preserve">Torna al Nuovo Cinema Palazzo </w:t>
      </w:r>
      <w:r w:rsidR="004D6E47">
        <w:t>l’estroso</w:t>
      </w:r>
      <w:r>
        <w:t xml:space="preserve"> </w:t>
      </w:r>
      <w:r w:rsidR="004D6E47">
        <w:t>I</w:t>
      </w:r>
      <w:r>
        <w:t xml:space="preserve">van </w:t>
      </w:r>
      <w:r w:rsidR="004D6E47">
        <w:t>T</w:t>
      </w:r>
      <w:r>
        <w:t>alarico con la presentazione dell'EP "</w:t>
      </w:r>
      <w:r w:rsidR="004D6E47">
        <w:t>Tra le orecchie e lo stupore</w:t>
      </w:r>
      <w:r>
        <w:t>".</w:t>
      </w:r>
    </w:p>
    <w:p w:rsidR="00ED23B0" w:rsidRDefault="00ED23B0" w:rsidP="008A340E">
      <w:pPr>
        <w:spacing w:after="0" w:line="276" w:lineRule="auto"/>
        <w:jc w:val="both"/>
      </w:pPr>
      <w:r>
        <w:t>Accompagnato dalla sua orchestra di 35 elementi immaginati, Ivan Talarico suona le canzoni che non lo hanno reso famoso. Sono canzoni leggere, come nuvole in un cielo di pioggia. Tra una canzone e l’altra poesie e brevi pensieri raccontano di mondi talmente strampalati che potrebbero essere il nostro. Si parla d’amore, come se non si potesse parlare d’altro.</w:t>
      </w:r>
    </w:p>
    <w:p w:rsidR="00ED23B0" w:rsidRDefault="00ED23B0" w:rsidP="008A340E">
      <w:pPr>
        <w:spacing w:after="0" w:line="276" w:lineRule="auto"/>
        <w:jc w:val="both"/>
      </w:pPr>
      <w:r>
        <w:t xml:space="preserve">Ad accompagnarlo, incursioni di </w:t>
      </w:r>
      <w:r w:rsidRPr="004D6E47">
        <w:rPr>
          <w:b/>
        </w:rPr>
        <w:t>Davide Grillo</w:t>
      </w:r>
      <w:r>
        <w:t xml:space="preserve">, </w:t>
      </w:r>
      <w:r w:rsidRPr="004D6E47">
        <w:rPr>
          <w:b/>
        </w:rPr>
        <w:t>Arianna Dell'Arti</w:t>
      </w:r>
      <w:r>
        <w:t xml:space="preserve"> e </w:t>
      </w:r>
      <w:r w:rsidRPr="004D6E47">
        <w:rPr>
          <w:b/>
        </w:rPr>
        <w:t xml:space="preserve">Carlo </w:t>
      </w:r>
      <w:r w:rsidR="004D6E47">
        <w:rPr>
          <w:b/>
        </w:rPr>
        <w:t>D</w:t>
      </w:r>
      <w:r w:rsidRPr="004D6E47">
        <w:rPr>
          <w:b/>
        </w:rPr>
        <w:t xml:space="preserve">e </w:t>
      </w:r>
      <w:proofErr w:type="spellStart"/>
      <w:r w:rsidRPr="004D6E47">
        <w:rPr>
          <w:b/>
        </w:rPr>
        <w:t>Ruggieri</w:t>
      </w:r>
      <w:proofErr w:type="spellEnd"/>
      <w:r>
        <w:t>.</w:t>
      </w:r>
    </w:p>
    <w:p w:rsidR="00857C3D" w:rsidRDefault="00857C3D" w:rsidP="008A340E">
      <w:pPr>
        <w:spacing w:after="0" w:line="276" w:lineRule="auto"/>
        <w:jc w:val="both"/>
      </w:pPr>
    </w:p>
    <w:p w:rsidR="004D6E47" w:rsidRDefault="004D6E47" w:rsidP="008A340E">
      <w:pPr>
        <w:spacing w:after="0" w:line="276" w:lineRule="auto"/>
        <w:jc w:val="both"/>
      </w:pPr>
      <w:r w:rsidRPr="00857C3D">
        <w:rPr>
          <w:sz w:val="32"/>
        </w:rPr>
        <w:t>Chi</w:t>
      </w:r>
      <w:r w:rsidRPr="00857C3D">
        <w:rPr>
          <w:sz w:val="32"/>
        </w:rPr>
        <w:t xml:space="preserve"> </w:t>
      </w:r>
      <w:r>
        <w:t xml:space="preserve">Ivan Talarico, </w:t>
      </w:r>
      <w:r w:rsidRPr="004D6E47">
        <w:rPr>
          <w:b/>
        </w:rPr>
        <w:t>autore</w:t>
      </w:r>
      <w:r>
        <w:t xml:space="preserve"> e </w:t>
      </w:r>
      <w:r w:rsidRPr="004D6E47">
        <w:rPr>
          <w:b/>
        </w:rPr>
        <w:t xml:space="preserve">attore </w:t>
      </w:r>
      <w:r>
        <w:t>teatrale</w:t>
      </w:r>
      <w:r w:rsidR="00857C3D">
        <w:t xml:space="preserve">, </w:t>
      </w:r>
      <w:r w:rsidR="00857C3D" w:rsidRPr="00857C3D">
        <w:rPr>
          <w:b/>
        </w:rPr>
        <w:t>s</w:t>
      </w:r>
      <w:r>
        <w:rPr>
          <w:rStyle w:val="Enfasigrassetto"/>
        </w:rPr>
        <w:t>crive</w:t>
      </w:r>
      <w:r>
        <w:t xml:space="preserve"> prolissamente racconti e poesie, </w:t>
      </w:r>
      <w:r w:rsidRPr="006B3174">
        <w:rPr>
          <w:b/>
        </w:rPr>
        <w:t>s</w:t>
      </w:r>
      <w:r>
        <w:rPr>
          <w:rStyle w:val="Enfasigrassetto"/>
        </w:rPr>
        <w:t>uona</w:t>
      </w:r>
      <w:r>
        <w:t xml:space="preserve"> più strumenti, senza esserne veramente padrone, </w:t>
      </w:r>
      <w:r w:rsidRPr="006B3174">
        <w:rPr>
          <w:b/>
        </w:rPr>
        <w:t>c</w:t>
      </w:r>
      <w:r>
        <w:rPr>
          <w:rStyle w:val="Enfasigrassetto"/>
        </w:rPr>
        <w:t>ompone</w:t>
      </w:r>
      <w:r>
        <w:t xml:space="preserve"> canzoni su diversi stili, masticando lingue che non conosce. La morte apparente ne ha agevolato l’</w:t>
      </w:r>
      <w:r>
        <w:rPr>
          <w:rStyle w:val="Enfasigrassetto"/>
        </w:rPr>
        <w:t>impalpabile</w:t>
      </w:r>
      <w:r>
        <w:t xml:space="preserve"> successo.</w:t>
      </w:r>
    </w:p>
    <w:p w:rsidR="004D6E47" w:rsidRDefault="004D6E47" w:rsidP="008A340E">
      <w:pPr>
        <w:spacing w:after="0" w:line="276" w:lineRule="auto"/>
      </w:pPr>
      <w:r w:rsidRPr="00857C3D">
        <w:rPr>
          <w:sz w:val="32"/>
        </w:rPr>
        <w:t>Dove</w:t>
      </w:r>
      <w:r>
        <w:t xml:space="preserve"> </w:t>
      </w:r>
      <w:r w:rsidRPr="008A340E">
        <w:rPr>
          <w:b/>
        </w:rPr>
        <w:t>Nuovo Cinema Palazzo</w:t>
      </w:r>
      <w:r>
        <w:t xml:space="preserve">, piazza dei Sanniti 9/a </w:t>
      </w:r>
      <w:proofErr w:type="spellStart"/>
      <w:r>
        <w:t>S.Lorenzo</w:t>
      </w:r>
      <w:proofErr w:type="spellEnd"/>
      <w:r>
        <w:t>, Roma</w:t>
      </w:r>
    </w:p>
    <w:p w:rsidR="004D6E47" w:rsidRDefault="004D6E47" w:rsidP="008A340E">
      <w:pPr>
        <w:spacing w:after="0" w:line="276" w:lineRule="auto"/>
      </w:pPr>
      <w:r w:rsidRPr="00857C3D">
        <w:rPr>
          <w:sz w:val="32"/>
        </w:rPr>
        <w:t>Come</w:t>
      </w:r>
      <w:r w:rsidRPr="00857C3D">
        <w:rPr>
          <w:b/>
          <w:sz w:val="32"/>
        </w:rPr>
        <w:t xml:space="preserve"> </w:t>
      </w:r>
      <w:r w:rsidRPr="008A340E">
        <w:rPr>
          <w:b/>
        </w:rPr>
        <w:t>5 euro</w:t>
      </w:r>
      <w:r>
        <w:t>, quota di complicità consigliata</w:t>
      </w:r>
    </w:p>
    <w:p w:rsidR="004D6E47" w:rsidRDefault="004D6E47" w:rsidP="008A340E">
      <w:pPr>
        <w:spacing w:after="0" w:line="276" w:lineRule="auto"/>
      </w:pPr>
      <w:r w:rsidRPr="00857C3D">
        <w:rPr>
          <w:sz w:val="32"/>
        </w:rPr>
        <w:t>Quando</w:t>
      </w:r>
      <w:r>
        <w:t xml:space="preserve"> </w:t>
      </w:r>
      <w:r w:rsidRPr="008A340E">
        <w:rPr>
          <w:b/>
        </w:rPr>
        <w:t>7 maggio</w:t>
      </w:r>
      <w:r>
        <w:t xml:space="preserve"> 2016</w:t>
      </w:r>
    </w:p>
    <w:p w:rsidR="004D6E47" w:rsidRDefault="004D6E47" w:rsidP="008A340E">
      <w:pPr>
        <w:spacing w:after="0" w:line="276" w:lineRule="auto"/>
      </w:pPr>
      <w:r w:rsidRPr="00857C3D">
        <w:rPr>
          <w:sz w:val="32"/>
        </w:rPr>
        <w:t>Perché:</w:t>
      </w:r>
      <w:r>
        <w:t xml:space="preserve"> </w:t>
      </w:r>
      <w:r w:rsidR="008A340E">
        <w:t xml:space="preserve">Gli ultimi saranno i </w:t>
      </w:r>
      <w:r w:rsidR="008A340E" w:rsidRPr="008A340E">
        <w:rPr>
          <w:b/>
        </w:rPr>
        <w:t>privi</w:t>
      </w:r>
      <w:r w:rsidR="008A340E">
        <w:t>.</w:t>
      </w:r>
    </w:p>
    <w:p w:rsidR="008A340E" w:rsidRDefault="008A340E" w:rsidP="008A340E">
      <w:pPr>
        <w:spacing w:after="0" w:line="276" w:lineRule="auto"/>
        <w:rPr>
          <w:b/>
        </w:rPr>
      </w:pPr>
    </w:p>
    <w:p w:rsidR="008A340E" w:rsidRDefault="008A340E" w:rsidP="008A340E">
      <w:pPr>
        <w:spacing w:after="0" w:line="276" w:lineRule="auto"/>
      </w:pPr>
      <w:bookmarkStart w:id="0" w:name="_GoBack"/>
      <w:bookmarkEnd w:id="0"/>
      <w:r w:rsidRPr="008A340E">
        <w:rPr>
          <w:b/>
        </w:rPr>
        <w:t>Evento</w:t>
      </w:r>
      <w:r>
        <w:t xml:space="preserve"> </w:t>
      </w:r>
      <w:hyperlink r:id="rId6" w:history="1">
        <w:r w:rsidRPr="008A340E">
          <w:rPr>
            <w:rStyle w:val="Collegamentoipertestuale"/>
          </w:rPr>
          <w:t>https://www.facebook.com/events/1017878698279183/</w:t>
        </w:r>
      </w:hyperlink>
    </w:p>
    <w:p w:rsidR="008A340E" w:rsidRDefault="008A340E" w:rsidP="008A340E">
      <w:pPr>
        <w:spacing w:after="0" w:line="276" w:lineRule="auto"/>
      </w:pPr>
      <w:r w:rsidRPr="008A340E">
        <w:rPr>
          <w:b/>
        </w:rPr>
        <w:t>Sito</w:t>
      </w:r>
      <w:r>
        <w:t xml:space="preserve"> </w:t>
      </w:r>
      <w:hyperlink r:id="rId7" w:history="1">
        <w:r w:rsidRPr="00C960A6">
          <w:rPr>
            <w:rStyle w:val="Collegamentoipertestuale"/>
          </w:rPr>
          <w:t>www.ivaniscus.com</w:t>
        </w:r>
      </w:hyperlink>
      <w:r>
        <w:t xml:space="preserve"> </w:t>
      </w:r>
    </w:p>
    <w:sectPr w:rsidR="008A34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6B"/>
    <w:rsid w:val="004D6E47"/>
    <w:rsid w:val="0073164B"/>
    <w:rsid w:val="00833AC7"/>
    <w:rsid w:val="00857C3D"/>
    <w:rsid w:val="008A340E"/>
    <w:rsid w:val="00ED23B0"/>
    <w:rsid w:val="00F770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D6B71-83C8-4D81-B6CC-34F73BFF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4D6E47"/>
    <w:rPr>
      <w:b/>
      <w:bCs/>
    </w:rPr>
  </w:style>
  <w:style w:type="character" w:styleId="Collegamentoipertestuale">
    <w:name w:val="Hyperlink"/>
    <w:basedOn w:val="Carpredefinitoparagrafo"/>
    <w:uiPriority w:val="99"/>
    <w:unhideWhenUsed/>
    <w:rsid w:val="008A34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vaniscu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events/101787869827918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5BF11-F98C-45D5-B440-F9218E3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216</Words>
  <Characters>1236</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2016-04-28T09:08:00Z</dcterms:created>
  <dcterms:modified xsi:type="dcterms:W3CDTF">2016-04-28T10:17:00Z</dcterms:modified>
</cp:coreProperties>
</file>