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F14" w:rsidRPr="00F41F14" w:rsidRDefault="00F41F14" w:rsidP="00F41F14">
      <w:pPr>
        <w:jc w:val="both"/>
        <w:rPr>
          <w:rFonts w:ascii="Arial" w:hAnsi="Arial" w:cs="Arial"/>
          <w:sz w:val="20"/>
          <w:szCs w:val="20"/>
        </w:rPr>
      </w:pPr>
      <w:r w:rsidRPr="00F41F14">
        <w:rPr>
          <w:rFonts w:ascii="Arial" w:hAnsi="Arial" w:cs="Arial"/>
          <w:sz w:val="20"/>
          <w:szCs w:val="20"/>
        </w:rPr>
        <w:t>15 SERİ NO'LU KATMA DEĞER VERGİSİ GENEL TEBLİĞİ</w:t>
      </w:r>
    </w:p>
    <w:p w:rsidR="00F41F14" w:rsidRPr="00F41F14" w:rsidRDefault="00F41F14" w:rsidP="00F41F14">
      <w:pPr>
        <w:jc w:val="both"/>
        <w:rPr>
          <w:rFonts w:ascii="Arial" w:hAnsi="Arial" w:cs="Arial"/>
          <w:sz w:val="20"/>
          <w:szCs w:val="20"/>
        </w:rPr>
      </w:pPr>
    </w:p>
    <w:p w:rsidR="00F41F14" w:rsidRPr="00F41F14" w:rsidRDefault="00F41F14" w:rsidP="00F41F14">
      <w:pPr>
        <w:jc w:val="both"/>
        <w:rPr>
          <w:rFonts w:ascii="Arial" w:hAnsi="Arial" w:cs="Arial"/>
          <w:sz w:val="20"/>
          <w:szCs w:val="20"/>
        </w:rPr>
      </w:pPr>
      <w:r w:rsidRPr="00F41F14">
        <w:rPr>
          <w:rFonts w:ascii="Arial" w:hAnsi="Arial" w:cs="Arial"/>
          <w:sz w:val="20"/>
          <w:szCs w:val="20"/>
        </w:rPr>
        <w:t xml:space="preserve">Resmi Gazete Tarihi: </w:t>
      </w:r>
      <w:proofErr w:type="gramStart"/>
      <w:r w:rsidRPr="00F41F14">
        <w:rPr>
          <w:rFonts w:ascii="Arial" w:hAnsi="Arial" w:cs="Arial"/>
          <w:sz w:val="20"/>
          <w:szCs w:val="20"/>
        </w:rPr>
        <w:t>21/07/1985</w:t>
      </w:r>
      <w:proofErr w:type="gramEnd"/>
    </w:p>
    <w:p w:rsidR="00F41F14" w:rsidRPr="00F41F14" w:rsidRDefault="00F41F14" w:rsidP="00F41F14">
      <w:pPr>
        <w:jc w:val="both"/>
        <w:rPr>
          <w:rFonts w:ascii="Arial" w:hAnsi="Arial" w:cs="Arial"/>
          <w:sz w:val="20"/>
          <w:szCs w:val="20"/>
        </w:rPr>
      </w:pPr>
      <w:r w:rsidRPr="00F41F14">
        <w:rPr>
          <w:rFonts w:ascii="Arial" w:hAnsi="Arial" w:cs="Arial"/>
          <w:sz w:val="20"/>
          <w:szCs w:val="20"/>
        </w:rPr>
        <w:t>Resmi Gazete No: 18818</w:t>
      </w:r>
    </w:p>
    <w:p w:rsidR="00F41F14" w:rsidRPr="00F41F14" w:rsidRDefault="00F41F14" w:rsidP="00F41F14">
      <w:pPr>
        <w:jc w:val="both"/>
        <w:rPr>
          <w:rFonts w:ascii="Arial" w:hAnsi="Arial" w:cs="Arial"/>
          <w:sz w:val="20"/>
          <w:szCs w:val="20"/>
        </w:rPr>
      </w:pPr>
    </w:p>
    <w:p w:rsidR="00F41F14" w:rsidRPr="00F41F14" w:rsidRDefault="00F41F14" w:rsidP="00F41F14">
      <w:pPr>
        <w:jc w:val="both"/>
        <w:rPr>
          <w:rFonts w:ascii="Arial" w:hAnsi="Arial" w:cs="Arial"/>
          <w:sz w:val="20"/>
          <w:szCs w:val="20"/>
        </w:rPr>
      </w:pPr>
      <w:r w:rsidRPr="00F41F14">
        <w:rPr>
          <w:rFonts w:ascii="Arial" w:hAnsi="Arial" w:cs="Arial"/>
          <w:sz w:val="20"/>
          <w:szCs w:val="20"/>
        </w:rPr>
        <w:t xml:space="preserve">3065 sayılı Katma Değer Vergisi Kanununun 13. maddesinde değişiklik yapan 3174 sayılı Kanun 29 Mart 1985 günlü Resmi </w:t>
      </w:r>
      <w:proofErr w:type="spellStart"/>
      <w:r w:rsidRPr="00F41F14">
        <w:rPr>
          <w:rFonts w:ascii="Arial" w:hAnsi="Arial" w:cs="Arial"/>
          <w:sz w:val="20"/>
          <w:szCs w:val="20"/>
        </w:rPr>
        <w:t>Gazete'de</w:t>
      </w:r>
      <w:proofErr w:type="spellEnd"/>
      <w:r w:rsidRPr="00F41F14">
        <w:rPr>
          <w:rFonts w:ascii="Arial" w:hAnsi="Arial" w:cs="Arial"/>
          <w:sz w:val="20"/>
          <w:szCs w:val="20"/>
        </w:rPr>
        <w:t xml:space="preserve"> yayımlanarak yürürlüğe girmiştir. Gerek bu Kanun değişikliği, gerekse 3065 sayılı Kanun uygulaması ile</w:t>
      </w:r>
      <w:bookmarkStart w:id="0" w:name="_GoBack"/>
      <w:bookmarkEnd w:id="0"/>
      <w:r w:rsidRPr="00F41F14">
        <w:rPr>
          <w:rFonts w:ascii="Arial" w:hAnsi="Arial" w:cs="Arial"/>
          <w:sz w:val="20"/>
          <w:szCs w:val="20"/>
        </w:rPr>
        <w:t xml:space="preserve"> ilgili olarak aşağıdaki açıklamaların yapılması gerekli görülmüştür. </w:t>
      </w:r>
    </w:p>
    <w:p w:rsidR="00F41F14" w:rsidRPr="00F41F14" w:rsidRDefault="00F41F14" w:rsidP="00F41F14">
      <w:pPr>
        <w:jc w:val="both"/>
        <w:rPr>
          <w:rFonts w:ascii="Arial" w:hAnsi="Arial" w:cs="Arial"/>
          <w:sz w:val="20"/>
          <w:szCs w:val="20"/>
        </w:rPr>
      </w:pPr>
      <w:r w:rsidRPr="00F41F14">
        <w:rPr>
          <w:rFonts w:ascii="Arial" w:hAnsi="Arial" w:cs="Arial"/>
          <w:sz w:val="20"/>
          <w:szCs w:val="20"/>
        </w:rPr>
        <w:t xml:space="preserve">C _ YURT DIŞINDAN SAĞLANAN HİZMETLER: </w:t>
      </w:r>
    </w:p>
    <w:p w:rsidR="003F6AE6" w:rsidRPr="00F41F14" w:rsidRDefault="00F41F14" w:rsidP="00F41F14">
      <w:pPr>
        <w:jc w:val="both"/>
        <w:rPr>
          <w:rFonts w:ascii="Arial" w:hAnsi="Arial" w:cs="Arial"/>
          <w:sz w:val="20"/>
          <w:szCs w:val="20"/>
        </w:rPr>
      </w:pPr>
      <w:r w:rsidRPr="00F41F14">
        <w:rPr>
          <w:rFonts w:ascii="Arial" w:hAnsi="Arial" w:cs="Arial"/>
          <w:sz w:val="20"/>
          <w:szCs w:val="20"/>
        </w:rPr>
        <w:t>Katma Değer Vergisi Kanununun 1. maddesine göre işlemler Türkiye'de yapıldıkları takdirde vergiye tabi tutulabilecektir. Aynı Kanunun 6/b maddesine göre, Türkiye'de yapılan, değerlendirilen veya faydalanılan hizmetler Türkiye'de ifa edilmiş sayılacaktır. Yurt dışındaki firmalara yaptırılan hizmetlerden bu kapsama girenlerin vergiye tabi olacağı açıktır. Bu gibi hizmet ifalarında mükellef esas olarak yurt dışındaki firma olmakla birlikte, f</w:t>
      </w:r>
      <w:r w:rsidRPr="00F41F14">
        <w:rPr>
          <w:rFonts w:ascii="Arial" w:hAnsi="Arial" w:cs="Arial"/>
          <w:sz w:val="20"/>
          <w:szCs w:val="20"/>
        </w:rPr>
        <w:t>i</w:t>
      </w:r>
      <w:r w:rsidRPr="00F41F14">
        <w:rPr>
          <w:rFonts w:ascii="Arial" w:hAnsi="Arial" w:cs="Arial"/>
          <w:sz w:val="20"/>
          <w:szCs w:val="20"/>
        </w:rPr>
        <w:t xml:space="preserve">rmanın Türkiye'de </w:t>
      </w:r>
      <w:proofErr w:type="gramStart"/>
      <w:r w:rsidRPr="00F41F14">
        <w:rPr>
          <w:rFonts w:ascii="Arial" w:hAnsi="Arial" w:cs="Arial"/>
          <w:sz w:val="20"/>
          <w:szCs w:val="20"/>
        </w:rPr>
        <w:t>ikametgahı</w:t>
      </w:r>
      <w:proofErr w:type="gramEnd"/>
      <w:r w:rsidRPr="00F41F14">
        <w:rPr>
          <w:rFonts w:ascii="Arial" w:hAnsi="Arial" w:cs="Arial"/>
          <w:sz w:val="20"/>
          <w:szCs w:val="20"/>
        </w:rPr>
        <w:t>, işyeri, kanuni merkezi ve iş merkezi bulunmaması halinde vergi, sözü edilen Kanunun 9. maddesi gereğince hizmetten faydalanan yurt içindeki muhatap tarafından bağlı bulunulan vergi dairesine sorumlu sıfatıyla beyan edilip ödenecektir.</w:t>
      </w:r>
    </w:p>
    <w:sectPr w:rsidR="003F6AE6" w:rsidRPr="00F41F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14"/>
    <w:rsid w:val="00A656F4"/>
    <w:rsid w:val="00E87D87"/>
    <w:rsid w:val="00F41F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C3357-6F45-41EB-8DF0-6B775588D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846306">
      <w:bodyDiv w:val="1"/>
      <w:marLeft w:val="0"/>
      <w:marRight w:val="0"/>
      <w:marTop w:val="0"/>
      <w:marBottom w:val="0"/>
      <w:divBdr>
        <w:top w:val="none" w:sz="0" w:space="0" w:color="auto"/>
        <w:left w:val="none" w:sz="0" w:space="0" w:color="auto"/>
        <w:bottom w:val="none" w:sz="0" w:space="0" w:color="auto"/>
        <w:right w:val="none" w:sz="0" w:space="0" w:color="auto"/>
      </w:divBdr>
      <w:divsChild>
        <w:div w:id="1870487686">
          <w:marLeft w:val="0"/>
          <w:marRight w:val="0"/>
          <w:marTop w:val="0"/>
          <w:marBottom w:val="0"/>
          <w:divBdr>
            <w:top w:val="none" w:sz="0" w:space="0" w:color="auto"/>
            <w:left w:val="none" w:sz="0" w:space="0" w:color="auto"/>
            <w:bottom w:val="none" w:sz="0" w:space="0" w:color="auto"/>
            <w:right w:val="none" w:sz="0" w:space="0" w:color="auto"/>
          </w:divBdr>
          <w:divsChild>
            <w:div w:id="8396633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2016-01-19T09:28:00Z</dcterms:created>
  <dcterms:modified xsi:type="dcterms:W3CDTF">2016-01-19T09:31:00Z</dcterms:modified>
</cp:coreProperties>
</file>