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E10" w:rsidRPr="00297C30" w:rsidRDefault="00C94E10" w:rsidP="00C94E10">
      <w:pPr>
        <w:jc w:val="center"/>
        <w:rPr>
          <w:sz w:val="36"/>
        </w:rPr>
      </w:pPr>
      <w:bookmarkStart w:id="0" w:name="_GoBack"/>
      <w:bookmarkEnd w:id="0"/>
      <w:r w:rsidRPr="00297C30">
        <w:rPr>
          <w:rFonts w:hint="eastAsia"/>
          <w:sz w:val="36"/>
        </w:rPr>
        <w:t xml:space="preserve">How to </w:t>
      </w:r>
      <w:r w:rsidR="007E78C4">
        <w:rPr>
          <w:rFonts w:hint="eastAsia"/>
          <w:sz w:val="36"/>
        </w:rPr>
        <w:t>register</w:t>
      </w:r>
      <w:r w:rsidRPr="00297C30">
        <w:rPr>
          <w:rFonts w:hint="eastAsia"/>
          <w:sz w:val="36"/>
        </w:rPr>
        <w:t xml:space="preserve"> </w:t>
      </w:r>
      <w:r w:rsidRPr="00297C30">
        <w:rPr>
          <w:sz w:val="36"/>
        </w:rPr>
        <w:t>“</w:t>
      </w:r>
      <w:r w:rsidRPr="00297C30">
        <w:rPr>
          <w:rFonts w:hint="eastAsia"/>
          <w:sz w:val="36"/>
        </w:rPr>
        <w:t>Online Education Fair Korea 201</w:t>
      </w:r>
      <w:r>
        <w:rPr>
          <w:rFonts w:hint="eastAsia"/>
          <w:sz w:val="36"/>
        </w:rPr>
        <w:t>6</w:t>
      </w:r>
      <w:r w:rsidRPr="00297C30">
        <w:rPr>
          <w:sz w:val="36"/>
        </w:rPr>
        <w:t>”</w:t>
      </w:r>
    </w:p>
    <w:p w:rsidR="00C94E10" w:rsidRPr="00297C30" w:rsidRDefault="003440AA" w:rsidP="00C94E10">
      <w:pPr>
        <w:pStyle w:val="a6"/>
        <w:numPr>
          <w:ilvl w:val="0"/>
          <w:numId w:val="1"/>
        </w:numPr>
        <w:ind w:leftChars="0"/>
        <w:rPr>
          <w:sz w:val="28"/>
        </w:rPr>
      </w:pPr>
      <w:r>
        <w:rPr>
          <w:rFonts w:hint="eastAsia"/>
          <w:sz w:val="28"/>
        </w:rPr>
        <w:t>Visit</w:t>
      </w:r>
      <w:r w:rsidR="00C94E10" w:rsidRPr="00297C30">
        <w:rPr>
          <w:rFonts w:hint="eastAsia"/>
          <w:sz w:val="28"/>
        </w:rPr>
        <w:t xml:space="preserve"> </w:t>
      </w:r>
      <w:r w:rsidR="00C94E10" w:rsidRPr="00297C30">
        <w:rPr>
          <w:sz w:val="28"/>
        </w:rPr>
        <w:t>“</w:t>
      </w:r>
      <w:hyperlink r:id="rId9" w:history="1">
        <w:r w:rsidR="00C94E10" w:rsidRPr="00297C30">
          <w:rPr>
            <w:rStyle w:val="a4"/>
            <w:rFonts w:hint="eastAsia"/>
            <w:sz w:val="28"/>
          </w:rPr>
          <w:t>www.studyinkorea.go.kr</w:t>
        </w:r>
      </w:hyperlink>
      <w:r w:rsidR="00C94E10" w:rsidRPr="00297C30">
        <w:rPr>
          <w:sz w:val="28"/>
        </w:rPr>
        <w:t>”</w:t>
      </w:r>
    </w:p>
    <w:p w:rsidR="00A064A7" w:rsidRDefault="00C94E10" w:rsidP="0001692B">
      <w:pPr>
        <w:pStyle w:val="a6"/>
        <w:numPr>
          <w:ilvl w:val="0"/>
          <w:numId w:val="1"/>
        </w:numPr>
        <w:ind w:leftChars="0"/>
        <w:rPr>
          <w:sz w:val="28"/>
        </w:rPr>
      </w:pPr>
      <w:r w:rsidRPr="00A064A7">
        <w:rPr>
          <w:rFonts w:hint="eastAsia"/>
          <w:sz w:val="28"/>
        </w:rPr>
        <w:t xml:space="preserve">Click </w:t>
      </w:r>
      <w:r w:rsidRPr="00A064A7">
        <w:rPr>
          <w:sz w:val="28"/>
        </w:rPr>
        <w:t>“</w:t>
      </w:r>
      <w:r w:rsidRPr="00A064A7">
        <w:rPr>
          <w:rFonts w:hint="eastAsia"/>
          <w:b/>
          <w:sz w:val="28"/>
        </w:rPr>
        <w:t>Online Education Fair Korea 2016</w:t>
      </w:r>
      <w:r w:rsidR="00A064A7">
        <w:rPr>
          <w:sz w:val="28"/>
        </w:rPr>
        <w:t>”</w:t>
      </w:r>
    </w:p>
    <w:p w:rsidR="009F7C95" w:rsidRPr="009F7C95" w:rsidRDefault="009F7C95" w:rsidP="009F7C95">
      <w:pPr>
        <w:ind w:left="400" w:firstLineChars="200" w:firstLine="560"/>
        <w:rPr>
          <w:sz w:val="28"/>
        </w:rPr>
      </w:pPr>
      <w:r>
        <w:rPr>
          <w:noProof/>
          <w:sz w:val="28"/>
          <w:lang w:val="en-CA"/>
        </w:rPr>
        <w:drawing>
          <wp:inline distT="0" distB="0" distL="0" distR="0">
            <wp:extent cx="5391150" cy="3378996"/>
            <wp:effectExtent l="0" t="0" r="0" b="0"/>
            <wp:docPr id="2" name="그림 2" descr="C:\Users\NIIED\Desktop\1_한국유학종합시스템\10_사이버박람회\5_홍보자료_제작\캡쳐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IED\Desktop\1_한국유학종합시스템\10_사이버박람회\5_홍보자료_제작\캡쳐\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052" cy="338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2B" w:rsidRDefault="00C94E10" w:rsidP="001D51C6">
      <w:pPr>
        <w:pStyle w:val="a6"/>
        <w:numPr>
          <w:ilvl w:val="0"/>
          <w:numId w:val="1"/>
        </w:numPr>
        <w:ind w:leftChars="0"/>
        <w:jc w:val="left"/>
        <w:rPr>
          <w:sz w:val="28"/>
        </w:rPr>
      </w:pPr>
      <w:r w:rsidRPr="00A064A7">
        <w:rPr>
          <w:rFonts w:hint="eastAsia"/>
          <w:sz w:val="28"/>
        </w:rPr>
        <w:t xml:space="preserve">Click </w:t>
      </w:r>
      <w:r w:rsidRPr="00A064A7">
        <w:rPr>
          <w:sz w:val="28"/>
        </w:rPr>
        <w:t>“</w:t>
      </w:r>
      <w:r w:rsidRPr="00A064A7">
        <w:rPr>
          <w:rFonts w:hint="eastAsia"/>
          <w:b/>
          <w:sz w:val="28"/>
        </w:rPr>
        <w:t>Registration</w:t>
      </w:r>
      <w:r w:rsidRPr="00A064A7">
        <w:rPr>
          <w:sz w:val="28"/>
        </w:rPr>
        <w:t>”</w:t>
      </w:r>
      <w:r w:rsidRPr="00A064A7">
        <w:rPr>
          <w:rFonts w:hint="eastAsia"/>
          <w:sz w:val="28"/>
        </w:rPr>
        <w:t xml:space="preserve"> to join the </w:t>
      </w:r>
      <w:r w:rsidR="00A064A7">
        <w:rPr>
          <w:rFonts w:hint="eastAsia"/>
          <w:sz w:val="28"/>
        </w:rPr>
        <w:t>Fair</w:t>
      </w:r>
      <w:r w:rsidRPr="00A064A7">
        <w:rPr>
          <w:rFonts w:hint="eastAsia"/>
          <w:sz w:val="28"/>
        </w:rPr>
        <w:t>.</w:t>
      </w:r>
      <w:r w:rsidR="00C12D41" w:rsidRPr="00A064A7">
        <w:rPr>
          <w:rFonts w:hint="eastAsia"/>
          <w:sz w:val="28"/>
        </w:rPr>
        <w:t xml:space="preserve"> </w:t>
      </w:r>
      <w:r w:rsidRPr="00A064A7">
        <w:rPr>
          <w:rFonts w:hint="eastAsia"/>
          <w:noProof/>
          <w:sz w:val="28"/>
        </w:rPr>
        <w:t>For t</w:t>
      </w:r>
      <w:r w:rsidR="005E1F58" w:rsidRPr="00A064A7">
        <w:rPr>
          <w:rFonts w:hint="eastAsia"/>
          <w:noProof/>
          <w:sz w:val="28"/>
        </w:rPr>
        <w:t>hose who completed</w:t>
      </w:r>
      <w:r w:rsidRPr="00A064A7">
        <w:rPr>
          <w:rFonts w:hint="eastAsia"/>
          <w:noProof/>
          <w:sz w:val="28"/>
        </w:rPr>
        <w:t xml:space="preserve"> </w:t>
      </w:r>
      <w:r w:rsidR="00C12D41" w:rsidRPr="00A064A7">
        <w:rPr>
          <w:rFonts w:hint="eastAsia"/>
          <w:noProof/>
          <w:sz w:val="28"/>
        </w:rPr>
        <w:t xml:space="preserve">the </w:t>
      </w:r>
      <w:r w:rsidRPr="00A064A7">
        <w:rPr>
          <w:rFonts w:hint="eastAsia"/>
          <w:noProof/>
          <w:sz w:val="28"/>
        </w:rPr>
        <w:t>regi</w:t>
      </w:r>
      <w:r w:rsidR="001D51C6">
        <w:rPr>
          <w:rFonts w:hint="eastAsia"/>
          <w:noProof/>
          <w:sz w:val="28"/>
        </w:rPr>
        <w:t xml:space="preserve">stration, we will send a range of information about Studying in Korea by </w:t>
      </w:r>
      <w:r w:rsidRPr="00A064A7">
        <w:rPr>
          <w:rFonts w:hint="eastAsia"/>
          <w:noProof/>
          <w:sz w:val="28"/>
        </w:rPr>
        <w:t>email.</w:t>
      </w:r>
      <w:r w:rsidR="00B13774" w:rsidRPr="00B13774">
        <w:rPr>
          <w:noProof/>
        </w:rPr>
        <w:t xml:space="preserve"> </w:t>
      </w:r>
      <w:r w:rsidR="00B13774">
        <w:rPr>
          <w:noProof/>
          <w:lang w:val="en-CA"/>
        </w:rPr>
        <w:drawing>
          <wp:inline distT="0" distB="0" distL="0" distR="0" wp14:anchorId="0C038261" wp14:editId="7DAD7390">
            <wp:extent cx="6267450" cy="2476500"/>
            <wp:effectExtent l="0" t="0" r="0" b="0"/>
            <wp:docPr id="3" name="그림 3" descr="C:\Users\NIIED\Desktop\1_한국유학종합시스템\10_사이버박람회\5_홍보자료_제작\캡쳐\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IED\Desktop\1_한국유학종합시스템\10_사이버박람회\5_홍보자료_제작\캡쳐\4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18" t="65237" b="1841"/>
                    <a:stretch/>
                  </pic:blipFill>
                  <pic:spPr bwMode="auto">
                    <a:xfrm>
                      <a:off x="0" y="0"/>
                      <a:ext cx="6273099" cy="247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C95" w:rsidRPr="009F7C95" w:rsidRDefault="009F7C95" w:rsidP="009F7C95">
      <w:pPr>
        <w:ind w:left="400"/>
        <w:rPr>
          <w:sz w:val="28"/>
        </w:rPr>
      </w:pPr>
    </w:p>
    <w:p w:rsidR="00C12D41" w:rsidRDefault="009F7C95" w:rsidP="009F7C95">
      <w:pPr>
        <w:pStyle w:val="a6"/>
        <w:numPr>
          <w:ilvl w:val="0"/>
          <w:numId w:val="1"/>
        </w:numPr>
        <w:ind w:leftChars="0"/>
        <w:rPr>
          <w:sz w:val="28"/>
        </w:rPr>
      </w:pPr>
      <w:r w:rsidRPr="000D2DB3">
        <w:rPr>
          <w:rFonts w:hint="eastAsia"/>
          <w:color w:val="1F497D" w:themeColor="text2"/>
          <w:sz w:val="28"/>
        </w:rPr>
        <w:t xml:space="preserve">During the education fair </w:t>
      </w:r>
      <w:r w:rsidRPr="000D2DB3">
        <w:rPr>
          <w:color w:val="1F497D" w:themeColor="text2"/>
          <w:sz w:val="28"/>
        </w:rPr>
        <w:t>period (</w:t>
      </w:r>
      <w:r w:rsidRPr="000D2DB3">
        <w:rPr>
          <w:rFonts w:hint="eastAsia"/>
          <w:color w:val="1F497D" w:themeColor="text2"/>
          <w:sz w:val="28"/>
        </w:rPr>
        <w:t>Jul</w:t>
      </w:r>
      <w:r w:rsidR="00A63EB3">
        <w:rPr>
          <w:rFonts w:hint="eastAsia"/>
          <w:color w:val="1F497D" w:themeColor="text2"/>
          <w:sz w:val="28"/>
        </w:rPr>
        <w:t>y</w:t>
      </w:r>
      <w:r w:rsidRPr="000D2DB3">
        <w:rPr>
          <w:rFonts w:hint="eastAsia"/>
          <w:color w:val="1F497D" w:themeColor="text2"/>
          <w:sz w:val="28"/>
        </w:rPr>
        <w:t xml:space="preserve"> 18</w:t>
      </w:r>
      <w:r w:rsidRPr="000D2DB3">
        <w:rPr>
          <w:rFonts w:hint="eastAsia"/>
          <w:color w:val="1F497D" w:themeColor="text2"/>
          <w:sz w:val="28"/>
          <w:vertAlign w:val="superscript"/>
        </w:rPr>
        <w:t>th</w:t>
      </w:r>
      <w:r w:rsidR="00A63EB3">
        <w:rPr>
          <w:rFonts w:hint="eastAsia"/>
          <w:color w:val="1F497D" w:themeColor="text2"/>
          <w:sz w:val="28"/>
        </w:rPr>
        <w:t xml:space="preserve"> -</w:t>
      </w:r>
      <w:r w:rsidRPr="000D2DB3">
        <w:rPr>
          <w:rFonts w:hint="eastAsia"/>
          <w:color w:val="1F497D" w:themeColor="text2"/>
          <w:sz w:val="28"/>
        </w:rPr>
        <w:t xml:space="preserve"> 29</w:t>
      </w:r>
      <w:r w:rsidRPr="000D2DB3">
        <w:rPr>
          <w:rFonts w:hint="eastAsia"/>
          <w:color w:val="1F497D" w:themeColor="text2"/>
          <w:sz w:val="28"/>
          <w:vertAlign w:val="superscript"/>
        </w:rPr>
        <w:t>th</w:t>
      </w:r>
      <w:r w:rsidRPr="000D2DB3">
        <w:rPr>
          <w:rFonts w:hint="eastAsia"/>
          <w:color w:val="1F497D" w:themeColor="text2"/>
          <w:sz w:val="28"/>
        </w:rPr>
        <w:t>)</w:t>
      </w:r>
      <w:r w:rsidR="000D2DB3">
        <w:rPr>
          <w:rFonts w:hint="eastAsia"/>
          <w:color w:val="1F497D" w:themeColor="text2"/>
          <w:sz w:val="28"/>
        </w:rPr>
        <w:t>,</w:t>
      </w:r>
      <w:r w:rsidRPr="000D2DB3">
        <w:rPr>
          <w:rFonts w:hint="eastAsia"/>
          <w:color w:val="1F497D" w:themeColor="text2"/>
          <w:sz w:val="28"/>
        </w:rPr>
        <w:t xml:space="preserve"> </w:t>
      </w:r>
      <w:r w:rsidR="000D2DB3">
        <w:rPr>
          <w:rFonts w:hint="eastAsia"/>
          <w:sz w:val="28"/>
        </w:rPr>
        <w:t>c</w:t>
      </w:r>
      <w:r w:rsidR="00C12D41" w:rsidRPr="00297C30">
        <w:rPr>
          <w:rFonts w:hint="eastAsia"/>
          <w:sz w:val="28"/>
        </w:rPr>
        <w:t xml:space="preserve">lick </w:t>
      </w:r>
      <w:r w:rsidR="00C12D41" w:rsidRPr="00297C30">
        <w:rPr>
          <w:sz w:val="28"/>
        </w:rPr>
        <w:t>“</w:t>
      </w:r>
      <w:r w:rsidR="00C12D41" w:rsidRPr="00297C30">
        <w:rPr>
          <w:rFonts w:hint="eastAsia"/>
          <w:b/>
          <w:sz w:val="28"/>
        </w:rPr>
        <w:t>details</w:t>
      </w:r>
      <w:r w:rsidR="00C12D41" w:rsidRPr="00297C30">
        <w:rPr>
          <w:sz w:val="28"/>
        </w:rPr>
        <w:t>”</w:t>
      </w:r>
      <w:r w:rsidR="00C12D41" w:rsidRPr="00297C30">
        <w:rPr>
          <w:rFonts w:hint="eastAsia"/>
          <w:sz w:val="28"/>
        </w:rPr>
        <w:t xml:space="preserve"> to join the </w:t>
      </w:r>
      <w:r w:rsidR="00A064A7">
        <w:rPr>
          <w:rFonts w:hint="eastAsia"/>
          <w:sz w:val="28"/>
        </w:rPr>
        <w:lastRenderedPageBreak/>
        <w:t>Fair</w:t>
      </w:r>
      <w:r w:rsidR="00C12D41" w:rsidRPr="00297C30">
        <w:rPr>
          <w:rFonts w:hint="eastAsia"/>
          <w:sz w:val="28"/>
        </w:rPr>
        <w:t>.</w:t>
      </w:r>
      <w:r>
        <w:rPr>
          <w:sz w:val="28"/>
        </w:rPr>
        <w:br/>
      </w:r>
      <w:r>
        <w:rPr>
          <w:noProof/>
          <w:sz w:val="28"/>
          <w:lang w:val="en-CA"/>
        </w:rPr>
        <w:drawing>
          <wp:inline distT="0" distB="0" distL="0" distR="0">
            <wp:extent cx="6086203" cy="1857375"/>
            <wp:effectExtent l="0" t="0" r="0" b="0"/>
            <wp:docPr id="6" name="그림 6" descr="C:\FTC_downloads\2016-07-06 15;06;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FTC_downloads\2016-07-06 15;06;1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1" b="5339"/>
                    <a:stretch/>
                  </pic:blipFill>
                  <pic:spPr bwMode="auto">
                    <a:xfrm>
                      <a:off x="0" y="0"/>
                      <a:ext cx="6084150" cy="185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E10" w:rsidRDefault="00C94E10" w:rsidP="009F7C95">
      <w:pPr>
        <w:pStyle w:val="a6"/>
        <w:numPr>
          <w:ilvl w:val="0"/>
          <w:numId w:val="1"/>
        </w:numPr>
        <w:ind w:leftChars="0"/>
        <w:rPr>
          <w:sz w:val="28"/>
        </w:rPr>
      </w:pPr>
      <w:r w:rsidRPr="009F7C95">
        <w:rPr>
          <w:rFonts w:hint="eastAsia"/>
          <w:sz w:val="28"/>
        </w:rPr>
        <w:t xml:space="preserve">Click </w:t>
      </w:r>
      <w:r w:rsidRPr="009F7C95">
        <w:rPr>
          <w:rFonts w:hint="eastAsia"/>
          <w:b/>
          <w:sz w:val="28"/>
        </w:rPr>
        <w:t>icons</w:t>
      </w:r>
      <w:r w:rsidRPr="009F7C95">
        <w:rPr>
          <w:rFonts w:hint="eastAsia"/>
          <w:sz w:val="28"/>
        </w:rPr>
        <w:t xml:space="preserve"> to see the details.</w:t>
      </w:r>
    </w:p>
    <w:p w:rsidR="009F7C95" w:rsidRPr="009F7C95" w:rsidRDefault="009F7C95" w:rsidP="009F7C95">
      <w:pPr>
        <w:pStyle w:val="a6"/>
        <w:ind w:leftChars="0" w:left="760"/>
        <w:rPr>
          <w:sz w:val="28"/>
        </w:rPr>
      </w:pPr>
      <w:r>
        <w:rPr>
          <w:noProof/>
          <w:sz w:val="28"/>
          <w:lang w:val="en-CA"/>
        </w:rPr>
        <w:drawing>
          <wp:inline distT="0" distB="0" distL="0" distR="0">
            <wp:extent cx="3533775" cy="3778495"/>
            <wp:effectExtent l="0" t="0" r="0" b="0"/>
            <wp:docPr id="7" name="그림 7" descr="C:\Users\NIIED\Desktop\1_한국유학종합시스템\10_사이버박람회\5_홍보자료_제작\캡쳐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IED\Desktop\1_한국유학종합시스템\10_사이버박람회\5_홍보자료_제작\캡쳐\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395" cy="37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C95" w:rsidRPr="009F7C95" w:rsidRDefault="00C94E10" w:rsidP="009F7C95">
      <w:pPr>
        <w:pStyle w:val="a6"/>
        <w:numPr>
          <w:ilvl w:val="0"/>
          <w:numId w:val="1"/>
        </w:numPr>
        <w:ind w:leftChars="0"/>
        <w:rPr>
          <w:sz w:val="28"/>
        </w:rPr>
      </w:pPr>
      <w:r w:rsidRPr="00297C30">
        <w:rPr>
          <w:rFonts w:hint="eastAsia"/>
          <w:sz w:val="28"/>
        </w:rPr>
        <w:t xml:space="preserve">Click the icon </w:t>
      </w:r>
      <w:r w:rsidRPr="00297C30">
        <w:rPr>
          <w:sz w:val="28"/>
        </w:rPr>
        <w:t>‘</w:t>
      </w:r>
      <w:r w:rsidR="00962CE3" w:rsidRPr="00962CE3">
        <w:rPr>
          <w:rFonts w:hint="eastAsia"/>
          <w:b/>
          <w:sz w:val="28"/>
        </w:rPr>
        <w:t>P</w:t>
      </w:r>
      <w:r w:rsidRPr="00297C30">
        <w:rPr>
          <w:rFonts w:hint="eastAsia"/>
          <w:b/>
          <w:sz w:val="28"/>
        </w:rPr>
        <w:t>articipating universities</w:t>
      </w:r>
      <w:r w:rsidRPr="00297C30">
        <w:rPr>
          <w:sz w:val="28"/>
        </w:rPr>
        <w:t>’</w:t>
      </w:r>
      <w:r w:rsidRPr="00297C30">
        <w:rPr>
          <w:rFonts w:hint="eastAsia"/>
          <w:sz w:val="28"/>
        </w:rPr>
        <w:t xml:space="preserve"> to check </w:t>
      </w:r>
      <w:r w:rsidRPr="009F7C95">
        <w:rPr>
          <w:rFonts w:hint="eastAsia"/>
          <w:b/>
          <w:sz w:val="28"/>
        </w:rPr>
        <w:t>Korean universities</w:t>
      </w:r>
      <w:r w:rsidRPr="00297C30">
        <w:rPr>
          <w:rFonts w:hint="eastAsia"/>
          <w:sz w:val="28"/>
        </w:rPr>
        <w:t>.</w:t>
      </w:r>
    </w:p>
    <w:p w:rsidR="00C94E10" w:rsidRDefault="00C94E10" w:rsidP="00C94E10">
      <w:pPr>
        <w:pStyle w:val="a6"/>
        <w:numPr>
          <w:ilvl w:val="0"/>
          <w:numId w:val="1"/>
        </w:numPr>
        <w:ind w:leftChars="0"/>
        <w:rPr>
          <w:sz w:val="28"/>
        </w:rPr>
      </w:pPr>
      <w:r w:rsidRPr="00297C30">
        <w:rPr>
          <w:rFonts w:hint="eastAsia"/>
          <w:sz w:val="28"/>
        </w:rPr>
        <w:t xml:space="preserve">Click the </w:t>
      </w:r>
      <w:r w:rsidRPr="00297C30">
        <w:rPr>
          <w:sz w:val="28"/>
        </w:rPr>
        <w:t>‘</w:t>
      </w:r>
      <w:r w:rsidRPr="00297C30">
        <w:rPr>
          <w:rFonts w:hint="eastAsia"/>
          <w:b/>
          <w:sz w:val="28"/>
        </w:rPr>
        <w:t>Introduction</w:t>
      </w:r>
      <w:r w:rsidRPr="00297C30">
        <w:rPr>
          <w:sz w:val="28"/>
        </w:rPr>
        <w:t>’</w:t>
      </w:r>
      <w:r w:rsidRPr="00297C30">
        <w:rPr>
          <w:rFonts w:hint="eastAsia"/>
          <w:sz w:val="28"/>
        </w:rPr>
        <w:t xml:space="preserve"> button to check details about the university you are interested in.</w:t>
      </w:r>
    </w:p>
    <w:p w:rsidR="009F7C95" w:rsidRPr="00297C30" w:rsidRDefault="009F7C95" w:rsidP="009F7C95">
      <w:pPr>
        <w:pStyle w:val="a6"/>
        <w:ind w:leftChars="0" w:left="760"/>
        <w:rPr>
          <w:sz w:val="28"/>
        </w:rPr>
      </w:pPr>
      <w:r>
        <w:rPr>
          <w:noProof/>
          <w:sz w:val="28"/>
          <w:lang w:val="en-CA"/>
        </w:rPr>
        <w:lastRenderedPageBreak/>
        <w:drawing>
          <wp:inline distT="0" distB="0" distL="0" distR="0">
            <wp:extent cx="4848225" cy="4046865"/>
            <wp:effectExtent l="0" t="0" r="0" b="0"/>
            <wp:docPr id="9" name="그림 9" descr="C:\Users\NIIED\Desktop\1_한국유학종합시스템\10_사이버박람회\5_홍보자료_제작\캡쳐\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IED\Desktop\1_한국유학종합시스템\10_사이버박람회\5_홍보자료_제작\캡쳐\4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603" cy="404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C95" w:rsidRDefault="00C94E10" w:rsidP="009F7C95">
      <w:pPr>
        <w:pStyle w:val="a6"/>
        <w:numPr>
          <w:ilvl w:val="0"/>
          <w:numId w:val="1"/>
        </w:numPr>
        <w:ind w:leftChars="0"/>
        <w:rPr>
          <w:sz w:val="28"/>
        </w:rPr>
      </w:pPr>
      <w:r w:rsidRPr="00297C30">
        <w:rPr>
          <w:rFonts w:hint="eastAsia"/>
          <w:sz w:val="28"/>
        </w:rPr>
        <w:t xml:space="preserve">Click </w:t>
      </w:r>
      <w:r w:rsidRPr="00297C30">
        <w:rPr>
          <w:rFonts w:hint="eastAsia"/>
          <w:b/>
          <w:sz w:val="28"/>
        </w:rPr>
        <w:t>icons</w:t>
      </w:r>
      <w:r w:rsidRPr="00297C30">
        <w:rPr>
          <w:rFonts w:hint="eastAsia"/>
          <w:sz w:val="28"/>
        </w:rPr>
        <w:t xml:space="preserve"> to check the details</w:t>
      </w:r>
      <w:r w:rsidR="0001692B">
        <w:rPr>
          <w:rFonts w:hint="eastAsia"/>
          <w:sz w:val="28"/>
        </w:rPr>
        <w:t>.</w:t>
      </w:r>
    </w:p>
    <w:p w:rsidR="000D2DB3" w:rsidRPr="009F7C95" w:rsidRDefault="000D2DB3" w:rsidP="000D2DB3">
      <w:pPr>
        <w:pStyle w:val="a6"/>
        <w:ind w:leftChars="0" w:left="760" w:firstLineChars="100" w:firstLine="280"/>
        <w:rPr>
          <w:sz w:val="28"/>
        </w:rPr>
      </w:pPr>
      <w:r>
        <w:rPr>
          <w:noProof/>
          <w:sz w:val="28"/>
          <w:lang w:val="en-CA"/>
        </w:rPr>
        <w:drawing>
          <wp:inline distT="0" distB="0" distL="0" distR="0">
            <wp:extent cx="3409950" cy="4091940"/>
            <wp:effectExtent l="0" t="0" r="0" b="3810"/>
            <wp:docPr id="10" name="그림 10" descr="C:\Users\NIIED\Desktop\1_한국유학종합시스템\10_사이버박람회\5_홍보자료_제작\캡쳐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IED\Desktop\1_한국유학종합시스템\10_사이버박람회\5_홍보자료_제작\캡쳐\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2DB3" w:rsidRPr="009F7C95" w:rsidSect="002A4DEA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1C3F" w:rsidRDefault="00151C3F" w:rsidP="00151C3F">
      <w:pPr>
        <w:spacing w:after="0" w:line="240" w:lineRule="auto"/>
      </w:pPr>
      <w:r>
        <w:separator/>
      </w:r>
    </w:p>
  </w:endnote>
  <w:endnote w:type="continuationSeparator" w:id="0">
    <w:p w:rsidR="00151C3F" w:rsidRDefault="00151C3F" w:rsidP="00151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1C3F" w:rsidRDefault="00151C3F" w:rsidP="00151C3F">
      <w:pPr>
        <w:spacing w:after="0" w:line="240" w:lineRule="auto"/>
      </w:pPr>
      <w:r>
        <w:separator/>
      </w:r>
    </w:p>
  </w:footnote>
  <w:footnote w:type="continuationSeparator" w:id="0">
    <w:p w:rsidR="00151C3F" w:rsidRDefault="00151C3F" w:rsidP="00151C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31E65"/>
    <w:multiLevelType w:val="hybridMultilevel"/>
    <w:tmpl w:val="A1B4EB62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">
    <w:nsid w:val="0C670DF1"/>
    <w:multiLevelType w:val="hybridMultilevel"/>
    <w:tmpl w:val="2B608CBE"/>
    <w:lvl w:ilvl="0" w:tplc="C00E899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151B5B87"/>
    <w:multiLevelType w:val="hybridMultilevel"/>
    <w:tmpl w:val="3754DF4E"/>
    <w:lvl w:ilvl="0" w:tplc="049C0C54">
      <w:start w:val="1"/>
      <w:numFmt w:val="lowerRoman"/>
      <w:lvlText w:val="%1)"/>
      <w:lvlJc w:val="left"/>
      <w:pPr>
        <w:ind w:left="1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24F57FC5"/>
    <w:multiLevelType w:val="hybridMultilevel"/>
    <w:tmpl w:val="53B81674"/>
    <w:lvl w:ilvl="0" w:tplc="5A30506A">
      <w:start w:val="1"/>
      <w:numFmt w:val="lowerRoman"/>
      <w:lvlText w:val="%1)"/>
      <w:lvlJc w:val="left"/>
      <w:pPr>
        <w:ind w:left="1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2AF078CF"/>
    <w:multiLevelType w:val="hybridMultilevel"/>
    <w:tmpl w:val="CA14E098"/>
    <w:lvl w:ilvl="0" w:tplc="049C0C54">
      <w:start w:val="1"/>
      <w:numFmt w:val="lowerRoman"/>
      <w:lvlText w:val="%1)"/>
      <w:lvlJc w:val="left"/>
      <w:pPr>
        <w:ind w:left="1200" w:hanging="40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316"/>
    <w:rsid w:val="0001692B"/>
    <w:rsid w:val="00027434"/>
    <w:rsid w:val="000D2DB3"/>
    <w:rsid w:val="000E4F7C"/>
    <w:rsid w:val="000F27B8"/>
    <w:rsid w:val="00151C3F"/>
    <w:rsid w:val="001D51C6"/>
    <w:rsid w:val="001E1226"/>
    <w:rsid w:val="002A4DEA"/>
    <w:rsid w:val="003167BA"/>
    <w:rsid w:val="003440AA"/>
    <w:rsid w:val="004A4CC3"/>
    <w:rsid w:val="005309AC"/>
    <w:rsid w:val="005A6845"/>
    <w:rsid w:val="005E1F58"/>
    <w:rsid w:val="00635047"/>
    <w:rsid w:val="00675C14"/>
    <w:rsid w:val="00796100"/>
    <w:rsid w:val="007E78C4"/>
    <w:rsid w:val="008732E2"/>
    <w:rsid w:val="00906316"/>
    <w:rsid w:val="00915A68"/>
    <w:rsid w:val="0092284E"/>
    <w:rsid w:val="00962CE3"/>
    <w:rsid w:val="009A5A3A"/>
    <w:rsid w:val="009F7C95"/>
    <w:rsid w:val="00A064A7"/>
    <w:rsid w:val="00A3653C"/>
    <w:rsid w:val="00A40A22"/>
    <w:rsid w:val="00A63EB3"/>
    <w:rsid w:val="00A66482"/>
    <w:rsid w:val="00AF3899"/>
    <w:rsid w:val="00B006E3"/>
    <w:rsid w:val="00B07420"/>
    <w:rsid w:val="00B13774"/>
    <w:rsid w:val="00B239ED"/>
    <w:rsid w:val="00C04E31"/>
    <w:rsid w:val="00C12D41"/>
    <w:rsid w:val="00C34E8C"/>
    <w:rsid w:val="00C94E10"/>
    <w:rsid w:val="00D211CE"/>
    <w:rsid w:val="00D717C2"/>
    <w:rsid w:val="00DE6033"/>
    <w:rsid w:val="00E26D26"/>
    <w:rsid w:val="00E31FE5"/>
    <w:rsid w:val="00E7078C"/>
    <w:rsid w:val="00E97932"/>
    <w:rsid w:val="00EE709B"/>
    <w:rsid w:val="00EF4519"/>
    <w:rsid w:val="00F73557"/>
    <w:rsid w:val="00F864FA"/>
    <w:rsid w:val="00FD5CE4"/>
    <w:rsid w:val="00FE5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2A4DEA"/>
    <w:pPr>
      <w:spacing w:after="0" w:line="384" w:lineRule="auto"/>
      <w:textAlignment w:val="baseline"/>
    </w:pPr>
    <w:rPr>
      <w:rFonts w:ascii="Gulim" w:eastAsia="Gulim" w:hAnsi="Gulim" w:cs="Gulim"/>
      <w:color w:val="000000"/>
      <w:kern w:val="0"/>
      <w:szCs w:val="20"/>
    </w:rPr>
  </w:style>
  <w:style w:type="character" w:styleId="a4">
    <w:name w:val="Hyperlink"/>
    <w:basedOn w:val="a0"/>
    <w:uiPriority w:val="99"/>
    <w:unhideWhenUsed/>
    <w:rsid w:val="002A4DEA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2A4DE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2A4DE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C94E10"/>
    <w:pPr>
      <w:ind w:leftChars="400" w:left="800"/>
    </w:pPr>
  </w:style>
  <w:style w:type="paragraph" w:styleId="a7">
    <w:name w:val="header"/>
    <w:basedOn w:val="a"/>
    <w:link w:val="Char0"/>
    <w:uiPriority w:val="99"/>
    <w:unhideWhenUsed/>
    <w:rsid w:val="00151C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머리글 Char"/>
    <w:basedOn w:val="a0"/>
    <w:link w:val="a7"/>
    <w:uiPriority w:val="99"/>
    <w:rsid w:val="00151C3F"/>
  </w:style>
  <w:style w:type="paragraph" w:styleId="a8">
    <w:name w:val="footer"/>
    <w:basedOn w:val="a"/>
    <w:link w:val="Char1"/>
    <w:uiPriority w:val="99"/>
    <w:unhideWhenUsed/>
    <w:rsid w:val="00151C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바닥글 Char"/>
    <w:basedOn w:val="a0"/>
    <w:link w:val="a8"/>
    <w:uiPriority w:val="99"/>
    <w:rsid w:val="00151C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2A4DEA"/>
    <w:pPr>
      <w:spacing w:after="0" w:line="384" w:lineRule="auto"/>
      <w:textAlignment w:val="baseline"/>
    </w:pPr>
    <w:rPr>
      <w:rFonts w:ascii="Gulim" w:eastAsia="Gulim" w:hAnsi="Gulim" w:cs="Gulim"/>
      <w:color w:val="000000"/>
      <w:kern w:val="0"/>
      <w:szCs w:val="20"/>
    </w:rPr>
  </w:style>
  <w:style w:type="character" w:styleId="a4">
    <w:name w:val="Hyperlink"/>
    <w:basedOn w:val="a0"/>
    <w:uiPriority w:val="99"/>
    <w:unhideWhenUsed/>
    <w:rsid w:val="002A4DEA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2A4DE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2A4DE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C94E10"/>
    <w:pPr>
      <w:ind w:leftChars="400" w:left="800"/>
    </w:pPr>
  </w:style>
  <w:style w:type="paragraph" w:styleId="a7">
    <w:name w:val="header"/>
    <w:basedOn w:val="a"/>
    <w:link w:val="Char0"/>
    <w:uiPriority w:val="99"/>
    <w:unhideWhenUsed/>
    <w:rsid w:val="00151C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머리글 Char"/>
    <w:basedOn w:val="a0"/>
    <w:link w:val="a7"/>
    <w:uiPriority w:val="99"/>
    <w:rsid w:val="00151C3F"/>
  </w:style>
  <w:style w:type="paragraph" w:styleId="a8">
    <w:name w:val="footer"/>
    <w:basedOn w:val="a"/>
    <w:link w:val="Char1"/>
    <w:uiPriority w:val="99"/>
    <w:unhideWhenUsed/>
    <w:rsid w:val="00151C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바닥글 Char"/>
    <w:basedOn w:val="a0"/>
    <w:link w:val="a8"/>
    <w:uiPriority w:val="99"/>
    <w:rsid w:val="00151C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file:///C:\Users\NIIED\AppData\Local\Temp\jxtmp\downtemp\www.studyinkorea.go.kr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CEFF0A-13A1-4948-A042-B3CFB44ED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NIIED</dc:creator>
  <cp:lastModifiedBy>Korea Education Cent</cp:lastModifiedBy>
  <cp:revision>3</cp:revision>
  <cp:lastPrinted>2016-07-05T08:39:00Z</cp:lastPrinted>
  <dcterms:created xsi:type="dcterms:W3CDTF">2016-07-14T14:24:00Z</dcterms:created>
  <dcterms:modified xsi:type="dcterms:W3CDTF">2016-07-14T14:24:00Z</dcterms:modified>
</cp:coreProperties>
</file>