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DD0A2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30-Minute Italian Pork Chops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DD0A20">
              <w:rPr>
                <w:b w:val="0"/>
                <w:i w:val="0"/>
                <w:color w:val="000000"/>
                <w:sz w:val="24"/>
                <w:szCs w:val="24"/>
              </w:rPr>
              <w:t xml:space="preserve"> 6</w:t>
            </w:r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DD0A20" w:rsidRDefault="00DD0A20" w:rsidP="00DD0A20">
            <w:r>
              <w:t>6 pork loin chops (1-1/2 to 2 pounds, about 1/2- to 1-inch thick)</w:t>
            </w:r>
          </w:p>
          <w:p w:rsidR="00DD0A20" w:rsidRDefault="00DD0A20" w:rsidP="00DD0A20">
            <w:r>
              <w:t>1 tablespoon olive oil</w:t>
            </w:r>
          </w:p>
          <w:p w:rsidR="00DD0A20" w:rsidRDefault="00DD0A20" w:rsidP="00DD0A20">
            <w:r>
              <w:t>1/2 pound fresh mushrooms, sliced</w:t>
            </w:r>
          </w:p>
          <w:p w:rsidR="00DD0A20" w:rsidRDefault="00DD0A20" w:rsidP="00DD0A20">
            <w:r>
              <w:t>1 medium onion, sliced thin</w:t>
            </w:r>
          </w:p>
          <w:p w:rsidR="00DD0A20" w:rsidRDefault="00DD0A20" w:rsidP="00DD0A20">
            <w:r>
              <w:t>1 garlic clove, minced</w:t>
            </w:r>
          </w:p>
          <w:p w:rsidR="00DD0A20" w:rsidRDefault="00DD0A20" w:rsidP="00DD0A20">
            <w:r>
              <w:t>1, 14 ounce can plus 1, 8 ounce can tomato sauce</w:t>
            </w:r>
          </w:p>
          <w:p w:rsidR="00DD0A20" w:rsidRDefault="00DD0A20" w:rsidP="00DD0A20">
            <w:r>
              <w:t>1/2 teaspoon each: salt and ground black pepper</w:t>
            </w:r>
          </w:p>
          <w:p w:rsidR="00DD0A20" w:rsidRDefault="00DD0A20" w:rsidP="00DD0A20">
            <w:r>
              <w:t xml:space="preserve">1/2 teaspoon each: dried oregano and basil </w:t>
            </w:r>
          </w:p>
          <w:p w:rsidR="00DD0A20" w:rsidRDefault="00DD0A20" w:rsidP="00DD0A20">
            <w:r>
              <w:t>1 tablespoon chopped fresh parsley (or 1/2 teaspoon parsley flakes)</w:t>
            </w:r>
          </w:p>
          <w:p w:rsidR="00DD0A20" w:rsidRDefault="00DD0A20" w:rsidP="00DD0A20">
            <w:r>
              <w:t>1/4 cup red wine</w:t>
            </w:r>
          </w:p>
          <w:p w:rsidR="004140A8" w:rsidRDefault="004140A8">
            <w:pPr>
              <w:pStyle w:val="normal0"/>
              <w:widowControl w:val="0"/>
            </w:pPr>
          </w:p>
          <w:p w:rsidR="004140A8" w:rsidRDefault="00DD0A20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rPr>
                <w:color w:val="3C78D8"/>
              </w:rPr>
            </w:pPr>
            <w:r>
              <w:rPr>
                <w:color w:val="3C78D8"/>
              </w:rPr>
              <w:t>Directions</w:t>
            </w:r>
          </w:p>
          <w:p w:rsidR="00DD0A20" w:rsidRDefault="00DD0A20" w:rsidP="00DD0A20">
            <w:r>
              <w:t>Season pork with salt and pepper.  In a hot skillet, heat oil and brown seasoned chops on both sides (about 2-3 minutes each side).  Remove pork to a separate plate.  In the same pan, sauté mushrooms, onions and garlic.  When onions are translucent, add oregano, basil, parsley, tomato sauce, wine and a 1</w:t>
            </w:r>
            <w:proofErr w:type="gramStart"/>
            <w:r>
              <w:t>/2 cup</w:t>
            </w:r>
            <w:proofErr w:type="gramEnd"/>
            <w:r>
              <w:t xml:space="preserve"> water. Add pork to pan, submerge in the tomato sauce.  Bring to a simmer and cook 10-20 minutes until the internal temperature of the pork is </w:t>
            </w:r>
            <w:bookmarkStart w:id="1" w:name="_GoBack"/>
            <w:bookmarkEnd w:id="1"/>
            <w:r>
              <w:t xml:space="preserve">145 to160 degrees. </w:t>
            </w:r>
          </w:p>
          <w:p w:rsidR="00DD0A20" w:rsidRDefault="00DD0A20" w:rsidP="00DD0A20"/>
          <w:p w:rsidR="00DD0A20" w:rsidRDefault="00DD0A20" w:rsidP="00DD0A20">
            <w:r>
              <w:t>Serve pork and sauce with prepared pasta or polenta.  Enjoy!</w:t>
            </w:r>
          </w:p>
          <w:p w:rsidR="00DD0A20" w:rsidRPr="00DD0A20" w:rsidRDefault="00DD0A20" w:rsidP="00DD0A20">
            <w:pPr>
              <w:pStyle w:val="normal0"/>
            </w:pPr>
          </w:p>
          <w:p w:rsidR="004140A8" w:rsidRDefault="004140A8">
            <w:pPr>
              <w:pStyle w:val="normal0"/>
              <w:spacing w:after="320" w:line="240" w:lineRule="auto"/>
            </w:pPr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</w:tc>
      </w:tr>
    </w:tbl>
    <w:p w:rsidR="004140A8" w:rsidRDefault="004140A8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4140A8"/>
    <w:rsid w:val="00DD0A20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Company>Myplate2yours, LLC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2017-10-31T02:23:00Z</dcterms:created>
  <dcterms:modified xsi:type="dcterms:W3CDTF">2017-10-31T02:23:00Z</dcterms:modified>
</cp:coreProperties>
</file>