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28" w:rsidRDefault="000E2879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Репертуарный анонс Сочинского концертно-филармонического объединения (СКФО)</w:t>
      </w:r>
    </w:p>
    <w:p w:rsidR="00DB6928" w:rsidRDefault="000E2879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на период с </w:t>
      </w:r>
      <w:r w:rsidRPr="000E2879">
        <w:rPr>
          <w:b/>
          <w:color w:val="000000"/>
          <w:sz w:val="28"/>
          <w:szCs w:val="28"/>
          <w:lang w:eastAsia="ru-RU"/>
        </w:rPr>
        <w:t xml:space="preserve">7 по 13 октября </w:t>
      </w:r>
      <w:r>
        <w:rPr>
          <w:b/>
          <w:color w:val="000000"/>
          <w:sz w:val="28"/>
          <w:szCs w:val="28"/>
        </w:rPr>
        <w:t>2019 года</w:t>
      </w:r>
    </w:p>
    <w:p w:rsidR="00DB6928" w:rsidRDefault="00DB6928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</w:p>
    <w:tbl>
      <w:tblPr>
        <w:tblStyle w:val="aa"/>
        <w:tblW w:w="15197" w:type="dxa"/>
        <w:tblLayout w:type="fixed"/>
        <w:tblLook w:val="04A0"/>
      </w:tblPr>
      <w:tblGrid>
        <w:gridCol w:w="3042"/>
        <w:gridCol w:w="1701"/>
        <w:gridCol w:w="1949"/>
        <w:gridCol w:w="2410"/>
        <w:gridCol w:w="6095"/>
      </w:tblGrid>
      <w:tr w:rsidR="00DB6928"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 и время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Контактная информация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организатора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представления</w:t>
            </w:r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0E2879" w:rsidRDefault="000E2879" w:rsidP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6928" w:rsidRDefault="000E2879" w:rsidP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Сочинская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лига КВН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14+</w:t>
            </w:r>
          </w:p>
          <w:p w:rsidR="00DB6928" w:rsidRDefault="00DB6928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 октября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19:30</w:t>
            </w:r>
            <w:r>
              <w:rPr>
                <w:color w:val="000000" w:themeColor="text1"/>
                <w:sz w:val="24"/>
                <w:szCs w:val="24"/>
              </w:rPr>
              <w:t>-21:30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DB6928" w:rsidRDefault="000E2879">
            <w:pPr>
              <w:snapToGri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Управление</w:t>
            </w:r>
          </w:p>
          <w:p w:rsidR="00DB6928" w:rsidRDefault="000E2879">
            <w:pPr>
              <w:snapToGri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молод</w:t>
            </w:r>
            <w:r>
              <w:rPr>
                <w:bCs/>
                <w:color w:val="000000" w:themeColor="text1"/>
                <w:sz w:val="20"/>
                <w:szCs w:val="20"/>
              </w:rPr>
              <w:t>ё</w:t>
            </w:r>
            <w:r>
              <w:rPr>
                <w:bCs/>
                <w:color w:val="000000" w:themeColor="text1"/>
                <w:sz w:val="20"/>
                <w:szCs w:val="20"/>
              </w:rPr>
              <w:t>жной политики</w:t>
            </w:r>
          </w:p>
          <w:p w:rsidR="00DB6928" w:rsidRDefault="000E2879">
            <w:pPr>
              <w:snapToGri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</w:t>
            </w:r>
            <w:r>
              <w:rPr>
                <w:bCs/>
                <w:color w:val="000000" w:themeColor="text1"/>
                <w:sz w:val="20"/>
                <w:szCs w:val="20"/>
              </w:rPr>
              <w:t>дминистрации города Сочи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в лице начальника управления</w:t>
            </w:r>
          </w:p>
          <w:p w:rsidR="000E2879" w:rsidRDefault="000E2879">
            <w:pPr>
              <w:snapToGrid w:val="0"/>
              <w:spacing w:after="0" w:line="240" w:lineRule="auto"/>
              <w:jc w:val="center"/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Хикландзе</w:t>
            </w:r>
          </w:p>
          <w:p w:rsidR="00DB6928" w:rsidRDefault="000E2879">
            <w:pPr>
              <w:snapToGri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Вахтанг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proofErr w:type="spellEnd"/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Хвичаевич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proofErr w:type="spellEnd"/>
          </w:p>
          <w:p w:rsidR="00DB6928" w:rsidRDefault="00DB6928">
            <w:pPr>
              <w:snapToGri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приёмной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DB6928" w:rsidRDefault="000E2879">
            <w:pPr>
              <w:snapToGri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</w:rPr>
              <w:t>+7</w:t>
            </w:r>
            <w:hyperlink r:id="rId8" w:history="1">
              <w:r>
                <w:rPr>
                  <w:rStyle w:val="a8"/>
                  <w:rFonts w:eastAsia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(862) 241 81 94</w:t>
              </w:r>
            </w:hyperlink>
          </w:p>
          <w:p w:rsidR="00DB6928" w:rsidRDefault="000E2879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mail:</w:t>
            </w:r>
          </w:p>
          <w:p w:rsidR="00DB6928" w:rsidRDefault="00DB6928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hyperlink r:id="rId9" w:tgtFrame="https://sbis.ru/contragents/2320173052/_blank" w:tooltip="sochi-concurs@mail.ru" w:history="1">
              <w:r w:rsidR="000E2879">
                <w:rPr>
                  <w:rStyle w:val="a8"/>
                  <w:rFonts w:eastAsia="Tahoma"/>
                  <w:color w:val="000000" w:themeColor="text1"/>
                  <w:sz w:val="20"/>
                  <w:szCs w:val="20"/>
                  <w:u w:val="none"/>
                </w:rPr>
                <w:t>sochi-concurs@mail.ru</w:t>
              </w:r>
            </w:hyperlink>
          </w:p>
        </w:tc>
        <w:tc>
          <w:tcPr>
            <w:tcW w:w="6095" w:type="dxa"/>
          </w:tcPr>
          <w:p w:rsidR="00DB6928" w:rsidRDefault="000E2879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  <w:r>
              <w:rPr>
                <w:rFonts w:eastAsia="sans-serif"/>
                <w:color w:val="000000" w:themeColor="text1"/>
                <w:shd w:val="clear" w:color="auto" w:fill="FFFFFF"/>
              </w:rPr>
              <w:t>9 октября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  на сцене Зимнего театра соберутся лучшие школьные и студенческие команды КВН Сочи.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За право называться самыми весёлыми и находчивыми будут бороться студенты 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с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очинск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их вузов, 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колледж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ей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и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 учащиеся 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городских 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школ.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 Н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ескольк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>о</w:t>
            </w:r>
            <w:r>
              <w:rPr>
                <w:rFonts w:eastAsia="sans-serif"/>
                <w:color w:val="000000" w:themeColor="text1"/>
                <w:shd w:val="clear" w:color="auto" w:fill="FFFFFF"/>
              </w:rPr>
              <w:t xml:space="preserve"> лет сочинские юмористы успешно выступают в краевой лиге, занимая призовые места. Одна из самых ярких команд Высшей лиги КВН - команда «Планета Сочи» - начала свою деятельность в сочинской региональной лиге КВН, которая существует в городе с 2014 года.</w:t>
            </w:r>
          </w:p>
        </w:tc>
      </w:tr>
      <w:tr w:rsidR="00DB6928">
        <w:trPr>
          <w:trHeight w:val="262"/>
        </w:trPr>
        <w:tc>
          <w:tcPr>
            <w:tcW w:w="3042" w:type="dxa"/>
            <w:vAlign w:val="center"/>
          </w:tcPr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«Маленькая история 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 темноте»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Инклюзивный концерт, приуроченный 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 Международному 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дню зрения</w:t>
            </w:r>
          </w:p>
          <w:p w:rsidR="00DB6928" w:rsidRPr="000E2879" w:rsidRDefault="000E2879" w:rsidP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6+</w:t>
            </w:r>
          </w:p>
        </w:tc>
        <w:tc>
          <w:tcPr>
            <w:tcW w:w="1701" w:type="dxa"/>
            <w:vAlign w:val="center"/>
          </w:tcPr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октября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четверг</w:t>
            </w:r>
            <w:proofErr w:type="spellEnd"/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val="en-US" w:eastAsia="ru-RU"/>
              </w:rPr>
              <w:t>16:00</w:t>
            </w:r>
            <w:r>
              <w:rPr>
                <w:color w:val="000000" w:themeColor="text1"/>
                <w:sz w:val="24"/>
                <w:szCs w:val="24"/>
                <w:lang w:val="en-US" w:eastAsia="ru-RU"/>
              </w:rPr>
              <w:t>-17:00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А.Ф. Дебольской</w:t>
            </w:r>
          </w:p>
        </w:tc>
        <w:tc>
          <w:tcPr>
            <w:tcW w:w="2410" w:type="dxa"/>
            <w:vAlign w:val="center"/>
          </w:tcPr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Сочинское концертн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о-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 xml:space="preserve"> филармоническое объединение </w:t>
            </w:r>
          </w:p>
          <w:p w:rsidR="00DB6928" w:rsidRDefault="00DB692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Куратор ко</w:t>
            </w:r>
            <w:r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  <w:cs/>
                <w:lang w:bidi="ru-RU"/>
              </w:rPr>
              <w:t>мплексной программы социализации людей с ограниченными возможностями здоровья</w:t>
            </w:r>
            <w:r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«Неограниченная жизнь»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Плехов Владимир  Юрьевич</w:t>
            </w:r>
          </w:p>
          <w:p w:rsidR="00DB6928" w:rsidRDefault="00DB692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Style w:val="75pt0pt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eastAsia="ru-RU"/>
              </w:rPr>
              <w:t>+7 (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988) 500 83 19</w:t>
            </w:r>
          </w:p>
          <w:p w:rsidR="00DB6928" w:rsidRDefault="000E287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hyperlink r:id="rId10" w:history="1">
              <w:r w:rsidR="000E2879">
                <w:rPr>
                  <w:rStyle w:val="a8"/>
                  <w:color w:val="000000" w:themeColor="text1"/>
                  <w:sz w:val="20"/>
                  <w:szCs w:val="20"/>
                  <w:u w:val="none"/>
                  <w:lang w:eastAsia="ru-RU"/>
                </w:rPr>
                <w:t>tv@skfo.online</w:t>
              </w:r>
            </w:hyperlink>
          </w:p>
        </w:tc>
        <w:tc>
          <w:tcPr>
            <w:tcW w:w="6095" w:type="dxa"/>
          </w:tcPr>
          <w:p w:rsidR="00DB6928" w:rsidRDefault="000E2879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В рамках Комплексной программы социализации людей с ограниченными возможностями здоровья средствами сценических искусств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Неограниченная жизнь</w:t>
            </w:r>
            <w:r>
              <w:rPr>
                <w:color w:val="000000" w:themeColor="text1"/>
                <w:shd w:val="clear" w:color="auto" w:fill="FFFFFF"/>
              </w:rPr>
              <w:t xml:space="preserve">»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состоится премьера инклюзивной постановки для юных зрителей с нарушением зрения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Маленькая история в темноте </w:t>
            </w:r>
            <w:r>
              <w:rPr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это постановка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лишённая визуальной составляющей и работает на активизацию воображения зрителя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Дети с ограниченными возможностями здоровья </w:t>
            </w:r>
            <w:proofErr w:type="gramStart"/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смогут не только насладится</w:t>
            </w:r>
            <w:proofErr w:type="gramEnd"/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прекрасной 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живой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>»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музыкой в исполнении квартета Сочинской филармонии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Позитив</w:t>
            </w:r>
            <w:r>
              <w:rPr>
                <w:color w:val="000000" w:themeColor="text1"/>
                <w:shd w:val="clear" w:color="auto" w:fill="FFFFFF"/>
              </w:rPr>
              <w:t xml:space="preserve">»,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но и по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знакомится с музыкальными инструментами и их историей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hd w:val="clear" w:color="auto" w:fill="FFFFFF"/>
              </w:rPr>
              <w:t>М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узыкальные инструменты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 xml:space="preserve">: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скрипки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виолончели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флейты</w:t>
            </w:r>
            <w:r>
              <w:rPr>
                <w:color w:val="000000" w:themeColor="text1"/>
                <w:shd w:val="clear" w:color="auto" w:fill="FFFFFF"/>
              </w:rPr>
              <w:t xml:space="preserve"> -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зрители смогут тактильно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ощутить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прикосну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вшись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ним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Концертная постановка будет интересна и зрячим зрителям </w:t>
            </w:r>
            <w:r>
              <w:rPr>
                <w:color w:val="000000" w:themeColor="text1"/>
                <w:shd w:val="clear" w:color="auto" w:fill="FFFFFF"/>
              </w:rPr>
              <w:t>(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сопровождающим детей добровольцам</w:t>
            </w:r>
            <w:r>
              <w:rPr>
                <w:color w:val="000000" w:themeColor="text1"/>
                <w:shd w:val="clear" w:color="auto" w:fill="FFFFFF"/>
              </w:rPr>
              <w:t xml:space="preserve">),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которым будет предложено почувствовать музыкальную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lastRenderedPageBreak/>
              <w:t>историю без визуальной составляющей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В</w:t>
            </w:r>
            <w:proofErr w:type="gramEnd"/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се концерты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спектакли и </w:t>
            </w:r>
            <w:proofErr w:type="spellStart"/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видеотрансляции</w:t>
            </w:r>
            <w:proofErr w:type="spellEnd"/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созданные в рамках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п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рограммы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СКФО</w:t>
            </w:r>
            <w:r w:rsidRPr="000E287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Неограниченная жизнь</w:t>
            </w:r>
            <w:r>
              <w:rPr>
                <w:color w:val="000000" w:themeColor="text1"/>
                <w:shd w:val="clear" w:color="auto" w:fill="FFFFFF"/>
              </w:rPr>
              <w:t xml:space="preserve">»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бесплатны для целевой группы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Общедоступная танцевальная программа 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 стиле «зумба»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«Фитнес-Театр»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«Я люблю Сочи!»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i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</w:tcPr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10 октября </w:t>
            </w:r>
            <w:r>
              <w:rPr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фойе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парадном портике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Зимнего театра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 стороны моря)</w:t>
            </w:r>
          </w:p>
        </w:tc>
        <w:tc>
          <w:tcPr>
            <w:tcW w:w="2410" w:type="dxa"/>
          </w:tcPr>
          <w:p w:rsidR="00DB6928" w:rsidRDefault="000E2879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СКФО и Фитнес-клуб «Валентин»</w:t>
            </w:r>
          </w:p>
          <w:p w:rsidR="00DB6928" w:rsidRDefault="000E287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Администратор </w:t>
            </w:r>
            <w:r>
              <w:rPr>
                <w:bCs/>
                <w:color w:val="000000" w:themeColor="text1"/>
                <w:sz w:val="20"/>
                <w:szCs w:val="20"/>
              </w:rPr>
              <w:t>концертных программ –</w:t>
            </w:r>
          </w:p>
          <w:p w:rsidR="00DB6928" w:rsidRDefault="000E287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Валерий Владимирович Жданов</w:t>
            </w:r>
          </w:p>
          <w:p w:rsidR="00DB6928" w:rsidRDefault="00DB6928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DB6928" w:rsidRDefault="000E287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 (967) 649-96-63</w:t>
            </w:r>
          </w:p>
          <w:p w:rsidR="00DB6928" w:rsidRDefault="000E2879">
            <w:pPr>
              <w:tabs>
                <w:tab w:val="left" w:pos="440"/>
              </w:tabs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DB6928" w:rsidRDefault="00DB6928">
            <w:pPr>
              <w:tabs>
                <w:tab w:val="left" w:pos="440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vzh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Совместный проект СКФО и Фитнес-клуба «Валентин»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направлен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на реализацию корпоративных физкультурно-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спортивных мероприятий объединения и подготовку к сдаче норм Всероссийского физкультурно-спортивного комплекса «Готов к труду и обороне» (ГТО).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еженедельных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фитнес-тренировках могут участвовать все желающие сочинцы и гости курорта.</w:t>
            </w:r>
          </w:p>
        </w:tc>
      </w:tr>
      <w:tr w:rsidR="00DB6928">
        <w:trPr>
          <w:trHeight w:val="262"/>
        </w:trPr>
        <w:tc>
          <w:tcPr>
            <w:tcW w:w="3042" w:type="dxa"/>
            <w:vAlign w:val="center"/>
          </w:tcPr>
          <w:p w:rsidR="00DB6928" w:rsidRPr="000E2879" w:rsidRDefault="000E287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Осенины</w:t>
            </w:r>
            <w:proofErr w:type="spellEnd"/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lang w:eastAsia="ru-RU"/>
              </w:rPr>
            </w:pPr>
          </w:p>
          <w:p w:rsidR="000E2879" w:rsidRDefault="000E2879">
            <w:pPr>
              <w:spacing w:after="0" w:line="20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Песенно-инструментальный ансамбль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«Кудрина»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lang w:eastAsia="ru-RU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Художественный</w:t>
            </w:r>
            <w:r w:rsidRPr="000E2879">
              <w:rPr>
                <w:color w:val="000000" w:themeColor="text1"/>
                <w:lang w:eastAsia="ru-RU"/>
              </w:rPr>
              <w:t xml:space="preserve"> р</w:t>
            </w:r>
            <w:r>
              <w:rPr>
                <w:color w:val="000000" w:themeColor="text1"/>
                <w:lang w:eastAsia="ru-RU"/>
              </w:rPr>
              <w:t xml:space="preserve">уководитель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Ирина Рыбакова</w:t>
            </w:r>
          </w:p>
          <w:p w:rsidR="00DB6928" w:rsidRDefault="000E2879">
            <w:pPr>
              <w:spacing w:after="0" w:line="20" w:lineRule="atLeast"/>
              <w:jc w:val="center"/>
              <w:rPr>
                <w:i/>
                <w:color w:val="000000" w:themeColor="text1"/>
              </w:rPr>
            </w:pPr>
            <w:r w:rsidRPr="000E2879">
              <w:rPr>
                <w:b/>
                <w:bCs/>
                <w:color w:val="000000" w:themeColor="text1"/>
                <w:lang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11 октября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пятница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lang w:val="en-US" w:eastAsia="ru-RU"/>
              </w:rPr>
            </w:pPr>
            <w:r>
              <w:rPr>
                <w:color w:val="000000" w:themeColor="text1"/>
                <w:lang w:eastAsia="ru-RU"/>
              </w:rPr>
              <w:t>19:00</w:t>
            </w:r>
            <w:r>
              <w:rPr>
                <w:color w:val="000000" w:themeColor="text1"/>
                <w:lang w:val="en-US" w:eastAsia="ru-RU"/>
              </w:rPr>
              <w:t>-20:30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А.Ф. Дебольской</w:t>
            </w:r>
          </w:p>
        </w:tc>
        <w:tc>
          <w:tcPr>
            <w:tcW w:w="2410" w:type="dxa"/>
          </w:tcPr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Николаевна – директор </w:t>
            </w:r>
            <w:r>
              <w:rPr>
                <w:bCs/>
                <w:color w:val="000000" w:themeColor="text1"/>
                <w:sz w:val="20"/>
                <w:szCs w:val="20"/>
              </w:rPr>
              <w:t>филармонии</w:t>
            </w:r>
          </w:p>
          <w:p w:rsidR="00DB6928" w:rsidRDefault="00DB692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DB6928" w:rsidRDefault="000E287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music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Песенно-инструментальный ансамбль «Кудрина»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</w:rPr>
              <w:t>Детско-юношеский православный хор «Покров»</w:t>
            </w:r>
            <w:r>
              <w:rPr>
                <w:rFonts w:eastAsia="Palatino Linotype"/>
                <w:color w:val="000000" w:themeColor="text1"/>
              </w:rPr>
              <w:t>, х</w:t>
            </w:r>
            <w:r>
              <w:rPr>
                <w:rFonts w:eastAsia="Palatino Linotype"/>
                <w:color w:val="000000" w:themeColor="text1"/>
              </w:rPr>
              <w:t>удожественны</w:t>
            </w:r>
            <w:r>
              <w:rPr>
                <w:rFonts w:eastAsia="Palatino Linotype"/>
                <w:color w:val="000000" w:themeColor="text1"/>
              </w:rPr>
              <w:t>м</w:t>
            </w:r>
            <w:r>
              <w:rPr>
                <w:rFonts w:eastAsia="Palatino Linotype"/>
                <w:color w:val="000000" w:themeColor="text1"/>
              </w:rPr>
              <w:t xml:space="preserve"> руководител</w:t>
            </w:r>
            <w:r>
              <w:rPr>
                <w:rFonts w:eastAsia="Palatino Linotype"/>
                <w:color w:val="000000" w:themeColor="text1"/>
              </w:rPr>
              <w:t xml:space="preserve">ем которых  является </w:t>
            </w:r>
            <w:r>
              <w:rPr>
                <w:rFonts w:eastAsia="Palatino Linotype"/>
                <w:color w:val="000000" w:themeColor="text1"/>
              </w:rPr>
              <w:t xml:space="preserve"> заслуженн</w:t>
            </w:r>
            <w:r>
              <w:rPr>
                <w:rFonts w:eastAsia="Palatino Linotype"/>
                <w:color w:val="000000" w:themeColor="text1"/>
              </w:rPr>
              <w:t>ая</w:t>
            </w:r>
            <w:r>
              <w:rPr>
                <w:rFonts w:eastAsia="Palatino Linotype"/>
                <w:color w:val="000000" w:themeColor="text1"/>
              </w:rPr>
              <w:t xml:space="preserve"> артистка </w:t>
            </w:r>
            <w:proofErr w:type="gramStart"/>
            <w:r>
              <w:rPr>
                <w:rFonts w:eastAsia="Palatino Linotype"/>
                <w:color w:val="000000" w:themeColor="text1"/>
              </w:rPr>
              <w:t>Кубани</w:t>
            </w:r>
            <w:proofErr w:type="gramEnd"/>
            <w:r>
              <w:rPr>
                <w:rFonts w:eastAsia="Palatino Linotype"/>
                <w:color w:val="000000" w:themeColor="text1"/>
              </w:rPr>
              <w:t xml:space="preserve"> Ирина Рыбакова</w:t>
            </w:r>
            <w:r>
              <w:rPr>
                <w:rFonts w:eastAsia="Palatino Linotype"/>
                <w:color w:val="000000" w:themeColor="text1"/>
              </w:rPr>
              <w:t xml:space="preserve"> представит новую программу. </w:t>
            </w:r>
            <w:r>
              <w:rPr>
                <w:rFonts w:eastAsia="Palatino Linotype"/>
                <w:color w:val="000000" w:themeColor="text1"/>
              </w:rPr>
              <w:t>В народном календаре осень всегда занимала особенное место. Урожай с полей и огородов убран, наступает время кропотливой подготовки к длительной и суровой зиме. Но прежде всего, необходимо как сле</w:t>
            </w:r>
            <w:r>
              <w:rPr>
                <w:rFonts w:eastAsia="Palatino Linotype"/>
                <w:color w:val="000000" w:themeColor="text1"/>
              </w:rPr>
              <w:t xml:space="preserve">дует проводить лето, отблагодарить землю за обильный урожай и встретить осень во всём её великолепии – отпраздновать </w:t>
            </w:r>
            <w:proofErr w:type="spellStart"/>
            <w:r>
              <w:rPr>
                <w:rFonts w:eastAsia="Palatino Linotype"/>
                <w:color w:val="000000" w:themeColor="text1"/>
              </w:rPr>
              <w:t>Осенины</w:t>
            </w:r>
            <w:proofErr w:type="spellEnd"/>
            <w:r>
              <w:rPr>
                <w:rFonts w:eastAsia="Palatino Linotype"/>
                <w:color w:val="000000" w:themeColor="text1"/>
              </w:rPr>
              <w:t>. Этому празднику посвящено множество народных песен, а осени в целом – и того больше!</w:t>
            </w:r>
          </w:p>
        </w:tc>
      </w:tr>
      <w:tr w:rsidR="00DB6928">
        <w:trPr>
          <w:trHeight w:val="262"/>
        </w:trPr>
        <w:tc>
          <w:tcPr>
            <w:tcW w:w="15197" w:type="dxa"/>
            <w:gridSpan w:val="5"/>
          </w:tcPr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11-13 октября - гастроли Государственного Московского музыкального театра </w:t>
            </w:r>
          </w:p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для детей и юношества «На </w:t>
            </w:r>
            <w:proofErr w:type="spellStart"/>
            <w:r>
              <w:rPr>
                <w:b/>
                <w:iCs/>
                <w:color w:val="000000" w:themeColor="text1"/>
                <w:sz w:val="24"/>
                <w:szCs w:val="24"/>
              </w:rPr>
              <w:t>Басманной</w:t>
            </w:r>
            <w:proofErr w:type="spellEnd"/>
            <w:r>
              <w:rPr>
                <w:b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P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Оперетта</w:t>
            </w:r>
          </w:p>
          <w:p w:rsidR="00DB6928" w:rsidRP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«Фиалка Монмартра»</w:t>
            </w:r>
          </w:p>
          <w:p w:rsidR="00DB6928" w:rsidRPr="000E2879" w:rsidRDefault="000E287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</w:rPr>
              <w:t>12+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11 октября 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пятница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19:30</w:t>
            </w:r>
            <w:r>
              <w:rPr>
                <w:color w:val="000000" w:themeColor="text1"/>
              </w:rPr>
              <w:t>-21:50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  <w:vMerge w:val="restart"/>
          </w:tcPr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ГБУК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города Москвы «Московский музыкальный театр для детей и </w:t>
            </w:r>
            <w:r>
              <w:rPr>
                <w:bCs/>
                <w:color w:val="000000" w:themeColor="text1"/>
              </w:rPr>
              <w:t xml:space="preserve">юношества «На </w:t>
            </w:r>
            <w:proofErr w:type="spellStart"/>
            <w:r>
              <w:rPr>
                <w:bCs/>
                <w:color w:val="000000" w:themeColor="text1"/>
              </w:rPr>
              <w:t>Басманной</w:t>
            </w:r>
            <w:proofErr w:type="spellEnd"/>
            <w:r>
              <w:rPr>
                <w:bCs/>
                <w:color w:val="000000" w:themeColor="text1"/>
              </w:rPr>
              <w:t>» в лице директора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Архипова Юрия Александровича</w:t>
            </w:r>
          </w:p>
          <w:p w:rsidR="00DB6928" w:rsidRDefault="000E2879">
            <w:pPr>
              <w:spacing w:after="0" w:line="240" w:lineRule="auto"/>
              <w:jc w:val="center"/>
              <w:rPr>
                <w:rFonts w:eastAsia="Andale Sans UI"/>
                <w:color w:val="000000" w:themeColor="text1"/>
              </w:rPr>
            </w:pPr>
            <w:r>
              <w:rPr>
                <w:rFonts w:eastAsia="Andale Sans UI"/>
                <w:color w:val="000000" w:themeColor="text1"/>
              </w:rPr>
              <w:t>Телефон</w:t>
            </w:r>
            <w:r>
              <w:rPr>
                <w:rFonts w:eastAsia="Andale Sans UI"/>
                <w:color w:val="000000" w:themeColor="text1"/>
              </w:rPr>
              <w:t>:</w:t>
            </w:r>
          </w:p>
          <w:p w:rsidR="00DB6928" w:rsidRDefault="000E2879">
            <w:pPr>
              <w:spacing w:after="0" w:line="240" w:lineRule="auto"/>
              <w:jc w:val="center"/>
              <w:rPr>
                <w:rFonts w:eastAsia="Andale Sans UI"/>
                <w:color w:val="000000" w:themeColor="text1"/>
              </w:rPr>
            </w:pPr>
            <w:r>
              <w:rPr>
                <w:rFonts w:eastAsia="Andale Sans UI"/>
                <w:color w:val="000000" w:themeColor="text1"/>
              </w:rPr>
              <w:t>+7(495) 607-60-80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mail</w:t>
            </w:r>
            <w:r>
              <w:rPr>
                <w:color w:val="000000" w:themeColor="text1"/>
              </w:rPr>
              <w:t xml:space="preserve">: </w:t>
            </w:r>
            <w:hyperlink r:id="rId13" w:history="1">
              <w:r>
                <w:rPr>
                  <w:rStyle w:val="a8"/>
                  <w:color w:val="000000" w:themeColor="text1"/>
                  <w:lang w:val="en-US"/>
                </w:rPr>
                <w:t>muzteatr</w:t>
              </w:r>
              <w:r>
                <w:rPr>
                  <w:rStyle w:val="a8"/>
                  <w:rFonts w:eastAsia="Andale Sans UI"/>
                  <w:color w:val="000000" w:themeColor="text1"/>
                </w:rPr>
                <w:t>@</w:t>
              </w:r>
              <w:r>
                <w:rPr>
                  <w:rStyle w:val="a8"/>
                  <w:rFonts w:eastAsia="Andale Sans UI"/>
                  <w:color w:val="000000" w:themeColor="text1"/>
                  <w:lang w:val="en-US"/>
                </w:rPr>
                <w:t>yandex</w:t>
              </w:r>
              <w:r>
                <w:rPr>
                  <w:rStyle w:val="a8"/>
                  <w:rFonts w:eastAsia="Andale Sans UI"/>
                  <w:color w:val="000000" w:themeColor="text1"/>
                </w:rPr>
                <w:t>.r</w:t>
              </w:r>
              <w:proofErr w:type="spellStart"/>
              <w:r>
                <w:rPr>
                  <w:rStyle w:val="a8"/>
                  <w:rFonts w:eastAsia="Andale Sans UI"/>
                  <w:color w:val="000000" w:themeColor="text1"/>
                </w:rPr>
                <w:t>u</w:t>
              </w:r>
              <w:proofErr w:type="spellEnd"/>
            </w:hyperlink>
          </w:p>
        </w:tc>
        <w:tc>
          <w:tcPr>
            <w:tcW w:w="6095" w:type="dxa"/>
          </w:tcPr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lastRenderedPageBreak/>
              <w:t>Легендарная оперетта И.Кальмана – визитная карточка Московского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 xml:space="preserve">государственного </w:t>
            </w:r>
            <w:r>
              <w:rPr>
                <w:rFonts w:eastAsia="Palatino Linotype"/>
                <w:color w:val="000000" w:themeColor="text1"/>
              </w:rPr>
              <w:t xml:space="preserve">музыкального театра «На </w:t>
            </w:r>
            <w:proofErr w:type="spellStart"/>
            <w:r>
              <w:rPr>
                <w:rFonts w:eastAsia="Palatino Linotype"/>
                <w:color w:val="000000" w:themeColor="text1"/>
              </w:rPr>
              <w:t>Басманной</w:t>
            </w:r>
            <w:proofErr w:type="spellEnd"/>
            <w:r>
              <w:rPr>
                <w:rFonts w:eastAsia="Palatino Linotype"/>
                <w:color w:val="000000" w:themeColor="text1"/>
              </w:rPr>
              <w:t>». Это спектакль, который имеет неизменный успех у разных поколений благодаря</w:t>
            </w:r>
            <w:r>
              <w:rPr>
                <w:rFonts w:eastAsia="Palatino Linotype"/>
                <w:color w:val="000000" w:themeColor="text1"/>
              </w:rPr>
              <w:br/>
              <w:t xml:space="preserve">великолепной музыке и увлекательному сюжету! Он собирал аншлаги в Тель-Авиве и Санкт-Петербурге, </w:t>
            </w:r>
            <w:r>
              <w:rPr>
                <w:rFonts w:eastAsia="Palatino Linotype"/>
                <w:color w:val="000000" w:themeColor="text1"/>
              </w:rPr>
              <w:lastRenderedPageBreak/>
              <w:t>Вильнюсе и Симферополе.</w:t>
            </w:r>
            <w:r>
              <w:rPr>
                <w:rFonts w:eastAsia="Palatino Linotype"/>
                <w:color w:val="000000" w:themeColor="text1"/>
              </w:rPr>
              <w:t xml:space="preserve"> В</w:t>
            </w:r>
            <w:r>
              <w:rPr>
                <w:rFonts w:eastAsia="Palatino Linotype"/>
                <w:color w:val="000000" w:themeColor="text1"/>
              </w:rPr>
              <w:t xml:space="preserve"> основе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сценария постан</w:t>
            </w:r>
            <w:r>
              <w:rPr>
                <w:rFonts w:eastAsia="Palatino Linotype"/>
                <w:color w:val="000000" w:themeColor="text1"/>
              </w:rPr>
              <w:t>овк</w:t>
            </w:r>
            <w:r>
              <w:rPr>
                <w:rFonts w:eastAsia="Palatino Linotype"/>
                <w:color w:val="000000" w:themeColor="text1"/>
              </w:rPr>
              <w:t>и</w:t>
            </w:r>
            <w:r>
              <w:rPr>
                <w:rFonts w:eastAsia="Palatino Linotype"/>
                <w:color w:val="000000" w:themeColor="text1"/>
              </w:rPr>
              <w:t xml:space="preserve"> Жанны </w:t>
            </w:r>
            <w:proofErr w:type="spellStart"/>
            <w:r>
              <w:rPr>
                <w:rFonts w:eastAsia="Palatino Linotype"/>
                <w:color w:val="000000" w:themeColor="text1"/>
              </w:rPr>
              <w:t>Тертерян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 xml:space="preserve">– захватывающий роман Анри </w:t>
            </w:r>
            <w:proofErr w:type="spellStart"/>
            <w:r>
              <w:rPr>
                <w:rFonts w:eastAsia="Palatino Linotype"/>
                <w:color w:val="000000" w:themeColor="text1"/>
              </w:rPr>
              <w:t>Мюрже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«Сцены из жизни богемы»</w:t>
            </w:r>
            <w:r>
              <w:rPr>
                <w:rFonts w:eastAsia="Palatino Linotype"/>
                <w:color w:val="000000" w:themeColor="text1"/>
              </w:rPr>
              <w:t>, в</w:t>
            </w:r>
            <w:r>
              <w:rPr>
                <w:rFonts w:eastAsia="Palatino Linotype"/>
                <w:color w:val="000000" w:themeColor="text1"/>
              </w:rPr>
              <w:t xml:space="preserve"> партитуре «Фиалки Монмартра» – шлягеры всех времен. Эт</w:t>
            </w:r>
            <w:r>
              <w:rPr>
                <w:rFonts w:eastAsia="Palatino Linotype"/>
                <w:color w:val="000000" w:themeColor="text1"/>
              </w:rPr>
              <w:t>у</w:t>
            </w:r>
            <w:r>
              <w:rPr>
                <w:rFonts w:eastAsia="Palatino Linotype"/>
                <w:color w:val="000000" w:themeColor="text1"/>
              </w:rPr>
              <w:t xml:space="preserve"> истори</w:t>
            </w:r>
            <w:r>
              <w:rPr>
                <w:rFonts w:eastAsia="Palatino Linotype"/>
                <w:color w:val="000000" w:themeColor="text1"/>
              </w:rPr>
              <w:t>ю</w:t>
            </w:r>
            <w:r>
              <w:rPr>
                <w:rFonts w:eastAsia="Palatino Linotype"/>
                <w:color w:val="000000" w:themeColor="text1"/>
              </w:rPr>
              <w:t xml:space="preserve"> из жизни парижской богемы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«Литературная газета»</w:t>
            </w:r>
            <w:r>
              <w:rPr>
                <w:rFonts w:eastAsia="Palatino Linotype"/>
                <w:color w:val="000000" w:themeColor="text1"/>
              </w:rPr>
              <w:t xml:space="preserve"> оценила так: </w:t>
            </w:r>
            <w:r>
              <w:rPr>
                <w:rFonts w:eastAsia="Palatino Linotype"/>
                <w:color w:val="000000" w:themeColor="text1"/>
              </w:rPr>
              <w:t>«В Москве существует великолепная классическая опер</w:t>
            </w:r>
            <w:r>
              <w:rPr>
                <w:rFonts w:eastAsia="Palatino Linotype"/>
                <w:color w:val="000000" w:themeColor="text1"/>
              </w:rPr>
              <w:t>етта! И играют её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легко, радостно, красочно, современно! Отличная сценография, хорошие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голоса молодых актёров в ролях первого плана. Потрясающая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эксцентричность актёров второго плана, которые существуют абсолютно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 xml:space="preserve">в жанре! Ну и конечно, Кальман, прекрасный </w:t>
            </w:r>
            <w:r>
              <w:rPr>
                <w:rFonts w:eastAsia="Palatino Linotype"/>
                <w:color w:val="000000" w:themeColor="text1"/>
              </w:rPr>
              <w:t>Кальман</w:t>
            </w:r>
            <w:proofErr w:type="gramStart"/>
            <w:r>
              <w:rPr>
                <w:rFonts w:eastAsia="Palatino Linotype"/>
                <w:color w:val="000000" w:themeColor="text1"/>
              </w:rPr>
              <w:t xml:space="preserve">!... </w:t>
            </w:r>
            <w:proofErr w:type="gramEnd"/>
            <w:r>
              <w:rPr>
                <w:rFonts w:eastAsia="Palatino Linotype"/>
                <w:color w:val="000000" w:themeColor="text1"/>
              </w:rPr>
              <w:t>Спасибо, театр! Я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 xml:space="preserve">люблю тебя, оперетта!» 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P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Комедия-фарс</w:t>
            </w:r>
          </w:p>
          <w:p w:rsid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 xml:space="preserve">«Здравствуйте, </w:t>
            </w:r>
          </w:p>
          <w:p w:rsidR="00DB6928" w:rsidRP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я ваша тетя!»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12+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0E2879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 октября 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суббота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19:30</w:t>
            </w:r>
            <w:r>
              <w:rPr>
                <w:color w:val="000000" w:themeColor="text1"/>
              </w:rPr>
              <w:t>-21:40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 xml:space="preserve">Премьера музыкальной комедии-фарса «Здравствуйте, я ваша тетя!» состоялась в октябре 2017 года во время </w:t>
            </w:r>
            <w:r>
              <w:rPr>
                <w:rFonts w:eastAsia="Palatino Linotype"/>
                <w:color w:val="000000" w:themeColor="text1"/>
              </w:rPr>
              <w:t>всероссийского театрального фестиваля «Видеть музыку». О новой постановке</w:t>
            </w:r>
            <w:r>
              <w:rPr>
                <w:rFonts w:eastAsia="Palatino Linotype"/>
                <w:color w:val="000000" w:themeColor="text1"/>
              </w:rPr>
              <w:t xml:space="preserve"> СМИ </w:t>
            </w:r>
            <w:r>
              <w:rPr>
                <w:rFonts w:eastAsia="Palatino Linotype"/>
                <w:color w:val="000000" w:themeColor="text1"/>
              </w:rPr>
              <w:t>пишут</w:t>
            </w:r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 xml:space="preserve"> как о «настоящем театральном празднике», в котором комедийная интрига </w:t>
            </w:r>
            <w:proofErr w:type="gramStart"/>
            <w:r>
              <w:rPr>
                <w:rFonts w:eastAsia="Palatino Linotype"/>
                <w:color w:val="000000" w:themeColor="text1"/>
              </w:rPr>
              <w:t>умело</w:t>
            </w:r>
            <w:proofErr w:type="gramEnd"/>
            <w:r>
              <w:rPr>
                <w:rFonts w:eastAsia="Palatino Linotype"/>
                <w:color w:val="000000" w:themeColor="text1"/>
              </w:rPr>
              <w:t xml:space="preserve"> превращена в упоительную детективную историю.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Приезд тети не всегда становится праздником</w:t>
            </w:r>
            <w:r>
              <w:rPr>
                <w:rFonts w:eastAsia="Palatino Linotype"/>
                <w:color w:val="000000" w:themeColor="text1"/>
              </w:rPr>
              <w:t>, н</w:t>
            </w:r>
            <w:r>
              <w:rPr>
                <w:rFonts w:eastAsia="Palatino Linotype"/>
                <w:color w:val="000000" w:themeColor="text1"/>
              </w:rPr>
              <w:t>о п</w:t>
            </w:r>
            <w:r>
              <w:rPr>
                <w:rFonts w:eastAsia="Palatino Linotype"/>
                <w:color w:val="000000" w:themeColor="text1"/>
              </w:rPr>
              <w:t>риезд тетушки Чарли из Бразилии до сих пор означал как минимум прекрасный вечер перед киноэкраном. Знаменитая история с переодеванием, которую затеяли студенты Оксфорда, на театральной сцене предстает еще более привлекательной. Спектакль, придуманный заслу</w:t>
            </w:r>
            <w:r>
              <w:rPr>
                <w:rFonts w:eastAsia="Palatino Linotype"/>
                <w:color w:val="000000" w:themeColor="text1"/>
              </w:rPr>
              <w:t xml:space="preserve">женной артисткой России Жанной </w:t>
            </w:r>
            <w:proofErr w:type="spellStart"/>
            <w:r>
              <w:rPr>
                <w:rFonts w:eastAsia="Palatino Linotype"/>
                <w:color w:val="000000" w:themeColor="text1"/>
              </w:rPr>
              <w:t>Тертерян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и разыгранный артистами Московского государственного музыкального театра «На </w:t>
            </w:r>
            <w:proofErr w:type="spellStart"/>
            <w:r>
              <w:rPr>
                <w:rFonts w:eastAsia="Palatino Linotype"/>
                <w:color w:val="000000" w:themeColor="text1"/>
              </w:rPr>
              <w:t>Басманной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», - это </w:t>
            </w:r>
            <w:proofErr w:type="spellStart"/>
            <w:r>
              <w:rPr>
                <w:rFonts w:eastAsia="Palatino Linotype"/>
                <w:color w:val="000000" w:themeColor="text1"/>
              </w:rPr>
              <w:t>стильно-оформленная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комедия-фарс с великолепным вокалом, зажигательными танцами и стремительным развитием событий. Ведет </w:t>
            </w:r>
            <w:r>
              <w:rPr>
                <w:rFonts w:eastAsia="Palatino Linotype"/>
                <w:color w:val="000000" w:themeColor="text1"/>
              </w:rPr>
              <w:t xml:space="preserve">она, разумеется, к счастливому финалу. </w:t>
            </w:r>
          </w:p>
          <w:p w:rsidR="00DB6928" w:rsidRDefault="00DB6928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</w:p>
          <w:p w:rsidR="00DB6928" w:rsidRDefault="00DB6928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</w:p>
          <w:p w:rsidR="000E2879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</w:p>
        </w:tc>
      </w:tr>
      <w:tr w:rsidR="00DB6928">
        <w:trPr>
          <w:trHeight w:val="262"/>
        </w:trPr>
        <w:tc>
          <w:tcPr>
            <w:tcW w:w="3042" w:type="dxa"/>
          </w:tcPr>
          <w:p w:rsid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6928" w:rsidRP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Музыкальная сказка</w:t>
            </w:r>
          </w:p>
          <w:p w:rsidR="00DB6928" w:rsidRPr="000E2879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«Кот в сапогах»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0+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0E2879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B6928" w:rsidRPr="000E2879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13 октября</w:t>
            </w:r>
          </w:p>
          <w:p w:rsidR="00DB6928" w:rsidRPr="000E2879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 xml:space="preserve">воскресенье 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</w:t>
            </w:r>
            <w:r>
              <w:rPr>
                <w:color w:val="000000" w:themeColor="text1"/>
              </w:rPr>
              <w:t>-13:10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Это один из немногих детских спектаклей, которые  привлекают детей не меньше, чем их родителей. Причина тому – остроумный</w:t>
            </w:r>
            <w:r>
              <w:rPr>
                <w:rFonts w:eastAsia="Palatino Linotype"/>
                <w:color w:val="000000" w:themeColor="text1"/>
              </w:rPr>
              <w:t xml:space="preserve"> текст и динамичный сюжет, великолепная игра актеров и </w:t>
            </w:r>
            <w:proofErr w:type="spellStart"/>
            <w:r>
              <w:rPr>
                <w:rFonts w:eastAsia="Palatino Linotype"/>
                <w:color w:val="000000" w:themeColor="text1"/>
              </w:rPr>
              <w:t>обьемные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красочные декорации с эффектами мультипликации.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Придумали эту совершенно новую сказку и с большим юмором пересказали ее в стихах лучшая отечественная  сказочница  XX века Софья Прокофьева и ее</w:t>
            </w:r>
            <w:r>
              <w:rPr>
                <w:rFonts w:eastAsia="Palatino Linotype"/>
                <w:color w:val="000000" w:themeColor="text1"/>
              </w:rPr>
              <w:t xml:space="preserve"> современник, прекрасный поэт Генрих Сапгир. Музыку написал композитор Юрий </w:t>
            </w:r>
            <w:proofErr w:type="spellStart"/>
            <w:r>
              <w:rPr>
                <w:rFonts w:eastAsia="Palatino Linotype"/>
                <w:color w:val="000000" w:themeColor="text1"/>
              </w:rPr>
              <w:t>Алябов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. А режиссер Жанна </w:t>
            </w:r>
            <w:proofErr w:type="spellStart"/>
            <w:r>
              <w:rPr>
                <w:rFonts w:eastAsia="Palatino Linotype"/>
                <w:color w:val="000000" w:themeColor="text1"/>
              </w:rPr>
              <w:t>Тертерян</w:t>
            </w:r>
            <w:proofErr w:type="spellEnd"/>
            <w:r>
              <w:rPr>
                <w:rFonts w:eastAsia="Palatino Linotype"/>
                <w:color w:val="000000" w:themeColor="text1"/>
              </w:rPr>
              <w:t>, соединив таланты всех троих и выбрав самых подходящих актеров, поставила  спектакль для тех, кто любит приключения, по-настоящему хорошие  стихи,</w:t>
            </w:r>
            <w:r>
              <w:rPr>
                <w:rFonts w:eastAsia="Palatino Linotype"/>
                <w:color w:val="000000" w:themeColor="text1"/>
              </w:rPr>
              <w:t xml:space="preserve"> качественное пение и, конечно же, всех, кто неравнодушен к котам.</w:t>
            </w:r>
          </w:p>
        </w:tc>
      </w:tr>
      <w:tr w:rsidR="00DB6928">
        <w:trPr>
          <w:trHeight w:val="262"/>
        </w:trPr>
        <w:tc>
          <w:tcPr>
            <w:tcW w:w="3042" w:type="dxa"/>
            <w:vAlign w:val="center"/>
          </w:tcPr>
          <w:p w:rsidR="00DB6928" w:rsidRPr="000E2879" w:rsidRDefault="000E2879" w:rsidP="000E287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0E2879">
              <w:rPr>
                <w:b/>
                <w:color w:val="000000" w:themeColor="text1"/>
                <w:sz w:val="24"/>
                <w:szCs w:val="24"/>
              </w:rPr>
              <w:t>Девятый вал: токкатный вечер</w:t>
            </w: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B6928" w:rsidRPr="000E2879" w:rsidRDefault="000E2879">
            <w:pPr>
              <w:spacing w:after="0" w:line="2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color w:val="000000" w:themeColor="text1"/>
                <w:sz w:val="24"/>
                <w:szCs w:val="24"/>
                <w:lang w:eastAsia="ru-RU"/>
              </w:rPr>
              <w:t xml:space="preserve">Владимир Королевский </w:t>
            </w:r>
            <w:r w:rsidRPr="000E2879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(орган)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val="en-US" w:eastAsia="ru-RU"/>
              </w:rPr>
            </w:pPr>
            <w:r>
              <w:rPr>
                <w:b/>
                <w:bCs/>
                <w:color w:val="000000" w:themeColor="text1"/>
                <w:lang w:val="en-US" w:eastAsia="ru-RU"/>
              </w:rPr>
              <w:t>12+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13</w:t>
            </w:r>
            <w:r>
              <w:rPr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ru-RU"/>
              </w:rPr>
              <w:t>октября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воскресенье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val="en-US" w:eastAsia="ru-RU"/>
              </w:rPr>
            </w:pPr>
            <w:r>
              <w:rPr>
                <w:color w:val="000000" w:themeColor="text1"/>
                <w:lang w:eastAsia="ru-RU"/>
              </w:rPr>
              <w:t>17:00</w:t>
            </w:r>
            <w:r>
              <w:rPr>
                <w:color w:val="000000" w:themeColor="text1"/>
                <w:lang w:val="en-US" w:eastAsia="ru-RU"/>
              </w:rPr>
              <w:t>-18:20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0E2879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DB6928" w:rsidRDefault="000E2879" w:rsidP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А.Ф. Дебольской</w:t>
            </w:r>
          </w:p>
        </w:tc>
        <w:tc>
          <w:tcPr>
            <w:tcW w:w="2410" w:type="dxa"/>
            <w:vMerge w:val="restart"/>
          </w:tcPr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Николаевна – директор филармонии</w:t>
            </w:r>
          </w:p>
          <w:p w:rsidR="00DB6928" w:rsidRDefault="00DB692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DB6928" w:rsidRDefault="000E287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DB6928" w:rsidRDefault="00DB6928" w:rsidP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music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  <w:vAlign w:val="center"/>
          </w:tcPr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В программе вечера прозвучат сочинения И.С.Баха и  крупнейших композиторов эпохи барокко</w:t>
            </w:r>
            <w:r>
              <w:rPr>
                <w:rFonts w:eastAsia="Palatino Linotype"/>
                <w:color w:val="000000" w:themeColor="text1"/>
              </w:rPr>
              <w:t>, считающейся</w:t>
            </w:r>
            <w:r>
              <w:rPr>
                <w:rFonts w:eastAsia="Palatino Linotype"/>
                <w:color w:val="000000" w:themeColor="text1"/>
              </w:rPr>
              <w:t xml:space="preserve"> «золот</w:t>
            </w:r>
            <w:r>
              <w:rPr>
                <w:rFonts w:eastAsia="Palatino Linotype"/>
                <w:color w:val="000000" w:themeColor="text1"/>
              </w:rPr>
              <w:t>ым</w:t>
            </w:r>
            <w:r>
              <w:rPr>
                <w:rFonts w:eastAsia="Palatino Linotype"/>
                <w:color w:val="000000" w:themeColor="text1"/>
              </w:rPr>
              <w:t xml:space="preserve"> век</w:t>
            </w:r>
            <w:r>
              <w:rPr>
                <w:rFonts w:eastAsia="Palatino Linotype"/>
                <w:color w:val="000000" w:themeColor="text1"/>
              </w:rPr>
              <w:t>ом</w:t>
            </w:r>
            <w:r>
              <w:rPr>
                <w:rFonts w:eastAsia="Palatino Linotype"/>
                <w:color w:val="000000" w:themeColor="text1"/>
              </w:rPr>
              <w:t xml:space="preserve"> органной музыки</w:t>
            </w:r>
            <w:r>
              <w:rPr>
                <w:rFonts w:eastAsia="Palatino Linotype"/>
                <w:color w:val="000000" w:themeColor="text1"/>
              </w:rPr>
              <w:t>»</w:t>
            </w:r>
            <w:r>
              <w:rPr>
                <w:rFonts w:eastAsia="Palatino Linotype"/>
                <w:color w:val="000000" w:themeColor="text1"/>
              </w:rPr>
              <w:t xml:space="preserve">: Дитриха Букстехуде, самого главного представителя северогерманской органной школы </w:t>
            </w:r>
            <w:proofErr w:type="spellStart"/>
            <w:r>
              <w:rPr>
                <w:rFonts w:eastAsia="Palatino Linotype"/>
                <w:color w:val="000000" w:themeColor="text1"/>
              </w:rPr>
              <w:t>добаховской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эпохи, Николауса Брунса и Георга </w:t>
            </w:r>
            <w:proofErr w:type="spellStart"/>
            <w:r>
              <w:rPr>
                <w:rFonts w:eastAsia="Palatino Linotype"/>
                <w:color w:val="000000" w:themeColor="text1"/>
              </w:rPr>
              <w:t>Бёма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- известных композиторов и органистов, повлиявших на творчество Баха.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Лауреат международны</w:t>
            </w:r>
            <w:r>
              <w:rPr>
                <w:rFonts w:eastAsia="Palatino Linotype"/>
                <w:color w:val="000000" w:themeColor="text1"/>
              </w:rPr>
              <w:t xml:space="preserve">х конкурсов Владимир Королевский </w:t>
            </w:r>
            <w:r>
              <w:rPr>
                <w:rFonts w:eastAsia="Palatino Linotype"/>
                <w:color w:val="000000" w:themeColor="text1"/>
              </w:rPr>
              <w:t>в этот вечер исполнит:</w:t>
            </w:r>
          </w:p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proofErr w:type="spellStart"/>
            <w:r>
              <w:rPr>
                <w:rFonts w:eastAsia="Palatino Linotype"/>
                <w:color w:val="000000" w:themeColor="text1"/>
              </w:rPr>
              <w:t>Д.Букстехуде</w:t>
            </w:r>
            <w:proofErr w:type="spellEnd"/>
            <w:r>
              <w:rPr>
                <w:rFonts w:eastAsia="Palatino Linotype"/>
                <w:color w:val="000000" w:themeColor="text1"/>
              </w:rPr>
              <w:t>  Прелюдия соль минор</w:t>
            </w:r>
            <w:r>
              <w:rPr>
                <w:rFonts w:eastAsia="Palatino Linotype"/>
                <w:color w:val="000000" w:themeColor="text1"/>
              </w:rPr>
              <w:t>,</w:t>
            </w:r>
          </w:p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 xml:space="preserve">И.С.Бах  Трио-соната №1 Ми-бемоль </w:t>
            </w:r>
            <w:proofErr w:type="spellStart"/>
            <w:r>
              <w:rPr>
                <w:rFonts w:eastAsia="Palatino Linotype"/>
                <w:color w:val="000000" w:themeColor="text1"/>
              </w:rPr>
              <w:t>мажор</w:t>
            </w:r>
            <w:proofErr w:type="gramStart"/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>Х</w:t>
            </w:r>
            <w:proofErr w:type="gramEnd"/>
            <w:r>
              <w:rPr>
                <w:rFonts w:eastAsia="Palatino Linotype"/>
                <w:color w:val="000000" w:themeColor="text1"/>
              </w:rPr>
              <w:t>оральная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прелюдия «Грядет язычников Спаситель»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</w:rPr>
              <w:t>Прелюдия и фуга Ре мажор</w:t>
            </w:r>
            <w:r>
              <w:rPr>
                <w:rFonts w:eastAsia="Palatino Linotype"/>
                <w:color w:val="000000" w:themeColor="text1"/>
              </w:rPr>
              <w:t>,</w:t>
            </w:r>
          </w:p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Н.Брунс  Прелюдия ми минор</w:t>
            </w:r>
            <w:r>
              <w:rPr>
                <w:rFonts w:eastAsia="Palatino Linotype"/>
                <w:color w:val="000000" w:themeColor="text1"/>
              </w:rPr>
              <w:t>,</w:t>
            </w:r>
          </w:p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proofErr w:type="spellStart"/>
            <w:r>
              <w:rPr>
                <w:rFonts w:eastAsia="Palatino Linotype"/>
                <w:color w:val="000000" w:themeColor="text1"/>
              </w:rPr>
              <w:t>Г.Бём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 Хоральная </w:t>
            </w:r>
            <w:r>
              <w:rPr>
                <w:rFonts w:eastAsia="Palatino Linotype"/>
                <w:color w:val="000000" w:themeColor="text1"/>
              </w:rPr>
              <w:t>прелюдия «Отец наш Небесный»</w:t>
            </w:r>
            <w:r>
              <w:rPr>
                <w:rFonts w:eastAsia="Palatino Linotype"/>
                <w:color w:val="000000" w:themeColor="text1"/>
              </w:rPr>
              <w:t>,</w:t>
            </w:r>
          </w:p>
          <w:p w:rsidR="00DB6928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Прелюдия</w:t>
            </w:r>
            <w:proofErr w:type="gramStart"/>
            <w:r>
              <w:rPr>
                <w:rFonts w:eastAsia="Palatino Linotype"/>
                <w:color w:val="000000" w:themeColor="text1"/>
              </w:rPr>
              <w:t xml:space="preserve"> Д</w:t>
            </w:r>
            <w:proofErr w:type="gramEnd"/>
            <w:r>
              <w:rPr>
                <w:rFonts w:eastAsia="Palatino Linotype"/>
                <w:color w:val="000000" w:themeColor="text1"/>
              </w:rPr>
              <w:t>о мажор</w:t>
            </w:r>
          </w:p>
          <w:p w:rsidR="000E2879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</w:p>
          <w:p w:rsidR="000E2879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</w:p>
          <w:p w:rsidR="000E2879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</w:p>
          <w:p w:rsidR="000E2879" w:rsidRDefault="000E287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bCs/>
                <w:color w:val="000000" w:themeColor="text1"/>
              </w:rPr>
            </w:pPr>
          </w:p>
        </w:tc>
      </w:tr>
      <w:tr w:rsidR="00DB6928">
        <w:trPr>
          <w:trHeight w:val="262"/>
        </w:trPr>
        <w:tc>
          <w:tcPr>
            <w:tcW w:w="3042" w:type="dxa"/>
            <w:vAlign w:val="center"/>
          </w:tcPr>
          <w:p w:rsidR="00DB6928" w:rsidRPr="000E2879" w:rsidRDefault="000E287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Pr="000E2879">
              <w:rPr>
                <w:b/>
                <w:color w:val="000000" w:themeColor="text1"/>
                <w:sz w:val="24"/>
                <w:szCs w:val="24"/>
              </w:rPr>
              <w:t xml:space="preserve">Главная </w:t>
            </w:r>
            <w:r w:rsidRPr="000E2879">
              <w:rPr>
                <w:b/>
                <w:bCs/>
                <w:color w:val="000000" w:themeColor="text1"/>
                <w:sz w:val="24"/>
                <w:szCs w:val="24"/>
              </w:rPr>
              <w:t>б</w:t>
            </w:r>
            <w:r w:rsidRPr="000E2879">
              <w:rPr>
                <w:b/>
                <w:color w:val="000000" w:themeColor="text1"/>
                <w:sz w:val="24"/>
                <w:szCs w:val="24"/>
              </w:rPr>
              <w:t>уква органного алфавита</w:t>
            </w: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B6928" w:rsidRPr="000E2879" w:rsidRDefault="000E2879">
            <w:pPr>
              <w:spacing w:after="0" w:line="2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color w:val="000000" w:themeColor="text1"/>
                <w:sz w:val="24"/>
                <w:szCs w:val="24"/>
                <w:lang w:eastAsia="ru-RU"/>
              </w:rPr>
              <w:t xml:space="preserve">Владимир Королевский </w:t>
            </w:r>
            <w:r w:rsidRPr="000E2879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(орган)</w:t>
            </w:r>
          </w:p>
          <w:p w:rsidR="00DB6928" w:rsidRPr="000E2879" w:rsidRDefault="000E2879">
            <w:pPr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E2879"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12 октября</w:t>
            </w:r>
          </w:p>
          <w:p w:rsidR="00DB6928" w:rsidRDefault="000E287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суббота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lang w:val="en-US" w:eastAsia="ru-RU"/>
              </w:rPr>
            </w:pPr>
            <w:r>
              <w:rPr>
                <w:color w:val="000000" w:themeColor="text1"/>
                <w:lang w:eastAsia="ru-RU"/>
              </w:rPr>
              <w:t>17:00</w:t>
            </w:r>
            <w:r>
              <w:rPr>
                <w:color w:val="000000" w:themeColor="text1"/>
                <w:lang w:val="en-US" w:eastAsia="ru-RU"/>
              </w:rPr>
              <w:t>-18:20</w:t>
            </w:r>
          </w:p>
          <w:p w:rsidR="00DB6928" w:rsidRDefault="00DB692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1949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:rsidR="00DB6928" w:rsidRDefault="000E2879">
            <w:pPr>
              <w:spacing w:after="0" w:line="20" w:lineRule="atLeas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В программе концерта представится уникальная возможность проследить становление и развитие жанра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органной токкаты - виртуозно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го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произведени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я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задача которого продемонстрировать технические возможности инструмента и исполнителя. </w:t>
            </w:r>
            <w:proofErr w:type="gram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Жанру органной токкаты свойственны ораторский пафос, драматизм, богатство мелодического языка, </w:t>
            </w:r>
            <w:proofErr w:type="spell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импровизационность</w:t>
            </w:r>
            <w:proofErr w:type="spell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, сложнейшая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мануальная и педальная техника.</w:t>
            </w:r>
            <w:proofErr w:type="gram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Всё это можно будет услышать в сочинениях Иоганна Себастьяна Баха, Георга </w:t>
            </w:r>
            <w:proofErr w:type="spell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Муффата</w:t>
            </w:r>
            <w:proofErr w:type="spell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Эжена</w:t>
            </w:r>
            <w:proofErr w:type="spell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Жигу, Теодора </w:t>
            </w:r>
            <w:proofErr w:type="spell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Дюбуа</w:t>
            </w:r>
            <w:proofErr w:type="spell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Pr="000E2879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Cs/>
                <w:color w:val="000000" w:themeColor="text1"/>
                <w:sz w:val="24"/>
                <w:szCs w:val="24"/>
                <w:lang w:eastAsia="ru-RU"/>
              </w:rPr>
              <w:t>Общедоступная танцевальная</w:t>
            </w:r>
          </w:p>
          <w:p w:rsidR="00DB6928" w:rsidRPr="000E2879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 </w:t>
            </w:r>
          </w:p>
          <w:p w:rsidR="00DB6928" w:rsidRPr="000E2879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«Социальные  танцы»</w:t>
            </w:r>
          </w:p>
          <w:p w:rsidR="00DB6928" w:rsidRPr="000E2879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DB6928" w:rsidRPr="000E2879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«Я люблю Сочи!»</w:t>
            </w:r>
          </w:p>
          <w:p w:rsidR="00DB6928" w:rsidRPr="000E2879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2879"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  <w:bookmarkStart w:id="0" w:name="_GoBack"/>
            <w:bookmarkEnd w:id="0"/>
          </w:p>
          <w:p w:rsidR="00DB6928" w:rsidRPr="000E2879" w:rsidRDefault="00DB6928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B6928" w:rsidRPr="000E2879" w:rsidRDefault="00DB6928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B6928" w:rsidRPr="000E2879" w:rsidRDefault="00DB6928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13  октября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воскресенье 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DB6928" w:rsidRDefault="000E287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Площадка 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перед крыльцом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 стороны Театральной улицы</w:t>
            </w:r>
          </w:p>
        </w:tc>
        <w:tc>
          <w:tcPr>
            <w:tcW w:w="2410" w:type="dxa"/>
          </w:tcPr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Сочинское концертно-филармоническое объединение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Нестерова Мария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Андреевна – балетмейстер коллектива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«Танц-Артерия»</w:t>
            </w:r>
          </w:p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Телефон: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(928)447-85-58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DB6928" w:rsidRDefault="000E287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mn</w:t>
            </w:r>
            <w:r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Общедоступная танцевальная программа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«Социальные танцы»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популяризирует объект культурного наследия федерального значения – Зимний театр; формирует комфортную городскую курортную среду; повышает курортную привлекательность города; предоставляет новые возмож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ности для творческой самореализации и равный доступ к культурным ценностям.</w:t>
            </w:r>
          </w:p>
        </w:tc>
      </w:tr>
      <w:tr w:rsidR="00DB6928">
        <w:trPr>
          <w:trHeight w:val="295"/>
        </w:trPr>
        <w:tc>
          <w:tcPr>
            <w:tcW w:w="15197" w:type="dxa"/>
            <w:gridSpan w:val="5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Экспозиционное направление деятельности</w:t>
            </w:r>
          </w:p>
        </w:tc>
      </w:tr>
      <w:tr w:rsidR="00DB6928">
        <w:trPr>
          <w:trHeight w:val="1358"/>
        </w:trPr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Фотовыставка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Виталия Пустовалова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«Образы театральной реальности»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  <w:p w:rsidR="000E2879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 10.00 </w:t>
            </w:r>
          </w:p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18.00</w:t>
            </w:r>
          </w:p>
          <w:p w:rsidR="00DB6928" w:rsidRDefault="00DB6928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Главное фойе основного уровня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зрительской части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restart"/>
          </w:tcPr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Куратор проекта –</w:t>
            </w:r>
          </w:p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арт-менеджер СКФО</w:t>
            </w:r>
          </w:p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Ирина Сергеевна</w:t>
            </w:r>
          </w:p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Ганиярова</w:t>
            </w:r>
          </w:p>
          <w:p w:rsidR="00DB6928" w:rsidRDefault="000E287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DB6928" w:rsidRDefault="000E287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 (988) 504-67-20</w:t>
            </w:r>
          </w:p>
          <w:p w:rsidR="00DB6928" w:rsidRDefault="00DB6928">
            <w:pPr>
              <w:suppressAutoHyphens/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B6928" w:rsidRDefault="000E2879">
            <w:pPr>
              <w:suppressAutoHyphens/>
              <w:spacing w:after="0" w:line="20" w:lineRule="atLeast"/>
              <w:jc w:val="center"/>
              <w:rPr>
                <w:rFonts w:eastAsia="Andale Sans UI"/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Е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DB6928" w:rsidRDefault="00DB692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ig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0E287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работ фотохудожника СКФО Виталия Пустовалова, посвящена 80-летию Зимнего театра.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фотографии сделаны в стенах театра.</w:t>
            </w:r>
          </w:p>
          <w:p w:rsidR="00DB6928" w:rsidRDefault="00DB6928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Pr="000E2879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Выставка</w:t>
            </w:r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картин</w:t>
            </w:r>
            <w:proofErr w:type="spellEnd"/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Павла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Фролова</w:t>
            </w:r>
            <w:proofErr w:type="spellEnd"/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DB6928" w:rsidRDefault="000E287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Правое малое фойе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основного уровня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зрительской части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0E2879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DB6928" w:rsidRDefault="00DB6928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egoe UI"/>
                <w:color w:val="000000" w:themeColor="text1"/>
                <w:sz w:val="24"/>
                <w:szCs w:val="24"/>
              </w:rPr>
              <w:t xml:space="preserve">Художник из </w:t>
            </w:r>
            <w:r>
              <w:rPr>
                <w:rFonts w:eastAsia="Segoe UI"/>
                <w:color w:val="000000" w:themeColor="text1"/>
                <w:sz w:val="24"/>
                <w:szCs w:val="24"/>
              </w:rPr>
              <w:t>Санкт-Петербурга Петр Фролов</w:t>
            </w:r>
            <w:r>
              <w:rPr>
                <w:rFonts w:eastAsia="Segoe UI"/>
                <w:color w:val="000000" w:themeColor="text1"/>
                <w:sz w:val="24"/>
                <w:szCs w:val="24"/>
              </w:rPr>
              <w:t xml:space="preserve"> превращает свои картины в ф</w:t>
            </w:r>
            <w:r>
              <w:rPr>
                <w:rFonts w:eastAsia="Segoe UI"/>
                <w:color w:val="000000" w:themeColor="text1"/>
                <w:sz w:val="24"/>
                <w:szCs w:val="24"/>
              </w:rPr>
              <w:t>еерические миры</w:t>
            </w:r>
            <w:r>
              <w:rPr>
                <w:rFonts w:eastAsia="Segoe UI"/>
                <w:color w:val="000000" w:themeColor="text1"/>
                <w:sz w:val="24"/>
                <w:szCs w:val="24"/>
              </w:rPr>
              <w:t xml:space="preserve">. Он </w:t>
            </w:r>
            <w:r>
              <w:rPr>
                <w:rFonts w:eastAsia="Segoe UI"/>
                <w:color w:val="000000" w:themeColor="text1"/>
                <w:sz w:val="24"/>
                <w:szCs w:val="24"/>
              </w:rPr>
              <w:t>уже давно стал гражданином мира, но жить и работать предпочитает в России.</w:t>
            </w: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Экспозиция живописи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«Искусство соцреализма»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Главное фойе и левое малое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основного уровня зрительской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части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живописи советских художников из фондов Сочинского художественного музея.</w:t>
            </w:r>
          </w:p>
        </w:tc>
      </w:tr>
      <w:tr w:rsidR="00DB6928">
        <w:trPr>
          <w:trHeight w:val="473"/>
        </w:trPr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Алексея Рычкова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«Культовое зодчество»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DB6928" w:rsidRDefault="00DB6928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Галерея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второго уровня зрительской части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Экспозиция живописных картин </w:t>
            </w:r>
            <w:r>
              <w:rPr>
                <w:color w:val="000000" w:themeColor="text1"/>
                <w:sz w:val="24"/>
                <w:szCs w:val="24"/>
              </w:rPr>
              <w:t>художника Алексея Рычкова из частного собрания Виктора Широких</w:t>
            </w:r>
          </w:p>
          <w:p w:rsidR="00DB6928" w:rsidRDefault="00DB6928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928">
        <w:trPr>
          <w:trHeight w:val="262"/>
        </w:trPr>
        <w:tc>
          <w:tcPr>
            <w:tcW w:w="3042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Экспозиция восстановленных картин художника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Леонида Лучевского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«Новая весна»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Левое малое фойе (конференц-холл)</w:t>
            </w:r>
          </w:p>
          <w:p w:rsidR="00DB6928" w:rsidRDefault="000E287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второго этажа главного фойе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snapToGrid w:val="0"/>
              <w:spacing w:after="0" w:line="2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картин художника </w:t>
            </w:r>
            <w:r>
              <w:rPr>
                <w:color w:val="000000" w:themeColor="text1"/>
                <w:sz w:val="24"/>
                <w:szCs w:val="24"/>
              </w:rPr>
              <w:t>Леонида Лучевского из частной коллекции санатория «Золотой колос»</w:t>
            </w:r>
          </w:p>
        </w:tc>
      </w:tr>
      <w:tr w:rsidR="00DB6928">
        <w:trPr>
          <w:trHeight w:val="1358"/>
        </w:trPr>
        <w:tc>
          <w:tcPr>
            <w:tcW w:w="3042" w:type="dxa"/>
          </w:tcPr>
          <w:p w:rsidR="00DB6928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Арт-салон</w:t>
            </w:r>
          </w:p>
          <w:p w:rsidR="00DB6928" w:rsidRDefault="000E2879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«Театральная частная коллекция»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Правое фойе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основного уровня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зрительской части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pStyle w:val="2"/>
              <w:tabs>
                <w:tab w:val="left" w:pos="5812"/>
              </w:tabs>
              <w:spacing w:before="0" w:line="20" w:lineRule="atLeast"/>
              <w:jc w:val="both"/>
              <w:textAlignment w:val="baseline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арт-салоне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представлена экспозиция современного российского ювелирного искусства. </w:t>
            </w:r>
          </w:p>
        </w:tc>
      </w:tr>
      <w:tr w:rsidR="00DB6928">
        <w:trPr>
          <w:trHeight w:val="1249"/>
        </w:trPr>
        <w:tc>
          <w:tcPr>
            <w:tcW w:w="3042" w:type="dxa"/>
          </w:tcPr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Выставка живописи 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Юлии Постовик 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«Музыка вне времени»</w:t>
            </w:r>
          </w:p>
          <w:p w:rsidR="00DB6928" w:rsidRDefault="000E287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2879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Зал органной и камерной музыки имени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DB6928" w:rsidRDefault="000E287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А.Ф. Дебольской </w:t>
            </w:r>
          </w:p>
        </w:tc>
        <w:tc>
          <w:tcPr>
            <w:tcW w:w="2410" w:type="dxa"/>
            <w:vMerge/>
          </w:tcPr>
          <w:p w:rsidR="00DB6928" w:rsidRDefault="00DB692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6928" w:rsidRDefault="000E2879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rFonts w:eastAsia="Arial"/>
                <w:color w:val="000000" w:themeColor="text1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hd w:val="clear" w:color="auto" w:fill="FFFFFF"/>
              </w:rPr>
              <w:t>Юлия Постовик – участница городских выставок на протяжении последних пяти лет. Работы Юлии Постовик пользуются интересом у любителей сюрреалистической живописи.</w:t>
            </w:r>
          </w:p>
        </w:tc>
      </w:tr>
    </w:tbl>
    <w:p w:rsidR="00DB6928" w:rsidRDefault="00DB6928">
      <w:pPr>
        <w:pStyle w:val="ac"/>
        <w:spacing w:after="0" w:line="20" w:lineRule="atLeast"/>
        <w:ind w:left="-357"/>
        <w:jc w:val="both"/>
        <w:rPr>
          <w:color w:val="000000"/>
          <w:sz w:val="24"/>
          <w:szCs w:val="24"/>
        </w:rPr>
      </w:pPr>
    </w:p>
    <w:p w:rsidR="00DB6928" w:rsidRDefault="000E2879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Общедоступные источники информации в интернете: </w:t>
      </w:r>
      <w:hyperlink r:id="rId16" w:history="1">
        <w:r>
          <w:rPr>
            <w:rStyle w:val="a8"/>
            <w:color w:val="000000"/>
            <w:sz w:val="24"/>
            <w:szCs w:val="24"/>
            <w:u w:val="none"/>
          </w:rPr>
          <w:t>https://www.skfo.online/untitled</w:t>
        </w:r>
      </w:hyperlink>
      <w:r>
        <w:rPr>
          <w:color w:val="000000"/>
          <w:sz w:val="24"/>
          <w:szCs w:val="24"/>
        </w:rPr>
        <w:t xml:space="preserve">; </w:t>
      </w:r>
      <w:hyperlink r:id="rId17" w:history="1">
        <w:r>
          <w:rPr>
            <w:rStyle w:val="a8"/>
            <w:color w:val="000000"/>
            <w:sz w:val="24"/>
            <w:szCs w:val="24"/>
            <w:u w:val="none"/>
          </w:rPr>
          <w:t>https://bil24.ru</w:t>
        </w:r>
      </w:hyperlink>
    </w:p>
    <w:p w:rsidR="00DB6928" w:rsidRDefault="00DB6928">
      <w:pPr>
        <w:pStyle w:val="ac"/>
        <w:spacing w:after="0" w:line="20" w:lineRule="atLeast"/>
        <w:ind w:left="0"/>
        <w:rPr>
          <w:color w:val="000000"/>
          <w:sz w:val="24"/>
          <w:szCs w:val="24"/>
        </w:rPr>
      </w:pPr>
    </w:p>
    <w:p w:rsidR="00DB6928" w:rsidRDefault="000E2879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информация по телефонам: +7 (862) 262-20-06 (билетная касса Зимнего театра)</w:t>
      </w:r>
    </w:p>
    <w:p w:rsidR="00DB6928" w:rsidRDefault="00DB6928">
      <w:pPr>
        <w:pStyle w:val="ac"/>
        <w:spacing w:after="0" w:line="20" w:lineRule="atLeast"/>
        <w:ind w:left="0"/>
        <w:rPr>
          <w:color w:val="000000"/>
          <w:sz w:val="24"/>
          <w:szCs w:val="24"/>
        </w:rPr>
      </w:pPr>
    </w:p>
    <w:p w:rsidR="00DB6928" w:rsidRDefault="000E2879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rPr>
          <w:color w:val="000000"/>
          <w:sz w:val="24"/>
          <w:szCs w:val="24"/>
        </w:rPr>
        <w:t>+7 (862) 262-33-99 (билетная касса Зала органн</w:t>
      </w:r>
      <w:r>
        <w:rPr>
          <w:color w:val="000000"/>
          <w:sz w:val="24"/>
          <w:szCs w:val="24"/>
        </w:rPr>
        <w:t>ой и камерной музыки имени А.Ф. Дебольской)</w:t>
      </w:r>
    </w:p>
    <w:p w:rsidR="00DB6928" w:rsidRDefault="00DB6928">
      <w:pPr>
        <w:pStyle w:val="ac"/>
      </w:pPr>
    </w:p>
    <w:p w:rsidR="00DB6928" w:rsidRDefault="000E2879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>Редактор информационно-издательского отдела СКФО – Лариса Остренко</w:t>
      </w:r>
    </w:p>
    <w:p w:rsidR="00DB6928" w:rsidRDefault="00DB6928">
      <w:pPr>
        <w:pStyle w:val="ac"/>
      </w:pPr>
    </w:p>
    <w:p w:rsidR="00DB6928" w:rsidRDefault="000E2879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>Главный маркетолог СКФО – Олег Кассихин</w:t>
      </w:r>
    </w:p>
    <w:sectPr w:rsidR="00DB6928" w:rsidSect="00DB692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567" w:right="851" w:bottom="567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928" w:rsidRDefault="00DB6928" w:rsidP="00DB6928">
      <w:pPr>
        <w:spacing w:after="0" w:line="240" w:lineRule="auto"/>
      </w:pPr>
      <w:r>
        <w:separator/>
      </w:r>
    </w:p>
  </w:endnote>
  <w:endnote w:type="continuationSeparator" w:id="0">
    <w:p w:rsidR="00DB6928" w:rsidRDefault="00DB6928" w:rsidP="00D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28" w:rsidRDefault="00DB69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28" w:rsidRDefault="00DB69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28" w:rsidRDefault="00DB69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928" w:rsidRDefault="00DB6928" w:rsidP="00DB6928">
      <w:pPr>
        <w:spacing w:after="0" w:line="240" w:lineRule="auto"/>
      </w:pPr>
      <w:r>
        <w:separator/>
      </w:r>
    </w:p>
  </w:footnote>
  <w:footnote w:type="continuationSeparator" w:id="0">
    <w:p w:rsidR="00DB6928" w:rsidRDefault="00DB6928" w:rsidP="00D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28" w:rsidRDefault="00DB69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28" w:rsidRDefault="00DB6928">
    <w:pPr>
      <w:pStyle w:val="a3"/>
      <w:jc w:val="center"/>
    </w:pPr>
    <w:r>
      <w:fldChar w:fldCharType="begin"/>
    </w:r>
    <w:r w:rsidR="000E2879">
      <w:instrText xml:space="preserve"> PAGE   \* MERGEFORMAT </w:instrText>
    </w:r>
    <w:r>
      <w:fldChar w:fldCharType="separate"/>
    </w:r>
    <w:r w:rsidR="000E2879">
      <w:rPr>
        <w:noProof/>
      </w:rPr>
      <w:t>6</w:t>
    </w:r>
    <w:r>
      <w:fldChar w:fldCharType="end"/>
    </w:r>
  </w:p>
  <w:p w:rsidR="00DB6928" w:rsidRDefault="00DB69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28" w:rsidRDefault="00DB69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46F0"/>
    <w:multiLevelType w:val="singleLevel"/>
    <w:tmpl w:val="50F046F0"/>
    <w:lvl w:ilvl="0">
      <w:start w:val="5"/>
      <w:numFmt w:val="upperLetter"/>
      <w:suff w:val="nothing"/>
      <w:lvlText w:val="%1-"/>
      <w:lvlJc w:val="left"/>
    </w:lvl>
  </w:abstractNum>
  <w:abstractNum w:abstractNumId="1">
    <w:nsid w:val="6091682A"/>
    <w:multiLevelType w:val="multilevel"/>
    <w:tmpl w:val="60916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B5C22"/>
    <w:rsid w:val="000B5C22"/>
    <w:rsid w:val="000E2879"/>
    <w:rsid w:val="00166ECF"/>
    <w:rsid w:val="001B4034"/>
    <w:rsid w:val="002373A3"/>
    <w:rsid w:val="00246EB5"/>
    <w:rsid w:val="002A2075"/>
    <w:rsid w:val="00367749"/>
    <w:rsid w:val="003F3FB1"/>
    <w:rsid w:val="004B5562"/>
    <w:rsid w:val="00527F16"/>
    <w:rsid w:val="005869BC"/>
    <w:rsid w:val="005A4421"/>
    <w:rsid w:val="006721B9"/>
    <w:rsid w:val="006B432B"/>
    <w:rsid w:val="006D0245"/>
    <w:rsid w:val="006E19A5"/>
    <w:rsid w:val="006F7388"/>
    <w:rsid w:val="00713E44"/>
    <w:rsid w:val="00717A5D"/>
    <w:rsid w:val="00733AF9"/>
    <w:rsid w:val="008567C0"/>
    <w:rsid w:val="00880962"/>
    <w:rsid w:val="009E2067"/>
    <w:rsid w:val="00AD4901"/>
    <w:rsid w:val="00B21A4A"/>
    <w:rsid w:val="00B930AB"/>
    <w:rsid w:val="00C770F7"/>
    <w:rsid w:val="00CA7C18"/>
    <w:rsid w:val="00CE1A99"/>
    <w:rsid w:val="00DB6928"/>
    <w:rsid w:val="00EF110B"/>
    <w:rsid w:val="00F13109"/>
    <w:rsid w:val="00F2604E"/>
    <w:rsid w:val="00F36A7D"/>
    <w:rsid w:val="05E514BC"/>
    <w:rsid w:val="06AC237F"/>
    <w:rsid w:val="076927A5"/>
    <w:rsid w:val="07900E22"/>
    <w:rsid w:val="07C726E9"/>
    <w:rsid w:val="09EF643B"/>
    <w:rsid w:val="0B9C027F"/>
    <w:rsid w:val="0C363440"/>
    <w:rsid w:val="0D2D59B5"/>
    <w:rsid w:val="106B6839"/>
    <w:rsid w:val="14335BAE"/>
    <w:rsid w:val="14D97057"/>
    <w:rsid w:val="156B1CE8"/>
    <w:rsid w:val="16D71C1E"/>
    <w:rsid w:val="184A6ED9"/>
    <w:rsid w:val="18D009E0"/>
    <w:rsid w:val="1E9D6B64"/>
    <w:rsid w:val="1ECB5632"/>
    <w:rsid w:val="207B7CE3"/>
    <w:rsid w:val="24DB6DC2"/>
    <w:rsid w:val="25F8263A"/>
    <w:rsid w:val="2715668B"/>
    <w:rsid w:val="28943132"/>
    <w:rsid w:val="290111DF"/>
    <w:rsid w:val="290764EB"/>
    <w:rsid w:val="2A461710"/>
    <w:rsid w:val="2AB55DE1"/>
    <w:rsid w:val="2D354348"/>
    <w:rsid w:val="3209390E"/>
    <w:rsid w:val="324E78FA"/>
    <w:rsid w:val="33887604"/>
    <w:rsid w:val="38730032"/>
    <w:rsid w:val="3B734CE7"/>
    <w:rsid w:val="3C576CCD"/>
    <w:rsid w:val="3FD94286"/>
    <w:rsid w:val="409106EE"/>
    <w:rsid w:val="42884341"/>
    <w:rsid w:val="478E1249"/>
    <w:rsid w:val="486D68AA"/>
    <w:rsid w:val="49A541B7"/>
    <w:rsid w:val="4AB23B66"/>
    <w:rsid w:val="4D942677"/>
    <w:rsid w:val="4DDE7B8B"/>
    <w:rsid w:val="594D0AA7"/>
    <w:rsid w:val="5A0E3007"/>
    <w:rsid w:val="5C965BA0"/>
    <w:rsid w:val="608805BF"/>
    <w:rsid w:val="638109C3"/>
    <w:rsid w:val="63EA6BBD"/>
    <w:rsid w:val="64A225E8"/>
    <w:rsid w:val="65A55438"/>
    <w:rsid w:val="668A6016"/>
    <w:rsid w:val="678E77E6"/>
    <w:rsid w:val="679D30B0"/>
    <w:rsid w:val="681945BE"/>
    <w:rsid w:val="698F4548"/>
    <w:rsid w:val="6B927C62"/>
    <w:rsid w:val="6D056050"/>
    <w:rsid w:val="709B42AB"/>
    <w:rsid w:val="71BF0996"/>
    <w:rsid w:val="71E17F44"/>
    <w:rsid w:val="73793706"/>
    <w:rsid w:val="75C2149D"/>
    <w:rsid w:val="76917F3D"/>
    <w:rsid w:val="772370E7"/>
    <w:rsid w:val="787828B2"/>
    <w:rsid w:val="7E90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Elegant" w:qFormat="1"/>
    <w:lsdException w:name="Table Web 1" w:qFormat="1"/>
    <w:lsdException w:name="Table Web 2" w:qFormat="1"/>
    <w:lsdException w:name="Table Web 3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928"/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DB69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next w:val="a"/>
    <w:semiHidden/>
    <w:unhideWhenUsed/>
    <w:qFormat/>
    <w:rsid w:val="00DB6928"/>
    <w:pPr>
      <w:spacing w:beforeAutospacing="1" w:after="0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DB6928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rsid w:val="00DB6928"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rsid w:val="00DB69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DB69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B6928"/>
    <w:rPr>
      <w:i/>
      <w:iCs/>
    </w:rPr>
  </w:style>
  <w:style w:type="character" w:styleId="a8">
    <w:name w:val="Hyperlink"/>
    <w:basedOn w:val="a0"/>
    <w:unhideWhenUsed/>
    <w:qFormat/>
    <w:rsid w:val="00DB6928"/>
    <w:rPr>
      <w:color w:val="0000FF"/>
      <w:u w:val="single"/>
    </w:rPr>
  </w:style>
  <w:style w:type="character" w:styleId="a9">
    <w:name w:val="Strong"/>
    <w:basedOn w:val="a0"/>
    <w:uiPriority w:val="22"/>
    <w:qFormat/>
    <w:rsid w:val="00DB6928"/>
    <w:rPr>
      <w:b/>
      <w:bCs/>
    </w:rPr>
  </w:style>
  <w:style w:type="table" w:styleId="-3">
    <w:name w:val="Table Web 3"/>
    <w:basedOn w:val="a1"/>
    <w:qFormat/>
    <w:rsid w:val="00DB692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qFormat/>
    <w:rsid w:val="00D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Elegant"/>
    <w:basedOn w:val="a1"/>
    <w:qFormat/>
    <w:rsid w:val="00DB692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1"/>
    <w:qFormat/>
    <w:rsid w:val="00DB692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rsid w:val="00DB692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c">
    <w:name w:val="List Paragraph"/>
    <w:basedOn w:val="a"/>
    <w:uiPriority w:val="99"/>
    <w:qFormat/>
    <w:rsid w:val="00DB6928"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rsid w:val="00DB69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DB6928"/>
  </w:style>
  <w:style w:type="paragraph" w:styleId="ad">
    <w:name w:val="No Spacing"/>
    <w:uiPriority w:val="1"/>
    <w:qFormat/>
    <w:rsid w:val="00DB6928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  <w:rsid w:val="00DB6928"/>
  </w:style>
  <w:style w:type="character" w:customStyle="1" w:styleId="75pt0pt">
    <w:name w:val="Основной текст + 7;5 pt;Курсив;Интервал 0 pt"/>
    <w:basedOn w:val="ae"/>
    <w:qFormat/>
    <w:rsid w:val="00DB6928"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"/>
    <w:qFormat/>
    <w:rsid w:val="00DB6928"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e"/>
    <w:qFormat/>
    <w:rsid w:val="00DB6928"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font8">
    <w:name w:val="font_8"/>
    <w:basedOn w:val="a"/>
    <w:qFormat/>
    <w:rsid w:val="00DB69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font7">
    <w:name w:val="font_7"/>
    <w:basedOn w:val="a"/>
    <w:qFormat/>
    <w:rsid w:val="00DB69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BodytextBold">
    <w:name w:val="Body text + Bold"/>
    <w:uiPriority w:val="99"/>
    <w:qFormat/>
    <w:rsid w:val="00DB6928"/>
    <w:rPr>
      <w:rFonts w:ascii="Times New Roman" w:hAnsi="Times New Roman" w:cs="Times New Roman"/>
      <w:b/>
      <w:bCs/>
      <w:color w:val="00000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.ru/gorodskaya-vlast/administratsiya-goroda/structure/profile/tel:88622418194" TargetMode="External"/><Relationship Id="rId13" Type="http://schemas.openxmlformats.org/officeDocument/2006/relationships/hyperlink" Target="mailto:muzteatr@yandex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usic@skfo.online" TargetMode="External"/><Relationship Id="rId17" Type="http://schemas.openxmlformats.org/officeDocument/2006/relationships/hyperlink" Target="https://bil24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kfo.online/untitle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zh@skfo.onlin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g@skfo.online" TargetMode="External"/><Relationship Id="rId23" Type="http://schemas.openxmlformats.org/officeDocument/2006/relationships/footer" Target="footer3.xml"/><Relationship Id="rId10" Type="http://schemas.openxmlformats.org/officeDocument/2006/relationships/hyperlink" Target="mailto:tv@skfo.onlin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ochi-concurs@mail.ru" TargetMode="External"/><Relationship Id="rId14" Type="http://schemas.openxmlformats.org/officeDocument/2006/relationships/hyperlink" Target="mailto:music@skfo.onlin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10784</Characters>
  <Application>Microsoft Office Word</Application>
  <DocSecurity>0</DocSecurity>
  <Lines>89</Lines>
  <Paragraphs>24</Paragraphs>
  <ScaleCrop>false</ScaleCrop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 Windows</cp:lastModifiedBy>
  <cp:revision>2</cp:revision>
  <dcterms:created xsi:type="dcterms:W3CDTF">2019-10-02T10:07:00Z</dcterms:created>
  <dcterms:modified xsi:type="dcterms:W3CDTF">2019-10-02T10:07:00Z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