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0D" w:rsidRDefault="00C3560D"/>
    <w:p w:rsidR="008C000B" w:rsidRPr="008C000B" w:rsidRDefault="008C000B">
      <w:pPr>
        <w:rPr>
          <w:sz w:val="36"/>
          <w:szCs w:val="36"/>
        </w:rPr>
      </w:pPr>
    </w:p>
    <w:p w:rsidR="008C000B" w:rsidRDefault="008C000B" w:rsidP="008C000B">
      <w:pPr>
        <w:jc w:val="center"/>
        <w:rPr>
          <w:b/>
          <w:bCs/>
          <w:sz w:val="36"/>
          <w:szCs w:val="36"/>
        </w:rPr>
      </w:pPr>
      <w:r w:rsidRPr="008C000B">
        <w:rPr>
          <w:b/>
          <w:bCs/>
          <w:sz w:val="36"/>
          <w:szCs w:val="36"/>
        </w:rPr>
        <w:t>Christmas Market Stallholder Information</w:t>
      </w: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63242" w:rsidRPr="008C000B" w:rsidRDefault="00D63242" w:rsidP="008C000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C000B" w:rsidRDefault="008C000B" w:rsidP="008C000B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:rsidR="008C000B" w:rsidRDefault="008C000B" w:rsidP="008C000B">
      <w:pPr>
        <w:rPr>
          <w:rFonts w:ascii="Helvetica" w:eastAsia="Times New Roman" w:hAnsi="Helvetica" w:cs="Times New Roman"/>
          <w:b/>
          <w:bCs/>
          <w:color w:val="000000"/>
        </w:rPr>
      </w:pPr>
      <w:r w:rsidRPr="008C000B">
        <w:rPr>
          <w:rFonts w:ascii="Helvetica" w:eastAsia="Times New Roman" w:hAnsi="Helvetica" w:cs="Times New Roman"/>
          <w:b/>
          <w:bCs/>
          <w:color w:val="000000"/>
        </w:rPr>
        <w:t>General Info:</w:t>
      </w:r>
    </w:p>
    <w:p w:rsidR="00D63242" w:rsidRPr="008C000B" w:rsidRDefault="00D63242" w:rsidP="008C000B">
      <w:pPr>
        <w:rPr>
          <w:rFonts w:ascii="Helvetica" w:eastAsia="Times New Roman" w:hAnsi="Helvetica" w:cs="Times New Roman"/>
          <w:b/>
          <w:bCs/>
          <w:color w:val="00000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Artist &amp; Makers Craft Market on Saturday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14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December 2019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. 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This will be located at spudWORKS, Station Road, Sway, SO41 </w:t>
      </w:r>
      <w:r w:rsidR="00296956">
        <w:rPr>
          <w:rFonts w:ascii="Helvetica" w:eastAsia="Times New Roman" w:hAnsi="Helvetica" w:cs="Times New Roman"/>
          <w:color w:val="000000"/>
          <w:sz w:val="20"/>
          <w:szCs w:val="20"/>
        </w:rPr>
        <w:t>6BA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Following our Summer Craft Market, we are now preparing for </w:t>
      </w:r>
      <w:r w:rsidR="00296956">
        <w:rPr>
          <w:rFonts w:ascii="Helvetica" w:eastAsia="Times New Roman" w:hAnsi="Helvetica" w:cs="Times New Roman"/>
          <w:color w:val="000000"/>
          <w:sz w:val="20"/>
          <w:szCs w:val="20"/>
        </w:rPr>
        <w:t>an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even bigger and better Christmas Market.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This will be open to the public from 12pm – 6pm.</w:t>
      </w:r>
      <w:r w:rsidR="00296956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</w:p>
    <w:p w:rsidR="00296956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96956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 will be creating a festive feel to the market with festoon lights strung around the car park.</w:t>
      </w:r>
    </w:p>
    <w:p w:rsidR="00296956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96956" w:rsidRPr="008C000B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In addition to this we encourage you to bring your own festive lights and decorations (ideally battery operated).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D32CD8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 have available spaces both inside the main building and outside in the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car park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area. </w:t>
      </w:r>
    </w:p>
    <w:p w:rsidR="00D32CD8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96956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</w:t>
      </w:r>
      <w:r w:rsidR="008C000B"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 take care to select </w:t>
      </w:r>
      <w:r w:rsidR="008C000B" w:rsidRPr="008C000B">
        <w:rPr>
          <w:rFonts w:ascii="Helvetica" w:eastAsia="Times New Roman" w:hAnsi="Helvetica" w:cs="Times New Roman"/>
          <w:color w:val="000000"/>
          <w:sz w:val="20"/>
          <w:szCs w:val="20"/>
        </w:rPr>
        <w:t>stalls</w:t>
      </w:r>
      <w:r w:rsidR="008C000B"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that we think would be most suitable for this event. </w:t>
      </w:r>
    </w:p>
    <w:p w:rsidR="00296956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296956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Naturally we are keen to have a festive flavour to the stalls as well. 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The outside spaces will cost £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20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for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the day. This is for a 3m x 3m space.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inside spaces will be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approx.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2m in length and these are available for £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15.</w:t>
      </w: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Please bring your own tables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, gazebos if outside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and equipment. </w:t>
      </w:r>
    </w:p>
    <w:p w:rsidR="00D63242" w:rsidRPr="008C000B" w:rsidRDefault="00D63242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Default="008C000B" w:rsidP="008C000B">
      <w:pPr>
        <w:rPr>
          <w:rFonts w:ascii="Helvetica" w:eastAsia="Times New Roman" w:hAnsi="Helvetica" w:cs="Times New Roman"/>
          <w:b/>
          <w:bCs/>
          <w:color w:val="000000"/>
        </w:rPr>
      </w:pPr>
      <w:r w:rsidRPr="008C000B">
        <w:rPr>
          <w:rFonts w:ascii="Helvetica" w:eastAsia="Times New Roman" w:hAnsi="Helvetica" w:cs="Times New Roman"/>
          <w:b/>
          <w:bCs/>
          <w:color w:val="000000"/>
        </w:rPr>
        <w:t xml:space="preserve">Parking </w:t>
      </w:r>
      <w:r>
        <w:rPr>
          <w:rFonts w:ascii="Helvetica" w:eastAsia="Times New Roman" w:hAnsi="Helvetica" w:cs="Times New Roman"/>
          <w:b/>
          <w:bCs/>
          <w:color w:val="000000"/>
        </w:rPr>
        <w:t>&amp;</w:t>
      </w:r>
      <w:r w:rsidRPr="008C000B">
        <w:rPr>
          <w:rFonts w:ascii="Helvetica" w:eastAsia="Times New Roman" w:hAnsi="Helvetica" w:cs="Times New Roman"/>
          <w:b/>
          <w:bCs/>
          <w:color w:val="000000"/>
        </w:rPr>
        <w:t xml:space="preserve"> Set-up:</w:t>
      </w:r>
    </w:p>
    <w:p w:rsidR="00D63242" w:rsidRPr="008C000B" w:rsidRDefault="00D63242" w:rsidP="008C000B">
      <w:pPr>
        <w:rPr>
          <w:rFonts w:ascii="Helvetica" w:eastAsia="Times New Roman" w:hAnsi="Helvetica" w:cs="Times New Roman"/>
          <w:b/>
          <w:bCs/>
          <w:color w:val="00000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The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re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will be no parking on site however there is space for cars to drop off equipment.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There is free parking throughout the entire village. 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Cars will be able to drive into our site to drop of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f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equipment only. After removing your car from the site, you can set up your stall at your own pace. 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To ensure this process runs as smoothly as possible we will ask you to arrive at spudWORKS within a 30-minute time slot. For example, some stall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holders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will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be asked to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arrive between 9am and 9:30am. Others will arrive from 9:30 – 10am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etc.</w:t>
      </w: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will arrange your arrival time once your booking is confirmed.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This is to reduce the level of congestion in our car park and along our driveway and provides a fair opportunity for all stallholders to get set up without being obstructed. </w:t>
      </w: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D32CD8" w:rsidRDefault="00D32CD8" w:rsidP="008C000B">
      <w:pPr>
        <w:rPr>
          <w:rFonts w:ascii="Helvetica" w:eastAsia="Times New Roman" w:hAnsi="Helvetica" w:cs="Times New Roman"/>
          <w:b/>
          <w:bCs/>
          <w:color w:val="000000"/>
        </w:rPr>
      </w:pPr>
    </w:p>
    <w:p w:rsidR="00D32CD8" w:rsidRDefault="00D32CD8" w:rsidP="008C000B">
      <w:pPr>
        <w:rPr>
          <w:rFonts w:ascii="Helvetica" w:eastAsia="Times New Roman" w:hAnsi="Helvetica" w:cs="Times New Roman"/>
          <w:b/>
          <w:bCs/>
          <w:color w:val="000000"/>
        </w:rPr>
      </w:pPr>
    </w:p>
    <w:p w:rsidR="008C000B" w:rsidRPr="00D63242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b/>
          <w:bCs/>
          <w:color w:val="000000"/>
        </w:rPr>
        <w:t>P</w:t>
      </w:r>
      <w:r>
        <w:rPr>
          <w:rFonts w:ascii="Helvetica" w:eastAsia="Times New Roman" w:hAnsi="Helvetica" w:cs="Times New Roman"/>
          <w:b/>
          <w:bCs/>
          <w:color w:val="000000"/>
        </w:rPr>
        <w:t>ayment &amp; Booking:</w:t>
      </w:r>
    </w:p>
    <w:p w:rsidR="00D32CD8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As we have a high level of </w:t>
      </w: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interest,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we are asking for payment in full to reserve your space. This payment will be non-refundable if you decide to pull out of the event.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If for </w:t>
      </w: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whatever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reason spudWORKS has to cancel the event, all stall holders will be refunded in full. 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All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pr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oceeds go towards supporting the SPUD charity. </w:t>
      </w: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D63242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At the time of writing this information, we currently have 8 inside spaces and 12 outside spaces available. </w:t>
      </w:r>
    </w:p>
    <w:p w:rsidR="008C000B" w:rsidRPr="00D63242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If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you 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would like to book a </w:t>
      </w: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stall,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we just need some contact information in order to prepare an invoice for you. </w:t>
      </w:r>
    </w:p>
    <w:p w:rsidR="008C000B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D32CD8" w:rsidRPr="008C000B" w:rsidRDefault="00D32CD8" w:rsidP="00D32C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The Information we need is:</w:t>
      </w:r>
    </w:p>
    <w:p w:rsidR="00D32CD8" w:rsidRPr="008C000B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Full name </w:t>
      </w:r>
    </w:p>
    <w:p w:rsidR="00D32CD8" w:rsidRPr="008C000B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Home address</w:t>
      </w:r>
    </w:p>
    <w:p w:rsidR="00D32CD8" w:rsidRPr="008C000B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E</w:t>
      </w: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mail address</w:t>
      </w:r>
    </w:p>
    <w:p w:rsidR="00D32CD8" w:rsidRPr="008C000B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Contact phone number</w:t>
      </w:r>
    </w:p>
    <w:p w:rsidR="00D32CD8" w:rsidRPr="00D63242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8C000B">
        <w:rPr>
          <w:rFonts w:ascii="Helvetica" w:eastAsia="Times New Roman" w:hAnsi="Helvetica" w:cs="Times New Roman"/>
          <w:color w:val="000000"/>
          <w:sz w:val="20"/>
          <w:szCs w:val="20"/>
        </w:rPr>
        <w:t>Stall type (inside or outside)</w:t>
      </w:r>
    </w:p>
    <w:p w:rsidR="00D32CD8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Preferred Drop off time </w:t>
      </w:r>
    </w:p>
    <w:p w:rsidR="00D32CD8" w:rsidRPr="008C000B" w:rsidRDefault="00D32CD8" w:rsidP="00D32CD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Description and photograph of what you are proposing to sell</w:t>
      </w:r>
    </w:p>
    <w:p w:rsidR="00D32CD8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If you are accepted to have a stall you will receive an invoice along with your booking confirmation and further information on how to pay. </w:t>
      </w:r>
    </w:p>
    <w:p w:rsidR="00D32CD8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D32CD8" w:rsidRPr="00D63242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Please do not make any payments until your booking is confirmed and you have received an invoice.</w:t>
      </w:r>
    </w:p>
    <w:p w:rsidR="00D32CD8" w:rsidRDefault="00D32CD8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C000B" w:rsidRPr="00D63242" w:rsidRDefault="008C000B" w:rsidP="008C000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For more information 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on spudWORKS </w:t>
      </w: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please visit</w:t>
      </w:r>
      <w:r w:rsidR="00D32CD8">
        <w:rPr>
          <w:rFonts w:ascii="Helvetica" w:eastAsia="Times New Roman" w:hAnsi="Helvetica" w:cs="Times New Roman"/>
          <w:color w:val="000000"/>
          <w:sz w:val="20"/>
          <w:szCs w:val="20"/>
        </w:rPr>
        <w:t>:</w:t>
      </w:r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hyperlink r:id="rId7" w:history="1">
        <w:r w:rsidRPr="00D63242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www.spudworks.org.uk</w:t>
        </w:r>
      </w:hyperlink>
      <w:r w:rsidRPr="00D63242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="0016060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or</w:t>
      </w:r>
      <w:bookmarkStart w:id="0" w:name="_GoBack"/>
      <w:bookmarkEnd w:id="0"/>
      <w:r w:rsidR="0016060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you can follow @spudworks on Facebook. </w:t>
      </w:r>
    </w:p>
    <w:p w:rsidR="008C000B" w:rsidRPr="008C000B" w:rsidRDefault="008C000B" w:rsidP="008C00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000B" w:rsidRPr="008C000B" w:rsidRDefault="008C000B" w:rsidP="008C000B">
      <w:pPr>
        <w:rPr>
          <w:b/>
          <w:bCs/>
        </w:rPr>
      </w:pPr>
    </w:p>
    <w:sectPr w:rsidR="008C000B" w:rsidRPr="008C000B" w:rsidSect="008C000B">
      <w:headerReference w:type="default" r:id="rId8"/>
      <w:pgSz w:w="11900" w:h="16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F6" w:rsidRDefault="00907CF6" w:rsidP="008C000B">
      <w:r>
        <w:separator/>
      </w:r>
    </w:p>
  </w:endnote>
  <w:endnote w:type="continuationSeparator" w:id="0">
    <w:p w:rsidR="00907CF6" w:rsidRDefault="00907CF6" w:rsidP="008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F6" w:rsidRDefault="00907CF6" w:rsidP="008C000B">
      <w:r>
        <w:separator/>
      </w:r>
    </w:p>
  </w:footnote>
  <w:footnote w:type="continuationSeparator" w:id="0">
    <w:p w:rsidR="00907CF6" w:rsidRDefault="00907CF6" w:rsidP="008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0B" w:rsidRDefault="008C000B">
    <w:pPr>
      <w:pStyle w:val="Header"/>
    </w:pPr>
    <w:r>
      <w:rPr>
        <w:noProof/>
      </w:rPr>
      <w:drawing>
        <wp:inline distT="0" distB="0" distL="0" distR="0">
          <wp:extent cx="19050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d-Works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42833" cy="990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ristmas-holly-clipart-holidays_christmas_holly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40" cy="99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7E57"/>
    <w:multiLevelType w:val="multilevel"/>
    <w:tmpl w:val="5F4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0B"/>
    <w:rsid w:val="0016060C"/>
    <w:rsid w:val="00296956"/>
    <w:rsid w:val="008C000B"/>
    <w:rsid w:val="00907CF6"/>
    <w:rsid w:val="00B02D85"/>
    <w:rsid w:val="00C3560D"/>
    <w:rsid w:val="00D32CD8"/>
    <w:rsid w:val="00D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AFB5"/>
  <w15:chartTrackingRefBased/>
  <w15:docId w15:val="{A4A251CA-9A07-1340-9C8C-B04A89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0B"/>
  </w:style>
  <w:style w:type="paragraph" w:styleId="Footer">
    <w:name w:val="footer"/>
    <w:basedOn w:val="Normal"/>
    <w:link w:val="FooterChar"/>
    <w:uiPriority w:val="99"/>
    <w:unhideWhenUsed/>
    <w:rsid w:val="008C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0B"/>
  </w:style>
  <w:style w:type="character" w:styleId="Hyperlink">
    <w:name w:val="Hyperlink"/>
    <w:basedOn w:val="DefaultParagraphFont"/>
    <w:uiPriority w:val="99"/>
    <w:semiHidden/>
    <w:unhideWhenUsed/>
    <w:rsid w:val="008C0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udwor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Drury</dc:creator>
  <cp:keywords/>
  <dc:description/>
  <cp:lastModifiedBy>Mark Drury</cp:lastModifiedBy>
  <cp:revision>5</cp:revision>
  <dcterms:created xsi:type="dcterms:W3CDTF">2019-08-14T08:37:00Z</dcterms:created>
  <dcterms:modified xsi:type="dcterms:W3CDTF">2019-08-14T10:22:00Z</dcterms:modified>
</cp:coreProperties>
</file>