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AB" w:rsidRPr="00D256C1" w:rsidRDefault="002A5786" w:rsidP="002A5786">
      <w:pPr>
        <w:ind w:left="708" w:firstLine="708"/>
      </w:pPr>
      <w:r>
        <w:t>Отчет ревизора за период с 01.01.2019 по 31.</w:t>
      </w:r>
      <w:r w:rsidR="00D256C1" w:rsidRPr="00D256C1">
        <w:t>03</w:t>
      </w:r>
      <w:r>
        <w:t>.20</w:t>
      </w:r>
      <w:r w:rsidR="00D256C1" w:rsidRPr="00D256C1">
        <w:t>20</w:t>
      </w:r>
    </w:p>
    <w:p w:rsidR="00484197" w:rsidRDefault="00484197" w:rsidP="00484197">
      <w:r>
        <w:t xml:space="preserve">Для </w:t>
      </w:r>
      <w:r w:rsidR="00883731">
        <w:t>ревизии</w:t>
      </w:r>
      <w:r>
        <w:t xml:space="preserve"> представлены договора, акты выполненных работ, авансовые отчеты, регистры бухгалтерского учета. Представленные документы по</w:t>
      </w:r>
      <w:r w:rsidR="00883731">
        <w:t>зволяют с достаточной полнотой судить о хозяйственной деятельности партнерства за проверяемый период.</w:t>
      </w:r>
    </w:p>
    <w:p w:rsidR="002A5786" w:rsidRDefault="00603A4F" w:rsidP="00603A4F">
      <w:pPr>
        <w:pStyle w:val="a3"/>
        <w:ind w:left="0"/>
      </w:pPr>
      <w:r>
        <w:t xml:space="preserve">1. </w:t>
      </w:r>
      <w:r w:rsidR="00484197">
        <w:t xml:space="preserve"> </w:t>
      </w:r>
      <w:r>
        <w:t>Д</w:t>
      </w:r>
      <w:r w:rsidR="002A5786">
        <w:t>вижение денежных средств за проверяемый период</w:t>
      </w:r>
      <w:r>
        <w:t>.</w:t>
      </w:r>
    </w:p>
    <w:p w:rsidR="00AD45AB" w:rsidRDefault="002A5786" w:rsidP="002A5786">
      <w:pPr>
        <w:pStyle w:val="a3"/>
        <w:ind w:left="0"/>
      </w:pPr>
      <w:r>
        <w:t xml:space="preserve">В бюджет партнерства получено </w:t>
      </w:r>
      <w:r w:rsidR="00B24796">
        <w:t>3 827</w:t>
      </w:r>
      <w:r>
        <w:t xml:space="preserve"> тыс</w:t>
      </w:r>
      <w:proofErr w:type="gramStart"/>
      <w:r>
        <w:t>.р</w:t>
      </w:r>
      <w:proofErr w:type="gramEnd"/>
      <w:r>
        <w:t xml:space="preserve">уб., из них </w:t>
      </w:r>
      <w:r w:rsidR="00B24796">
        <w:t>2</w:t>
      </w:r>
      <w:r w:rsidR="00691AA4">
        <w:t> </w:t>
      </w:r>
      <w:r w:rsidR="00B24796">
        <w:t>921</w:t>
      </w:r>
      <w:r>
        <w:t xml:space="preserve">тыс.руб. на расчетный счет и </w:t>
      </w:r>
    </w:p>
    <w:p w:rsidR="00776398" w:rsidRDefault="00B24796" w:rsidP="002A5786">
      <w:pPr>
        <w:pStyle w:val="a3"/>
        <w:ind w:left="0"/>
      </w:pPr>
      <w:r>
        <w:t>906</w:t>
      </w:r>
      <w:r w:rsidR="002A5786">
        <w:t xml:space="preserve"> </w:t>
      </w:r>
      <w:proofErr w:type="spellStart"/>
      <w:r w:rsidR="002A5786">
        <w:t>тыс</w:t>
      </w:r>
      <w:proofErr w:type="gramStart"/>
      <w:r w:rsidR="002A5786">
        <w:t>.р</w:t>
      </w:r>
      <w:proofErr w:type="gramEnd"/>
      <w:r w:rsidR="002A5786">
        <w:t>уб</w:t>
      </w:r>
      <w:proofErr w:type="spellEnd"/>
      <w:r w:rsidR="002A5786">
        <w:t xml:space="preserve"> в кассу.</w:t>
      </w:r>
    </w:p>
    <w:p w:rsidR="00776398" w:rsidRDefault="00776398" w:rsidP="002A5786">
      <w:pPr>
        <w:pStyle w:val="a3"/>
        <w:ind w:left="0"/>
      </w:pPr>
      <w:r>
        <w:t xml:space="preserve">Израсходовано </w:t>
      </w:r>
      <w:r w:rsidR="00B24796">
        <w:t>3 74</w:t>
      </w:r>
      <w:r w:rsidR="00C1006C">
        <w:t>3</w:t>
      </w:r>
      <w:r>
        <w:t>тыс</w:t>
      </w:r>
      <w:proofErr w:type="gramStart"/>
      <w:r>
        <w:t>.р</w:t>
      </w:r>
      <w:proofErr w:type="gramEnd"/>
      <w:r>
        <w:t>уб, из них</w:t>
      </w:r>
    </w:p>
    <w:p w:rsidR="00776398" w:rsidRDefault="00776398" w:rsidP="002A5786">
      <w:pPr>
        <w:pStyle w:val="a3"/>
        <w:ind w:left="0"/>
      </w:pPr>
      <w:r>
        <w:t xml:space="preserve">-оплата поставщикам услуг и материалов </w:t>
      </w:r>
      <w:r w:rsidR="00AD45AB">
        <w:t>2414</w:t>
      </w:r>
      <w:r>
        <w:t xml:space="preserve"> тыс. </w:t>
      </w:r>
      <w:proofErr w:type="spellStart"/>
      <w:r>
        <w:t>руб</w:t>
      </w:r>
      <w:proofErr w:type="spellEnd"/>
      <w:r>
        <w:t>,</w:t>
      </w:r>
    </w:p>
    <w:p w:rsidR="00776398" w:rsidRDefault="00776398" w:rsidP="002A5786">
      <w:pPr>
        <w:pStyle w:val="a3"/>
        <w:ind w:left="0"/>
      </w:pPr>
      <w:r>
        <w:t xml:space="preserve">-выдано заработной платы </w:t>
      </w:r>
      <w:r w:rsidR="00C1006C">
        <w:t>530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</w:t>
      </w:r>
    </w:p>
    <w:p w:rsidR="00776398" w:rsidRDefault="00776398" w:rsidP="002A5786">
      <w:pPr>
        <w:pStyle w:val="a3"/>
        <w:ind w:left="0"/>
      </w:pPr>
      <w:r>
        <w:t xml:space="preserve">-оплачено налогов и страховых взносов </w:t>
      </w:r>
      <w:r w:rsidR="00C1006C">
        <w:t>707</w:t>
      </w:r>
      <w:r>
        <w:t xml:space="preserve"> тыс. </w:t>
      </w:r>
      <w:proofErr w:type="spellStart"/>
      <w:r>
        <w:t>руб</w:t>
      </w:r>
      <w:proofErr w:type="spellEnd"/>
    </w:p>
    <w:p w:rsidR="00C1006C" w:rsidRDefault="00C1006C" w:rsidP="002A5786">
      <w:pPr>
        <w:pStyle w:val="a3"/>
        <w:ind w:left="0"/>
      </w:pPr>
      <w:r>
        <w:t>-оплачено службе судебных приставов 92</w:t>
      </w:r>
      <w:r w:rsidR="00AD45AB">
        <w:t xml:space="preserve"> </w:t>
      </w:r>
      <w:r>
        <w:t>тыс</w:t>
      </w:r>
      <w:proofErr w:type="gramStart"/>
      <w:r>
        <w:t>.р</w:t>
      </w:r>
      <w:proofErr w:type="gramEnd"/>
      <w:r>
        <w:t>уб.</w:t>
      </w:r>
    </w:p>
    <w:p w:rsidR="00776398" w:rsidRDefault="00776398" w:rsidP="002A5786">
      <w:pPr>
        <w:pStyle w:val="a3"/>
        <w:ind w:left="0"/>
      </w:pPr>
      <w:r>
        <w:t xml:space="preserve">Остаток денежных средств </w:t>
      </w:r>
      <w:r w:rsidR="00AD45AB">
        <w:t xml:space="preserve">на 31.03.2020 </w:t>
      </w:r>
      <w:r w:rsidR="00C1006C">
        <w:t>84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776398" w:rsidRDefault="00776398" w:rsidP="002A5786">
      <w:pPr>
        <w:pStyle w:val="a3"/>
        <w:ind w:left="0"/>
      </w:pPr>
    </w:p>
    <w:p w:rsidR="002A5786" w:rsidRDefault="00776398" w:rsidP="002A5786">
      <w:pPr>
        <w:pStyle w:val="a3"/>
        <w:ind w:left="0"/>
      </w:pPr>
      <w:r>
        <w:t xml:space="preserve"> Переход на безналичные расчеты привел к большей прозрачност</w:t>
      </w:r>
      <w:r w:rsidR="00AD45AB">
        <w:t>и расходования членских взносов,</w:t>
      </w:r>
      <w:r>
        <w:t xml:space="preserve"> </w:t>
      </w:r>
      <w:r w:rsidR="00AD45AB">
        <w:t>ч</w:t>
      </w:r>
      <w:r>
        <w:t xml:space="preserve">то показывает высокую ответственность </w:t>
      </w:r>
      <w:proofErr w:type="spellStart"/>
      <w:r>
        <w:t>Валеева</w:t>
      </w:r>
      <w:proofErr w:type="spellEnd"/>
      <w:r>
        <w:t xml:space="preserve"> А.Р</w:t>
      </w:r>
      <w:r w:rsidR="00603A4F">
        <w:t>.</w:t>
      </w:r>
      <w:r>
        <w:t xml:space="preserve"> за </w:t>
      </w:r>
      <w:r w:rsidR="00603A4F">
        <w:t>доверенные денежные средства</w:t>
      </w:r>
      <w:r>
        <w:t>.</w:t>
      </w:r>
    </w:p>
    <w:p w:rsidR="004C2F25" w:rsidRDefault="004C2F25" w:rsidP="002A5786">
      <w:pPr>
        <w:pStyle w:val="a3"/>
        <w:ind w:left="0"/>
      </w:pPr>
    </w:p>
    <w:p w:rsidR="004C2F25" w:rsidRDefault="004C2F25" w:rsidP="002A5786">
      <w:pPr>
        <w:pStyle w:val="a3"/>
        <w:ind w:left="0"/>
      </w:pPr>
      <w:r>
        <w:t>2.   Замечания</w:t>
      </w:r>
      <w:r w:rsidR="00484197">
        <w:t xml:space="preserve"> по документальному оформлению хозяйственных операций.</w:t>
      </w:r>
    </w:p>
    <w:p w:rsidR="00484197" w:rsidRDefault="00484197" w:rsidP="002A5786">
      <w:pPr>
        <w:pStyle w:val="a3"/>
        <w:ind w:left="0"/>
      </w:pPr>
      <w:r>
        <w:t>-по авансовым отчетам</w:t>
      </w:r>
      <w:r w:rsidR="00883731">
        <w:t>:</w:t>
      </w:r>
    </w:p>
    <w:p w:rsidR="00883731" w:rsidRDefault="00883731" w:rsidP="002A5786">
      <w:pPr>
        <w:pStyle w:val="a3"/>
        <w:ind w:left="0"/>
      </w:pPr>
      <w:r>
        <w:t>АО № 4 от 24.01.19 -нет кассового чека</w:t>
      </w:r>
      <w:r w:rsidR="00D256C1">
        <w:t>;</w:t>
      </w:r>
    </w:p>
    <w:p w:rsidR="00484197" w:rsidRDefault="00883731" w:rsidP="002A5786">
      <w:pPr>
        <w:pStyle w:val="a3"/>
        <w:ind w:left="0"/>
      </w:pPr>
      <w:r>
        <w:t>АО № 6 от 28.01.19 -нет кассового чека</w:t>
      </w:r>
      <w:r w:rsidR="00D256C1">
        <w:t>;</w:t>
      </w:r>
    </w:p>
    <w:p w:rsidR="00883731" w:rsidRDefault="00883731" w:rsidP="00883731">
      <w:pPr>
        <w:pStyle w:val="a3"/>
        <w:ind w:left="0"/>
      </w:pPr>
      <w:r>
        <w:t>АО № 10 от 04.02.19 -нет кассового чека</w:t>
      </w:r>
      <w:r w:rsidR="00D256C1">
        <w:t>;</w:t>
      </w:r>
    </w:p>
    <w:p w:rsidR="00883731" w:rsidRDefault="00883731" w:rsidP="00883731">
      <w:pPr>
        <w:pStyle w:val="a3"/>
        <w:ind w:left="0"/>
      </w:pPr>
      <w:r>
        <w:t>АО № 12 от 08.02.19 -нет кассового чека</w:t>
      </w:r>
      <w:r w:rsidR="00D256C1">
        <w:t>;</w:t>
      </w:r>
    </w:p>
    <w:p w:rsidR="006E30FE" w:rsidRDefault="006E30FE" w:rsidP="006E30FE">
      <w:pPr>
        <w:pStyle w:val="a3"/>
        <w:ind w:left="0"/>
      </w:pPr>
      <w:r>
        <w:t>АО № 18 от 22.02.19 -нет кассового чека</w:t>
      </w:r>
      <w:r w:rsidR="00D256C1">
        <w:t>;</w:t>
      </w:r>
    </w:p>
    <w:p w:rsidR="00535F19" w:rsidRDefault="00535F19" w:rsidP="00535F19">
      <w:pPr>
        <w:pStyle w:val="a3"/>
        <w:ind w:left="0"/>
      </w:pPr>
      <w:r>
        <w:t>АО № 30 от 06.04.19 -нет кассового чека</w:t>
      </w:r>
      <w:r w:rsidR="00D256C1">
        <w:t>;</w:t>
      </w:r>
    </w:p>
    <w:p w:rsidR="00535F19" w:rsidRDefault="00535F19" w:rsidP="00535F19">
      <w:pPr>
        <w:pStyle w:val="a3"/>
        <w:ind w:left="0"/>
      </w:pPr>
      <w:r>
        <w:t>АО № 33 от 16.04.19 -нет кассового чека</w:t>
      </w:r>
      <w:r w:rsidR="00D256C1">
        <w:t>;</w:t>
      </w:r>
    </w:p>
    <w:p w:rsidR="00535F19" w:rsidRDefault="00535F19" w:rsidP="00535F19">
      <w:pPr>
        <w:pStyle w:val="a3"/>
        <w:ind w:left="0"/>
      </w:pPr>
      <w:r>
        <w:t>АО № 69 от 13.07.19 -нет кассового чека</w:t>
      </w:r>
      <w:r w:rsidR="00D256C1">
        <w:t>;</w:t>
      </w:r>
    </w:p>
    <w:p w:rsidR="00535F19" w:rsidRDefault="00535F19" w:rsidP="00535F19">
      <w:pPr>
        <w:pStyle w:val="a3"/>
        <w:ind w:left="0"/>
      </w:pPr>
      <w:r>
        <w:t>АО № 112 от 11.11.19 -нет кассового чека</w:t>
      </w:r>
      <w:r w:rsidR="00D256C1">
        <w:t>;</w:t>
      </w:r>
    </w:p>
    <w:p w:rsidR="00883731" w:rsidRPr="00956B98" w:rsidRDefault="00535F19" w:rsidP="002A5786">
      <w:pPr>
        <w:pStyle w:val="a3"/>
        <w:ind w:left="0"/>
      </w:pPr>
      <w:r>
        <w:t>Отсутствие кассового чека без предоставления от продавца разрешения работать без кассового аппарата является нарушением.</w:t>
      </w:r>
      <w:r w:rsidR="00956B98">
        <w:t xml:space="preserve"> Это дает основание не принимать расходы к учету и потребовать возвращения денежных сре</w:t>
      </w:r>
      <w:proofErr w:type="gramStart"/>
      <w:r w:rsidR="00956B98">
        <w:t>дств в к</w:t>
      </w:r>
      <w:proofErr w:type="gramEnd"/>
      <w:r w:rsidR="00956B98">
        <w:t>ассу.</w:t>
      </w:r>
    </w:p>
    <w:p w:rsidR="00D256C1" w:rsidRDefault="00D256C1" w:rsidP="002A5786">
      <w:pPr>
        <w:pStyle w:val="a3"/>
        <w:ind w:left="0"/>
      </w:pPr>
      <w:r w:rsidRPr="00D256C1">
        <w:t>-</w:t>
      </w:r>
      <w:r>
        <w:t>по договорам:</w:t>
      </w:r>
    </w:p>
    <w:p w:rsidR="00D256C1" w:rsidRDefault="00D256C1" w:rsidP="002A5786">
      <w:pPr>
        <w:pStyle w:val="a3"/>
        <w:ind w:left="0"/>
      </w:pPr>
      <w:r>
        <w:t>отсутствует акт выполненных работ за январь 2020 от АО «</w:t>
      </w:r>
      <w:proofErr w:type="spellStart"/>
      <w:r>
        <w:t>Фингрупп</w:t>
      </w:r>
      <w:proofErr w:type="spellEnd"/>
      <w:r>
        <w:t>», сумма 1</w:t>
      </w:r>
      <w:r w:rsidR="003155F6">
        <w:t xml:space="preserve"> </w:t>
      </w:r>
      <w:r>
        <w:t xml:space="preserve">545,00 </w:t>
      </w:r>
      <w:proofErr w:type="spellStart"/>
      <w:r>
        <w:t>руб</w:t>
      </w:r>
      <w:proofErr w:type="spellEnd"/>
      <w:r>
        <w:t>;</w:t>
      </w:r>
    </w:p>
    <w:p w:rsidR="00D256C1" w:rsidRDefault="00D256C1" w:rsidP="002A5786">
      <w:pPr>
        <w:pStyle w:val="a3"/>
        <w:ind w:left="0"/>
      </w:pPr>
      <w:r>
        <w:t xml:space="preserve">на акте выполненных работ </w:t>
      </w:r>
      <w:r w:rsidR="003155F6">
        <w:t>№3230 от 30.12.2019 от ООО «</w:t>
      </w:r>
      <w:proofErr w:type="spellStart"/>
      <w:r w:rsidR="003155F6">
        <w:t>АСтралсофт</w:t>
      </w:r>
      <w:proofErr w:type="spellEnd"/>
      <w:r w:rsidR="003155F6">
        <w:t>» отсутствуют печати и подписи сторон, сумма 1 200,00руб;</w:t>
      </w:r>
    </w:p>
    <w:p w:rsidR="003155F6" w:rsidRDefault="003155F6" w:rsidP="002A5786">
      <w:pPr>
        <w:pStyle w:val="a3"/>
        <w:ind w:left="0"/>
      </w:pPr>
      <w:r>
        <w:t xml:space="preserve">договор № Ю-В-1 от 07.06.2019 на оказание услуг по проведению обработки территории от борщевика </w:t>
      </w:r>
      <w:r w:rsidR="00956B98">
        <w:t>предъявлен</w:t>
      </w:r>
      <w:r>
        <w:t xml:space="preserve"> только в копии, акт о выполненных работах так же только в копии, сумма 49 010,00руб.;</w:t>
      </w:r>
    </w:p>
    <w:p w:rsidR="003155F6" w:rsidRDefault="003155F6" w:rsidP="002A5786">
      <w:pPr>
        <w:pStyle w:val="a3"/>
        <w:ind w:left="0"/>
      </w:pPr>
      <w:r>
        <w:t>договор</w:t>
      </w:r>
      <w:proofErr w:type="gramStart"/>
      <w:r>
        <w:t xml:space="preserve"> № </w:t>
      </w:r>
      <w:r w:rsidR="00871620">
        <w:t>К</w:t>
      </w:r>
      <w:proofErr w:type="gramEnd"/>
      <w:r w:rsidR="00871620">
        <w:t>/151-СНТ на оказание услуг по обращению с твердыми коммунальными отходами в городском округе Клин Московской области</w:t>
      </w:r>
      <w:r w:rsidR="00956B98">
        <w:t xml:space="preserve"> предъявлен только в копии, сумма 210 000,00руб.</w:t>
      </w:r>
    </w:p>
    <w:p w:rsidR="00D256C1" w:rsidRPr="00D256C1" w:rsidRDefault="00956B98" w:rsidP="002A5786">
      <w:pPr>
        <w:pStyle w:val="a3"/>
        <w:ind w:left="0"/>
      </w:pPr>
      <w:r>
        <w:t>Отсутствие оригиналов договоров и актов, подтверждающих оказание услуг, отсутствие реквизитов на этих документах является грубым нарушением и основанием для непринятия расходов к учету, для требования возврата потраченных средств.</w:t>
      </w:r>
    </w:p>
    <w:p w:rsidR="00535F19" w:rsidRDefault="00535F19" w:rsidP="002A5786">
      <w:pPr>
        <w:pStyle w:val="a3"/>
        <w:ind w:left="0"/>
      </w:pPr>
      <w:r>
        <w:lastRenderedPageBreak/>
        <w:t>-числятся остатки по выданным авансам поставщикам</w:t>
      </w:r>
      <w:r w:rsidR="00F22E0C">
        <w:t xml:space="preserve"> в сумме 12 767,5 руб. Перечисления денежных сре</w:t>
      </w:r>
      <w:proofErr w:type="gramStart"/>
      <w:r w:rsidR="00F22E0C">
        <w:t>дств</w:t>
      </w:r>
      <w:r w:rsidR="00956B98">
        <w:t xml:space="preserve"> </w:t>
      </w:r>
      <w:r w:rsidR="00F22E0C">
        <w:t>пр</w:t>
      </w:r>
      <w:proofErr w:type="gramEnd"/>
      <w:r w:rsidR="00F22E0C">
        <w:t>оизводил</w:t>
      </w:r>
      <w:r w:rsidR="00956B98">
        <w:t>и</w:t>
      </w:r>
      <w:r w:rsidR="00F22E0C">
        <w:t xml:space="preserve">сь в периоды работы Марина А., Измайлова М., Борисова О. Движения по счету авансов выданных за проверяемый период нет. </w:t>
      </w:r>
    </w:p>
    <w:p w:rsidR="00603A4F" w:rsidRDefault="00603A4F" w:rsidP="002A5786">
      <w:pPr>
        <w:pStyle w:val="a3"/>
        <w:ind w:left="0"/>
      </w:pPr>
    </w:p>
    <w:p w:rsidR="00603A4F" w:rsidRDefault="00484197" w:rsidP="002A5786">
      <w:pPr>
        <w:pStyle w:val="a3"/>
        <w:ind w:left="0"/>
      </w:pPr>
      <w:r>
        <w:t xml:space="preserve">3.  </w:t>
      </w:r>
      <w:r w:rsidR="00603A4F">
        <w:t>Распределение произведенных расходов по статьям</w:t>
      </w:r>
      <w:r w:rsidR="00B33CCB">
        <w:t xml:space="preserve"> за период с 01.01.2019по 31.03.2020</w:t>
      </w:r>
      <w:r w:rsidR="00603A4F">
        <w:t>.</w:t>
      </w:r>
    </w:p>
    <w:p w:rsidR="00603A4F" w:rsidRDefault="00603A4F" w:rsidP="002A5786">
      <w:pPr>
        <w:pStyle w:val="a3"/>
        <w:ind w:left="0"/>
      </w:pPr>
      <w:r>
        <w:t xml:space="preserve">Всего произведено общехозяйственных расходов </w:t>
      </w:r>
      <w:r w:rsidR="00956B98">
        <w:t>2757</w:t>
      </w:r>
      <w:r>
        <w:t xml:space="preserve"> тыс. </w:t>
      </w:r>
      <w:proofErr w:type="spellStart"/>
      <w:r>
        <w:t>руб</w:t>
      </w:r>
      <w:proofErr w:type="spellEnd"/>
      <w:r>
        <w:t>, их них</w:t>
      </w:r>
    </w:p>
    <w:p w:rsidR="00946C61" w:rsidRDefault="00946C61" w:rsidP="002A5786">
      <w:pPr>
        <w:pStyle w:val="a3"/>
        <w:ind w:left="0"/>
      </w:pPr>
    </w:p>
    <w:tbl>
      <w:tblPr>
        <w:tblStyle w:val="a4"/>
        <w:tblW w:w="0" w:type="auto"/>
        <w:tblLook w:val="04A0"/>
      </w:tblPr>
      <w:tblGrid>
        <w:gridCol w:w="5147"/>
        <w:gridCol w:w="2321"/>
        <w:gridCol w:w="2103"/>
      </w:tblGrid>
      <w:tr w:rsidR="004C2F25" w:rsidTr="004C2F25">
        <w:tc>
          <w:tcPr>
            <w:tcW w:w="5147" w:type="dxa"/>
          </w:tcPr>
          <w:p w:rsidR="004C2F25" w:rsidRDefault="004C2F25" w:rsidP="002A5786">
            <w:pPr>
              <w:pStyle w:val="a3"/>
              <w:ind w:left="0"/>
            </w:pPr>
            <w:r>
              <w:t>Наименование расходов</w:t>
            </w:r>
          </w:p>
        </w:tc>
        <w:tc>
          <w:tcPr>
            <w:tcW w:w="2321" w:type="dxa"/>
          </w:tcPr>
          <w:p w:rsidR="004C2F25" w:rsidRDefault="004C2F25" w:rsidP="002A5786">
            <w:pPr>
              <w:pStyle w:val="a3"/>
              <w:ind w:left="0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103" w:type="dxa"/>
          </w:tcPr>
          <w:p w:rsidR="004C2F25" w:rsidRDefault="004C2F25" w:rsidP="002A5786">
            <w:pPr>
              <w:pStyle w:val="a3"/>
              <w:ind w:left="0"/>
            </w:pPr>
            <w:r>
              <w:t>Доля в общих расходах, %</w:t>
            </w:r>
          </w:p>
        </w:tc>
      </w:tr>
      <w:tr w:rsidR="00B33CCB" w:rsidTr="004C2F25">
        <w:tc>
          <w:tcPr>
            <w:tcW w:w="5147" w:type="dxa"/>
          </w:tcPr>
          <w:p w:rsidR="00B33CCB" w:rsidRDefault="00B33CCB" w:rsidP="00576E1A">
            <w:pPr>
              <w:pStyle w:val="a3"/>
              <w:ind w:left="0"/>
            </w:pPr>
            <w:r>
              <w:t>Оплата труда</w:t>
            </w:r>
          </w:p>
        </w:tc>
        <w:tc>
          <w:tcPr>
            <w:tcW w:w="2321" w:type="dxa"/>
          </w:tcPr>
          <w:p w:rsidR="00B33CCB" w:rsidRDefault="00B33CCB" w:rsidP="00576E1A">
            <w:pPr>
              <w:pStyle w:val="a3"/>
              <w:ind w:left="0"/>
            </w:pPr>
            <w:r>
              <w:t>693</w:t>
            </w:r>
          </w:p>
        </w:tc>
        <w:tc>
          <w:tcPr>
            <w:tcW w:w="2103" w:type="dxa"/>
          </w:tcPr>
          <w:p w:rsidR="00B33CCB" w:rsidRDefault="00B33CCB" w:rsidP="00576E1A">
            <w:pPr>
              <w:pStyle w:val="a3"/>
              <w:ind w:left="0"/>
            </w:pPr>
            <w:r>
              <w:t>25</w:t>
            </w:r>
          </w:p>
        </w:tc>
      </w:tr>
      <w:tr w:rsidR="00B33CCB" w:rsidTr="004C2F25">
        <w:tc>
          <w:tcPr>
            <w:tcW w:w="5147" w:type="dxa"/>
          </w:tcPr>
          <w:p w:rsidR="00B33CCB" w:rsidRDefault="00B33CCB" w:rsidP="002A5786">
            <w:pPr>
              <w:pStyle w:val="a3"/>
              <w:ind w:left="0"/>
            </w:pPr>
            <w:r>
              <w:t xml:space="preserve">Неустойка по договору с </w:t>
            </w:r>
            <w:proofErr w:type="spellStart"/>
            <w:r>
              <w:t>Мосэнерго</w:t>
            </w:r>
            <w:proofErr w:type="spellEnd"/>
            <w:r>
              <w:t xml:space="preserve">, расходы на службу приставов, судебные расходы  по </w:t>
            </w:r>
            <w:proofErr w:type="spellStart"/>
            <w:r>
              <w:t>Мосэнерго</w:t>
            </w:r>
            <w:proofErr w:type="spellEnd"/>
          </w:p>
        </w:tc>
        <w:tc>
          <w:tcPr>
            <w:tcW w:w="2321" w:type="dxa"/>
          </w:tcPr>
          <w:p w:rsidR="00B33CCB" w:rsidRDefault="00B33CCB" w:rsidP="00B960FD">
            <w:pPr>
              <w:pStyle w:val="a3"/>
              <w:ind w:left="0"/>
            </w:pPr>
            <w:r>
              <w:t>689</w:t>
            </w:r>
          </w:p>
        </w:tc>
        <w:tc>
          <w:tcPr>
            <w:tcW w:w="2103" w:type="dxa"/>
          </w:tcPr>
          <w:p w:rsidR="00B33CCB" w:rsidRDefault="00B33CCB" w:rsidP="00B960FD">
            <w:pPr>
              <w:pStyle w:val="a3"/>
              <w:ind w:left="0"/>
            </w:pPr>
            <w:r>
              <w:t>25</w:t>
            </w:r>
          </w:p>
        </w:tc>
      </w:tr>
      <w:tr w:rsidR="00B33CCB" w:rsidTr="004C2F25">
        <w:tc>
          <w:tcPr>
            <w:tcW w:w="5147" w:type="dxa"/>
          </w:tcPr>
          <w:p w:rsidR="00B33CCB" w:rsidRDefault="00B33CCB" w:rsidP="00576E1A">
            <w:pPr>
              <w:pStyle w:val="a3"/>
              <w:ind w:left="0"/>
            </w:pPr>
            <w:r>
              <w:t>Земельный налог, пени</w:t>
            </w:r>
          </w:p>
        </w:tc>
        <w:tc>
          <w:tcPr>
            <w:tcW w:w="2321" w:type="dxa"/>
          </w:tcPr>
          <w:p w:rsidR="00B33CCB" w:rsidRDefault="00B33CCB" w:rsidP="00576E1A">
            <w:pPr>
              <w:pStyle w:val="a3"/>
              <w:ind w:left="0"/>
            </w:pPr>
            <w:r>
              <w:t>267</w:t>
            </w:r>
          </w:p>
        </w:tc>
        <w:tc>
          <w:tcPr>
            <w:tcW w:w="2103" w:type="dxa"/>
          </w:tcPr>
          <w:p w:rsidR="00B33CCB" w:rsidRDefault="00B33CCB" w:rsidP="00576E1A">
            <w:pPr>
              <w:pStyle w:val="a3"/>
              <w:ind w:left="0"/>
            </w:pPr>
            <w:r>
              <w:t>12</w:t>
            </w:r>
          </w:p>
        </w:tc>
      </w:tr>
      <w:tr w:rsidR="00B33CCB" w:rsidTr="004C2F25">
        <w:tc>
          <w:tcPr>
            <w:tcW w:w="5147" w:type="dxa"/>
          </w:tcPr>
          <w:p w:rsidR="00B33CCB" w:rsidRDefault="00B33CCB" w:rsidP="00576E1A">
            <w:pPr>
              <w:pStyle w:val="a3"/>
              <w:ind w:left="0"/>
            </w:pPr>
            <w:r>
              <w:t>Вывоз мусора</w:t>
            </w:r>
          </w:p>
        </w:tc>
        <w:tc>
          <w:tcPr>
            <w:tcW w:w="2321" w:type="dxa"/>
          </w:tcPr>
          <w:p w:rsidR="00B33CCB" w:rsidRDefault="00B33CCB" w:rsidP="00576E1A">
            <w:pPr>
              <w:pStyle w:val="a3"/>
              <w:ind w:left="0"/>
            </w:pPr>
            <w:r>
              <w:t>251</w:t>
            </w:r>
          </w:p>
        </w:tc>
        <w:tc>
          <w:tcPr>
            <w:tcW w:w="2103" w:type="dxa"/>
          </w:tcPr>
          <w:p w:rsidR="00B33CCB" w:rsidRDefault="00B33CCB" w:rsidP="00576E1A">
            <w:pPr>
              <w:pStyle w:val="a3"/>
              <w:ind w:left="0"/>
            </w:pPr>
            <w:r>
              <w:t>9</w:t>
            </w:r>
          </w:p>
        </w:tc>
      </w:tr>
      <w:tr w:rsidR="00B33CCB" w:rsidTr="004C2F25">
        <w:tc>
          <w:tcPr>
            <w:tcW w:w="5147" w:type="dxa"/>
          </w:tcPr>
          <w:p w:rsidR="00B33CCB" w:rsidRDefault="00B33CCB" w:rsidP="00576E1A">
            <w:pPr>
              <w:pStyle w:val="a3"/>
              <w:ind w:left="0"/>
            </w:pPr>
            <w:r>
              <w:t>Страховые начисления на заработную плату</w:t>
            </w:r>
          </w:p>
        </w:tc>
        <w:tc>
          <w:tcPr>
            <w:tcW w:w="2321" w:type="dxa"/>
          </w:tcPr>
          <w:p w:rsidR="00B33CCB" w:rsidRDefault="00B33CCB" w:rsidP="00576E1A">
            <w:pPr>
              <w:pStyle w:val="a3"/>
              <w:ind w:left="0"/>
            </w:pPr>
            <w:r>
              <w:t>212</w:t>
            </w:r>
          </w:p>
        </w:tc>
        <w:tc>
          <w:tcPr>
            <w:tcW w:w="2103" w:type="dxa"/>
          </w:tcPr>
          <w:p w:rsidR="00B33CCB" w:rsidRDefault="00B33CCB" w:rsidP="00576E1A">
            <w:pPr>
              <w:pStyle w:val="a3"/>
              <w:ind w:left="0"/>
            </w:pPr>
            <w:r>
              <w:t>8</w:t>
            </w:r>
          </w:p>
        </w:tc>
      </w:tr>
      <w:tr w:rsidR="00B33CCB" w:rsidTr="004C2F25">
        <w:tc>
          <w:tcPr>
            <w:tcW w:w="5147" w:type="dxa"/>
          </w:tcPr>
          <w:p w:rsidR="00B33CCB" w:rsidRDefault="00B33CCB" w:rsidP="002A5786">
            <w:pPr>
              <w:pStyle w:val="a3"/>
              <w:ind w:left="0"/>
            </w:pPr>
            <w:r>
              <w:t>Материалы с услугами по доставке, разгрузке</w:t>
            </w:r>
          </w:p>
        </w:tc>
        <w:tc>
          <w:tcPr>
            <w:tcW w:w="2321" w:type="dxa"/>
          </w:tcPr>
          <w:p w:rsidR="00B33CCB" w:rsidRDefault="00B33CCB" w:rsidP="002A5786">
            <w:pPr>
              <w:pStyle w:val="a3"/>
              <w:ind w:left="0"/>
            </w:pPr>
            <w:r>
              <w:t>168,3</w:t>
            </w:r>
          </w:p>
        </w:tc>
        <w:tc>
          <w:tcPr>
            <w:tcW w:w="2103" w:type="dxa"/>
          </w:tcPr>
          <w:p w:rsidR="00B33CCB" w:rsidRDefault="00B33CCB" w:rsidP="002A5786">
            <w:pPr>
              <w:pStyle w:val="a3"/>
              <w:ind w:left="0"/>
            </w:pPr>
            <w:r>
              <w:t>6</w:t>
            </w:r>
          </w:p>
        </w:tc>
      </w:tr>
      <w:tr w:rsidR="00B33CCB" w:rsidTr="009814C9">
        <w:trPr>
          <w:trHeight w:val="447"/>
        </w:trPr>
        <w:tc>
          <w:tcPr>
            <w:tcW w:w="5147" w:type="dxa"/>
          </w:tcPr>
          <w:p w:rsidR="00B33CCB" w:rsidRDefault="00B33CCB" w:rsidP="002A5786">
            <w:pPr>
              <w:pStyle w:val="a3"/>
              <w:ind w:left="0"/>
            </w:pPr>
            <w:r>
              <w:t>Расходы на освещение поселка</w:t>
            </w:r>
          </w:p>
        </w:tc>
        <w:tc>
          <w:tcPr>
            <w:tcW w:w="2321" w:type="dxa"/>
          </w:tcPr>
          <w:p w:rsidR="00B33CCB" w:rsidRDefault="00B33CCB" w:rsidP="002A5786">
            <w:pPr>
              <w:pStyle w:val="a3"/>
              <w:ind w:left="0"/>
            </w:pPr>
            <w:r>
              <w:t>123</w:t>
            </w:r>
          </w:p>
        </w:tc>
        <w:tc>
          <w:tcPr>
            <w:tcW w:w="2103" w:type="dxa"/>
          </w:tcPr>
          <w:p w:rsidR="00B33CCB" w:rsidRDefault="00B33CCB" w:rsidP="002A5786">
            <w:pPr>
              <w:pStyle w:val="a3"/>
              <w:ind w:left="0"/>
            </w:pPr>
            <w:r>
              <w:t>4</w:t>
            </w:r>
          </w:p>
        </w:tc>
      </w:tr>
      <w:tr w:rsidR="00B33CCB" w:rsidTr="009814C9">
        <w:trPr>
          <w:trHeight w:val="447"/>
        </w:trPr>
        <w:tc>
          <w:tcPr>
            <w:tcW w:w="5147" w:type="dxa"/>
          </w:tcPr>
          <w:p w:rsidR="00B33CCB" w:rsidRDefault="00B33CCB" w:rsidP="00576E1A">
            <w:pPr>
              <w:pStyle w:val="a3"/>
              <w:ind w:left="0"/>
            </w:pPr>
            <w:r>
              <w:t>Судебные, почтовые, юридические расходы по работе с задолженностью по членским взносам</w:t>
            </w:r>
          </w:p>
        </w:tc>
        <w:tc>
          <w:tcPr>
            <w:tcW w:w="2321" w:type="dxa"/>
          </w:tcPr>
          <w:p w:rsidR="00B33CCB" w:rsidRDefault="00B33CCB" w:rsidP="00576E1A">
            <w:pPr>
              <w:pStyle w:val="a3"/>
              <w:ind w:left="0"/>
            </w:pPr>
            <w:r>
              <w:t>102</w:t>
            </w:r>
          </w:p>
        </w:tc>
        <w:tc>
          <w:tcPr>
            <w:tcW w:w="2103" w:type="dxa"/>
          </w:tcPr>
          <w:p w:rsidR="00B33CCB" w:rsidRDefault="00B33CCB" w:rsidP="00576E1A">
            <w:pPr>
              <w:pStyle w:val="a3"/>
              <w:ind w:left="0"/>
            </w:pPr>
            <w:r>
              <w:t>3</w:t>
            </w:r>
          </w:p>
        </w:tc>
      </w:tr>
      <w:tr w:rsidR="00B33CCB" w:rsidTr="004C2F25">
        <w:tc>
          <w:tcPr>
            <w:tcW w:w="5147" w:type="dxa"/>
          </w:tcPr>
          <w:p w:rsidR="00B33CCB" w:rsidRDefault="00B33CCB" w:rsidP="009C49B8">
            <w:pPr>
              <w:pStyle w:val="a3"/>
              <w:ind w:left="0"/>
            </w:pPr>
            <w:r>
              <w:t>Услуги банка за расчетно-кассовое обслуживание</w:t>
            </w:r>
          </w:p>
        </w:tc>
        <w:tc>
          <w:tcPr>
            <w:tcW w:w="2321" w:type="dxa"/>
          </w:tcPr>
          <w:p w:rsidR="00B33CCB" w:rsidRDefault="00B33CCB" w:rsidP="009C49B8">
            <w:pPr>
              <w:pStyle w:val="a3"/>
              <w:ind w:left="0"/>
            </w:pPr>
            <w:r>
              <w:t>63</w:t>
            </w:r>
          </w:p>
        </w:tc>
        <w:tc>
          <w:tcPr>
            <w:tcW w:w="2103" w:type="dxa"/>
          </w:tcPr>
          <w:p w:rsidR="00B33CCB" w:rsidRDefault="00B33CCB" w:rsidP="009C49B8">
            <w:pPr>
              <w:pStyle w:val="a3"/>
              <w:ind w:left="0"/>
            </w:pPr>
            <w:r>
              <w:t>2</w:t>
            </w:r>
          </w:p>
        </w:tc>
      </w:tr>
      <w:tr w:rsidR="000325B7" w:rsidTr="004C2F25">
        <w:tc>
          <w:tcPr>
            <w:tcW w:w="5147" w:type="dxa"/>
          </w:tcPr>
          <w:p w:rsidR="000325B7" w:rsidRDefault="000325B7" w:rsidP="00576E1A">
            <w:pPr>
              <w:pStyle w:val="a3"/>
              <w:ind w:left="0"/>
            </w:pPr>
            <w:r>
              <w:t>Борьба с борщевиком</w:t>
            </w:r>
          </w:p>
        </w:tc>
        <w:tc>
          <w:tcPr>
            <w:tcW w:w="2321" w:type="dxa"/>
          </w:tcPr>
          <w:p w:rsidR="000325B7" w:rsidRDefault="000325B7" w:rsidP="00576E1A">
            <w:pPr>
              <w:pStyle w:val="a3"/>
              <w:ind w:left="0"/>
            </w:pPr>
            <w:r>
              <w:t>49</w:t>
            </w:r>
          </w:p>
        </w:tc>
        <w:tc>
          <w:tcPr>
            <w:tcW w:w="2103" w:type="dxa"/>
          </w:tcPr>
          <w:p w:rsidR="000325B7" w:rsidRDefault="000325B7" w:rsidP="00576E1A">
            <w:pPr>
              <w:pStyle w:val="a3"/>
              <w:ind w:left="0"/>
            </w:pPr>
            <w:r>
              <w:t>2</w:t>
            </w:r>
          </w:p>
        </w:tc>
      </w:tr>
      <w:tr w:rsidR="000325B7" w:rsidTr="004C2F25">
        <w:tc>
          <w:tcPr>
            <w:tcW w:w="5147" w:type="dxa"/>
          </w:tcPr>
          <w:p w:rsidR="000325B7" w:rsidRDefault="000325B7" w:rsidP="00576E1A">
            <w:pPr>
              <w:pStyle w:val="a3"/>
              <w:ind w:left="0"/>
            </w:pPr>
            <w:r>
              <w:t>ГСМ, услуги на проезд, телефонную связь</w:t>
            </w:r>
          </w:p>
        </w:tc>
        <w:tc>
          <w:tcPr>
            <w:tcW w:w="2321" w:type="dxa"/>
          </w:tcPr>
          <w:p w:rsidR="000325B7" w:rsidRPr="00B33CCB" w:rsidRDefault="000325B7" w:rsidP="00576E1A">
            <w:pPr>
              <w:pStyle w:val="a3"/>
              <w:ind w:left="0"/>
            </w:pPr>
            <w:r w:rsidRPr="00B33CCB">
              <w:t>47</w:t>
            </w:r>
          </w:p>
        </w:tc>
        <w:tc>
          <w:tcPr>
            <w:tcW w:w="2103" w:type="dxa"/>
          </w:tcPr>
          <w:p w:rsidR="000325B7" w:rsidRDefault="000325B7" w:rsidP="00576E1A">
            <w:pPr>
              <w:pStyle w:val="a3"/>
              <w:ind w:left="0"/>
            </w:pPr>
            <w:r>
              <w:t>1</w:t>
            </w:r>
          </w:p>
        </w:tc>
      </w:tr>
      <w:tr w:rsidR="000325B7" w:rsidTr="004C2F25">
        <w:tc>
          <w:tcPr>
            <w:tcW w:w="5147" w:type="dxa"/>
          </w:tcPr>
          <w:p w:rsidR="000325B7" w:rsidRDefault="000325B7" w:rsidP="00576E1A">
            <w:pPr>
              <w:pStyle w:val="a3"/>
              <w:ind w:left="0"/>
            </w:pPr>
            <w:r>
              <w:t>Аренда</w:t>
            </w:r>
          </w:p>
        </w:tc>
        <w:tc>
          <w:tcPr>
            <w:tcW w:w="2321" w:type="dxa"/>
          </w:tcPr>
          <w:p w:rsidR="000325B7" w:rsidRDefault="000325B7" w:rsidP="00576E1A">
            <w:pPr>
              <w:pStyle w:val="a3"/>
              <w:ind w:left="0"/>
            </w:pPr>
            <w:r>
              <w:t>41</w:t>
            </w:r>
          </w:p>
        </w:tc>
        <w:tc>
          <w:tcPr>
            <w:tcW w:w="2103" w:type="dxa"/>
          </w:tcPr>
          <w:p w:rsidR="000325B7" w:rsidRDefault="000325B7" w:rsidP="00576E1A">
            <w:pPr>
              <w:pStyle w:val="a3"/>
              <w:ind w:left="0"/>
            </w:pPr>
            <w:r>
              <w:t>1</w:t>
            </w:r>
          </w:p>
        </w:tc>
      </w:tr>
      <w:tr w:rsidR="000325B7" w:rsidTr="004C2F25">
        <w:tc>
          <w:tcPr>
            <w:tcW w:w="5147" w:type="dxa"/>
          </w:tcPr>
          <w:p w:rsidR="000325B7" w:rsidRDefault="000325B7" w:rsidP="009C49B8">
            <w:pPr>
              <w:pStyle w:val="a3"/>
              <w:ind w:left="0"/>
            </w:pPr>
            <w:r>
              <w:t>Ремонт ворот</w:t>
            </w:r>
          </w:p>
        </w:tc>
        <w:tc>
          <w:tcPr>
            <w:tcW w:w="2321" w:type="dxa"/>
          </w:tcPr>
          <w:p w:rsidR="000325B7" w:rsidRPr="00B33CCB" w:rsidRDefault="000325B7" w:rsidP="009C49B8">
            <w:pPr>
              <w:pStyle w:val="a3"/>
              <w:ind w:left="0"/>
            </w:pPr>
            <w:r w:rsidRPr="00B33CCB">
              <w:t>18,6</w:t>
            </w:r>
          </w:p>
        </w:tc>
        <w:tc>
          <w:tcPr>
            <w:tcW w:w="2103" w:type="dxa"/>
          </w:tcPr>
          <w:p w:rsidR="000325B7" w:rsidRDefault="000325B7" w:rsidP="009C49B8">
            <w:pPr>
              <w:pStyle w:val="a3"/>
              <w:ind w:left="0"/>
            </w:pPr>
            <w:r>
              <w:t>Менее 1%</w:t>
            </w:r>
          </w:p>
        </w:tc>
      </w:tr>
      <w:tr w:rsidR="000325B7" w:rsidTr="004C2F25">
        <w:tc>
          <w:tcPr>
            <w:tcW w:w="5147" w:type="dxa"/>
          </w:tcPr>
          <w:p w:rsidR="000325B7" w:rsidRDefault="000325B7" w:rsidP="009C49B8">
            <w:pPr>
              <w:pStyle w:val="a3"/>
              <w:ind w:left="0"/>
            </w:pPr>
            <w:r>
              <w:t>Чистка снега</w:t>
            </w:r>
          </w:p>
        </w:tc>
        <w:tc>
          <w:tcPr>
            <w:tcW w:w="2321" w:type="dxa"/>
          </w:tcPr>
          <w:p w:rsidR="000325B7" w:rsidRDefault="000325B7" w:rsidP="009C49B8">
            <w:pPr>
              <w:pStyle w:val="a3"/>
              <w:ind w:left="0"/>
            </w:pPr>
            <w:r>
              <w:t>12</w:t>
            </w:r>
          </w:p>
        </w:tc>
        <w:tc>
          <w:tcPr>
            <w:tcW w:w="2103" w:type="dxa"/>
          </w:tcPr>
          <w:p w:rsidR="000325B7" w:rsidRDefault="000325B7" w:rsidP="009C49B8">
            <w:pPr>
              <w:pStyle w:val="a3"/>
              <w:ind w:left="0"/>
            </w:pPr>
            <w:r>
              <w:t>Менее 1%</w:t>
            </w:r>
          </w:p>
        </w:tc>
      </w:tr>
      <w:tr w:rsidR="000325B7" w:rsidTr="004C2F25">
        <w:tc>
          <w:tcPr>
            <w:tcW w:w="5147" w:type="dxa"/>
          </w:tcPr>
          <w:p w:rsidR="000325B7" w:rsidRDefault="000325B7" w:rsidP="002A5786">
            <w:pPr>
              <w:pStyle w:val="a3"/>
              <w:ind w:left="0"/>
            </w:pPr>
            <w:r>
              <w:t>Прочие расходы</w:t>
            </w:r>
          </w:p>
        </w:tc>
        <w:tc>
          <w:tcPr>
            <w:tcW w:w="2321" w:type="dxa"/>
          </w:tcPr>
          <w:p w:rsidR="000325B7" w:rsidRDefault="000325B7" w:rsidP="002A5786">
            <w:pPr>
              <w:pStyle w:val="a3"/>
              <w:ind w:left="0"/>
            </w:pPr>
            <w:r>
              <w:t>21,1</w:t>
            </w:r>
          </w:p>
        </w:tc>
        <w:tc>
          <w:tcPr>
            <w:tcW w:w="2103" w:type="dxa"/>
          </w:tcPr>
          <w:p w:rsidR="000325B7" w:rsidRDefault="000325B7" w:rsidP="002A5786">
            <w:pPr>
              <w:pStyle w:val="a3"/>
              <w:ind w:left="0"/>
            </w:pPr>
            <w:r>
              <w:t>Менее 1%</w:t>
            </w:r>
          </w:p>
        </w:tc>
      </w:tr>
    </w:tbl>
    <w:p w:rsidR="00B960FD" w:rsidRDefault="00B960FD" w:rsidP="002A5786">
      <w:pPr>
        <w:pStyle w:val="a3"/>
        <w:ind w:left="0"/>
      </w:pPr>
    </w:p>
    <w:p w:rsidR="00535F19" w:rsidRDefault="00F22E0C" w:rsidP="002A5786">
      <w:pPr>
        <w:pStyle w:val="a3"/>
        <w:ind w:left="0"/>
      </w:pPr>
      <w:r>
        <w:t>4. Инвентаризация материальных ценностей.</w:t>
      </w:r>
    </w:p>
    <w:p w:rsidR="00E27003" w:rsidRDefault="00F22E0C" w:rsidP="002A5786">
      <w:pPr>
        <w:pStyle w:val="a3"/>
        <w:ind w:left="0"/>
      </w:pPr>
      <w:r>
        <w:t xml:space="preserve">Инвентаризация за проверяемый период не производилась, о чем свидетельствует </w:t>
      </w:r>
      <w:proofErr w:type="spellStart"/>
      <w:r>
        <w:t>оборотно-сальдовые</w:t>
      </w:r>
      <w:proofErr w:type="spellEnd"/>
      <w:r>
        <w:t xml:space="preserve"> ведомости по </w:t>
      </w:r>
      <w:proofErr w:type="spellStart"/>
      <w:r>
        <w:t>забалансовы</w:t>
      </w:r>
      <w:r w:rsidR="00386440">
        <w:t>м</w:t>
      </w:r>
      <w:proofErr w:type="spellEnd"/>
      <w:r>
        <w:t xml:space="preserve"> счетам учета основных средств, инвентаря  и </w:t>
      </w:r>
      <w:r w:rsidR="00E27003">
        <w:t>х</w:t>
      </w:r>
      <w:r>
        <w:t xml:space="preserve">озяйственных </w:t>
      </w:r>
      <w:r w:rsidR="00E27003">
        <w:t xml:space="preserve">принадлежностей в эксплуатации. На конец проверяемого периода числятся электрическая сеть и украденные ценности. Не поставлены на </w:t>
      </w:r>
      <w:proofErr w:type="spellStart"/>
      <w:r w:rsidR="00E27003">
        <w:t>забалансовый</w:t>
      </w:r>
      <w:proofErr w:type="spellEnd"/>
      <w:r w:rsidR="00E27003">
        <w:t xml:space="preserve"> учет </w:t>
      </w:r>
      <w:proofErr w:type="spellStart"/>
      <w:r w:rsidR="00E27003">
        <w:t>бензотриммер</w:t>
      </w:r>
      <w:proofErr w:type="spellEnd"/>
      <w:r w:rsidR="00E27003">
        <w:t xml:space="preserve">, тачка строительная, электронасос «Ручеек», </w:t>
      </w:r>
      <w:proofErr w:type="spellStart"/>
      <w:r w:rsidR="00E27003">
        <w:t>электрощиток</w:t>
      </w:r>
      <w:proofErr w:type="spellEnd"/>
      <w:r w:rsidR="00E27003">
        <w:t>, приобретенные и переданные в эксплуатацию в проверяемом периоде.</w:t>
      </w:r>
    </w:p>
    <w:p w:rsidR="00E27003" w:rsidRDefault="00E27003" w:rsidP="002A5786">
      <w:pPr>
        <w:pStyle w:val="a3"/>
        <w:ind w:left="0"/>
      </w:pPr>
    </w:p>
    <w:p w:rsidR="00E27003" w:rsidRDefault="00E27003" w:rsidP="002A5786">
      <w:pPr>
        <w:pStyle w:val="a3"/>
        <w:ind w:left="0"/>
      </w:pPr>
      <w:r>
        <w:t>5. Анализ дебиторской задолженности по членским взносам.</w:t>
      </w:r>
    </w:p>
    <w:p w:rsidR="008C1D47" w:rsidRDefault="008C1D47" w:rsidP="002A5786">
      <w:pPr>
        <w:pStyle w:val="a3"/>
        <w:ind w:left="0"/>
      </w:pPr>
      <w:r>
        <w:t xml:space="preserve">Анализ дебиторской задолженности по членским взносам показывает, что </w:t>
      </w:r>
      <w:r w:rsidR="00A42F86">
        <w:t xml:space="preserve">работа по взысканию задолженности в добровольном и судебном порядке ведется, документы представлены, но результаты пока очень скромные. Времени на судебный порядок взыскания требуется до 6 месяцев, в связи с пандемией, еще больше. За проверяемый период не достигнуто существенное уменьшение задолженности по членским взносам.  </w:t>
      </w:r>
    </w:p>
    <w:p w:rsidR="00BB1D95" w:rsidRDefault="00BB1D95" w:rsidP="002A5786">
      <w:pPr>
        <w:pStyle w:val="a3"/>
        <w:ind w:left="0"/>
      </w:pPr>
    </w:p>
    <w:p w:rsidR="00BB1D95" w:rsidRDefault="00BB1D95" w:rsidP="002A5786">
      <w:pPr>
        <w:pStyle w:val="a3"/>
        <w:ind w:left="0"/>
      </w:pPr>
      <w:r>
        <w:t>6. Прочее.</w:t>
      </w:r>
    </w:p>
    <w:p w:rsidR="00BB1D95" w:rsidRDefault="00BB1D95" w:rsidP="002A5786">
      <w:pPr>
        <w:pStyle w:val="a3"/>
        <w:ind w:left="0"/>
      </w:pPr>
      <w:r>
        <w:t xml:space="preserve">Действующий председатель </w:t>
      </w:r>
      <w:proofErr w:type="spellStart"/>
      <w:r>
        <w:t>Валеев</w:t>
      </w:r>
      <w:proofErr w:type="spellEnd"/>
      <w:r>
        <w:t xml:space="preserve"> А.Р. начал работу по возврату денежных средств </w:t>
      </w:r>
      <w:proofErr w:type="spellStart"/>
      <w:r>
        <w:t>Мариным</w:t>
      </w:r>
      <w:proofErr w:type="spellEnd"/>
      <w:r>
        <w:t xml:space="preserve"> А. в сумме 138 050 руб. Указанная сумма была получена  </w:t>
      </w:r>
      <w:proofErr w:type="spellStart"/>
      <w:r>
        <w:t>Мариным</w:t>
      </w:r>
      <w:proofErr w:type="spellEnd"/>
      <w:r>
        <w:t xml:space="preserve"> А. наличными в качестве членских взносов</w:t>
      </w:r>
      <w:r w:rsidR="00DE2F41">
        <w:t>.</w:t>
      </w:r>
      <w:r>
        <w:t xml:space="preserve"> </w:t>
      </w:r>
      <w:r w:rsidR="00DE2F41">
        <w:t>П</w:t>
      </w:r>
      <w:r>
        <w:t xml:space="preserve">одтверждение тому квитанции приходных ордеров, предъявленные </w:t>
      </w:r>
      <w:r>
        <w:lastRenderedPageBreak/>
        <w:t>собственниками.  Деньги в кассу не сданы</w:t>
      </w:r>
      <w:r w:rsidR="00DE2F41">
        <w:t>. Д</w:t>
      </w:r>
      <w:r>
        <w:t>окумент</w:t>
      </w:r>
      <w:r w:rsidR="00DE2F41">
        <w:t xml:space="preserve">ы, </w:t>
      </w:r>
      <w:r>
        <w:t>подтверждающи</w:t>
      </w:r>
      <w:r w:rsidR="00DE2F41">
        <w:t>е</w:t>
      </w:r>
      <w:r>
        <w:t xml:space="preserve"> их расходование</w:t>
      </w:r>
      <w:r w:rsidR="00DE2F41">
        <w:t>,</w:t>
      </w:r>
      <w:r>
        <w:t xml:space="preserve"> </w:t>
      </w:r>
      <w:proofErr w:type="spellStart"/>
      <w:r w:rsidR="00DE2F41">
        <w:t>Мариным</w:t>
      </w:r>
      <w:proofErr w:type="spellEnd"/>
      <w:r w:rsidR="00DE2F41">
        <w:t xml:space="preserve"> А. в бухгалтерию </w:t>
      </w:r>
      <w:r>
        <w:t>не предъявлен</w:t>
      </w:r>
      <w:r w:rsidR="00DE2F41">
        <w:t>ы</w:t>
      </w:r>
      <w:r>
        <w:t>.</w:t>
      </w:r>
    </w:p>
    <w:p w:rsidR="00DE2F41" w:rsidRDefault="00BB1D95" w:rsidP="002A5786">
      <w:pPr>
        <w:pStyle w:val="a3"/>
        <w:ind w:left="0"/>
      </w:pPr>
      <w:proofErr w:type="spellStart"/>
      <w:r>
        <w:t>Валеев</w:t>
      </w:r>
      <w:proofErr w:type="spellEnd"/>
      <w:r>
        <w:t xml:space="preserve"> А.</w:t>
      </w:r>
      <w:r w:rsidR="00DE2F41">
        <w:t>Р.</w:t>
      </w:r>
      <w:r>
        <w:t xml:space="preserve"> </w:t>
      </w:r>
      <w:r w:rsidR="00DE2F41">
        <w:t xml:space="preserve">16.12.2019 </w:t>
      </w:r>
      <w:r>
        <w:t xml:space="preserve">написал заявление в </w:t>
      </w:r>
      <w:r w:rsidR="005F693B">
        <w:t>по</w:t>
      </w:r>
      <w:r>
        <w:t xml:space="preserve">лицию </w:t>
      </w:r>
      <w:r w:rsidR="00DE2F41">
        <w:t>с просьбой о проведении проверки в отношении Марина А</w:t>
      </w:r>
      <w:r>
        <w:t xml:space="preserve">. </w:t>
      </w:r>
      <w:r w:rsidR="00DE2F41">
        <w:t xml:space="preserve">26.12.2019 пришел отказ в возбуждении </w:t>
      </w:r>
      <w:r>
        <w:t xml:space="preserve"> </w:t>
      </w:r>
      <w:r w:rsidR="00DE2F41">
        <w:t xml:space="preserve">уголовного дела в виду отсутствия состава преступления. </w:t>
      </w:r>
    </w:p>
    <w:p w:rsidR="00BB1D95" w:rsidRDefault="00DE2F41" w:rsidP="002A5786">
      <w:pPr>
        <w:pStyle w:val="a3"/>
        <w:ind w:left="0"/>
      </w:pPr>
      <w:r>
        <w:t xml:space="preserve">Далее </w:t>
      </w:r>
      <w:proofErr w:type="spellStart"/>
      <w:r>
        <w:t>Валеевым</w:t>
      </w:r>
      <w:proofErr w:type="spellEnd"/>
      <w:r>
        <w:t xml:space="preserve"> А.</w:t>
      </w:r>
      <w:proofErr w:type="gramStart"/>
      <w:r>
        <w:t>Р</w:t>
      </w:r>
      <w:proofErr w:type="gramEnd"/>
      <w:r>
        <w:t xml:space="preserve"> </w:t>
      </w:r>
      <w:r w:rsidR="00BC4D9A">
        <w:t xml:space="preserve">было подано заявление в прокуратуру г. Клина на бездействие </w:t>
      </w:r>
      <w:r w:rsidR="005F693B">
        <w:t>по</w:t>
      </w:r>
      <w:r w:rsidR="00BC4D9A">
        <w:t>лиции. Ответ на заявление на настоящий момент не получен</w:t>
      </w:r>
      <w:r w:rsidR="00386440">
        <w:t>.</w:t>
      </w:r>
    </w:p>
    <w:p w:rsidR="00A42F86" w:rsidRDefault="00A42F86" w:rsidP="002A5786">
      <w:pPr>
        <w:pStyle w:val="a3"/>
        <w:ind w:left="0"/>
      </w:pPr>
    </w:p>
    <w:p w:rsidR="00E27003" w:rsidRDefault="00BB1D95" w:rsidP="002A5786">
      <w:pPr>
        <w:pStyle w:val="a3"/>
        <w:ind w:left="0"/>
      </w:pPr>
      <w:r>
        <w:t>7</w:t>
      </w:r>
      <w:r w:rsidR="00E27003">
        <w:t>. Выводы:</w:t>
      </w:r>
    </w:p>
    <w:p w:rsidR="00F22E0C" w:rsidRDefault="00E27003" w:rsidP="002A5786">
      <w:pPr>
        <w:pStyle w:val="a3"/>
        <w:ind w:left="0"/>
      </w:pPr>
      <w:r>
        <w:t>-бухгалтерский учет хозяйственной деятельности ведется удовлетворительно и в целом отражает  фактически произведенны</w:t>
      </w:r>
      <w:r w:rsidR="00BA12BC">
        <w:t>е затраты за проверяемый период,</w:t>
      </w:r>
    </w:p>
    <w:p w:rsidR="00E27003" w:rsidRDefault="00E27003" w:rsidP="002A5786">
      <w:pPr>
        <w:pStyle w:val="a3"/>
        <w:ind w:left="0"/>
      </w:pPr>
      <w:r>
        <w:t>-необходимо провести сверку с поставщиками по выданным незакрытым авансам и потребовать возврата излишне перечисленных денежных средств</w:t>
      </w:r>
      <w:r w:rsidR="00BA12BC">
        <w:t>,</w:t>
      </w:r>
    </w:p>
    <w:p w:rsidR="00BA12BC" w:rsidRDefault="00BA12BC" w:rsidP="002A5786">
      <w:pPr>
        <w:pStyle w:val="a3"/>
        <w:ind w:left="0"/>
      </w:pPr>
      <w:r>
        <w:t>-провести инвентаризацию материальных ценностей и привести бухгалтерский учет в соответствии с фактическим положением</w:t>
      </w:r>
      <w:r w:rsidR="00A42F86">
        <w:t xml:space="preserve"> дел,</w:t>
      </w:r>
    </w:p>
    <w:p w:rsidR="00A42F86" w:rsidRDefault="00A42F86" w:rsidP="002A5786">
      <w:pPr>
        <w:pStyle w:val="a3"/>
        <w:ind w:left="0"/>
      </w:pPr>
      <w:r>
        <w:t>-работа по взысканию задолженности по членским взносам ведется,</w:t>
      </w:r>
      <w:r w:rsidR="005F693B">
        <w:t xml:space="preserve"> результаты по существенному сокращению задолженности по членским взносам можно ожидать в 4 квартале 2020 г.</w:t>
      </w:r>
    </w:p>
    <w:p w:rsidR="00BA12BC" w:rsidRDefault="00BA12BC" w:rsidP="002A5786">
      <w:pPr>
        <w:pStyle w:val="a3"/>
        <w:ind w:left="0"/>
      </w:pPr>
      <w:r>
        <w:t xml:space="preserve">-рекомендую считать работу председателя </w:t>
      </w:r>
      <w:proofErr w:type="spellStart"/>
      <w:r>
        <w:t>Валеева</w:t>
      </w:r>
      <w:proofErr w:type="spellEnd"/>
      <w:r>
        <w:t xml:space="preserve"> А.</w:t>
      </w:r>
      <w:proofErr w:type="gramStart"/>
      <w:r>
        <w:t>Р</w:t>
      </w:r>
      <w:proofErr w:type="gramEnd"/>
      <w:r>
        <w:t xml:space="preserve"> и правления за проверяемый период </w:t>
      </w:r>
      <w:r w:rsidR="005F693B">
        <w:t>удовлетворительной</w:t>
      </w:r>
      <w:r>
        <w:t>.</w:t>
      </w:r>
    </w:p>
    <w:p w:rsidR="00BA12BC" w:rsidRDefault="00BA12BC" w:rsidP="002A5786">
      <w:pPr>
        <w:pStyle w:val="a3"/>
        <w:ind w:left="0"/>
      </w:pPr>
    </w:p>
    <w:p w:rsidR="00BA12BC" w:rsidRDefault="00BA12BC" w:rsidP="002A5786">
      <w:pPr>
        <w:pStyle w:val="a3"/>
        <w:ind w:left="0"/>
      </w:pPr>
    </w:p>
    <w:p w:rsidR="00BA12BC" w:rsidRDefault="00BA12BC" w:rsidP="002A5786">
      <w:pPr>
        <w:pStyle w:val="a3"/>
        <w:ind w:left="0"/>
      </w:pPr>
      <w:r>
        <w:t>Исполняющая обязанности ревизора</w:t>
      </w:r>
      <w:r>
        <w:tab/>
      </w:r>
      <w:r>
        <w:tab/>
      </w:r>
      <w:r>
        <w:tab/>
      </w:r>
      <w:r>
        <w:tab/>
      </w:r>
      <w:r>
        <w:tab/>
        <w:t>Щербакова Н.М.</w:t>
      </w:r>
    </w:p>
    <w:p w:rsidR="00D40C84" w:rsidRDefault="00B960FD" w:rsidP="002A5786">
      <w:pPr>
        <w:pStyle w:val="a3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3A4F" w:rsidRDefault="00603A4F" w:rsidP="002A5786">
      <w:pPr>
        <w:pStyle w:val="a3"/>
        <w:ind w:left="0"/>
      </w:pPr>
    </w:p>
    <w:p w:rsidR="00603A4F" w:rsidRDefault="00603A4F" w:rsidP="00603A4F"/>
    <w:p w:rsidR="00776398" w:rsidRDefault="00776398" w:rsidP="002A5786">
      <w:pPr>
        <w:pStyle w:val="a3"/>
        <w:ind w:left="0"/>
      </w:pPr>
    </w:p>
    <w:p w:rsidR="002A5786" w:rsidRPr="002A5786" w:rsidRDefault="002A5786" w:rsidP="002A5786">
      <w:pPr>
        <w:pStyle w:val="a3"/>
        <w:ind w:left="1776"/>
      </w:pPr>
    </w:p>
    <w:sectPr w:rsidR="002A5786" w:rsidRPr="002A5786" w:rsidSect="0091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6EDB"/>
    <w:multiLevelType w:val="hybridMultilevel"/>
    <w:tmpl w:val="6122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D0C74"/>
    <w:multiLevelType w:val="hybridMultilevel"/>
    <w:tmpl w:val="FFF8589C"/>
    <w:lvl w:ilvl="0" w:tplc="1D908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5786"/>
    <w:rsid w:val="000325B7"/>
    <w:rsid w:val="001A5564"/>
    <w:rsid w:val="00246DF3"/>
    <w:rsid w:val="002A5786"/>
    <w:rsid w:val="002E54D7"/>
    <w:rsid w:val="003155F6"/>
    <w:rsid w:val="00386440"/>
    <w:rsid w:val="0045347F"/>
    <w:rsid w:val="00484197"/>
    <w:rsid w:val="004C2F25"/>
    <w:rsid w:val="00535F19"/>
    <w:rsid w:val="00545758"/>
    <w:rsid w:val="005F693B"/>
    <w:rsid w:val="00603A4F"/>
    <w:rsid w:val="00691AA4"/>
    <w:rsid w:val="006E30FE"/>
    <w:rsid w:val="00776398"/>
    <w:rsid w:val="00871620"/>
    <w:rsid w:val="00883731"/>
    <w:rsid w:val="008C1D47"/>
    <w:rsid w:val="00916AAB"/>
    <w:rsid w:val="00946C61"/>
    <w:rsid w:val="00956B98"/>
    <w:rsid w:val="009814C9"/>
    <w:rsid w:val="009B0D0E"/>
    <w:rsid w:val="00A31C41"/>
    <w:rsid w:val="00A42F86"/>
    <w:rsid w:val="00AD45AB"/>
    <w:rsid w:val="00B24796"/>
    <w:rsid w:val="00B33CCB"/>
    <w:rsid w:val="00B960FD"/>
    <w:rsid w:val="00BA12BC"/>
    <w:rsid w:val="00BB1D95"/>
    <w:rsid w:val="00BC4D9A"/>
    <w:rsid w:val="00C1006C"/>
    <w:rsid w:val="00D06499"/>
    <w:rsid w:val="00D256C1"/>
    <w:rsid w:val="00D40C84"/>
    <w:rsid w:val="00DE2F41"/>
    <w:rsid w:val="00E27003"/>
    <w:rsid w:val="00F2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86"/>
    <w:pPr>
      <w:ind w:left="720"/>
      <w:contextualSpacing/>
    </w:pPr>
  </w:style>
  <w:style w:type="table" w:styleId="a4">
    <w:name w:val="Table Grid"/>
    <w:basedOn w:val="a1"/>
    <w:uiPriority w:val="59"/>
    <w:rsid w:val="00B96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AndreyUser</dc:creator>
  <cp:lastModifiedBy>AndreyUser</cp:lastModifiedBy>
  <cp:revision>3</cp:revision>
  <dcterms:created xsi:type="dcterms:W3CDTF">2020-06-08T18:08:00Z</dcterms:created>
  <dcterms:modified xsi:type="dcterms:W3CDTF">2020-06-08T19:27:00Z</dcterms:modified>
</cp:coreProperties>
</file>