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35" w:rsidRDefault="00893435" w:rsidP="006E0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489" w:rsidRDefault="006E0489" w:rsidP="006E0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489" w:rsidRDefault="006E0489" w:rsidP="006E0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Council Meeting</w:t>
      </w:r>
    </w:p>
    <w:p w:rsidR="006E0489" w:rsidRDefault="006E0489" w:rsidP="006E0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Called Meeting</w:t>
      </w:r>
    </w:p>
    <w:p w:rsidR="006E0489" w:rsidRDefault="006E0489" w:rsidP="006E0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20, 2014</w:t>
      </w:r>
    </w:p>
    <w:p w:rsidR="006E0489" w:rsidRDefault="006E0489" w:rsidP="006E0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a.m. Council Chambers of City Hall</w:t>
      </w:r>
    </w:p>
    <w:p w:rsidR="006E0489" w:rsidRDefault="006E0489" w:rsidP="006E0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 N. 1</w:t>
      </w:r>
      <w:r w:rsidRPr="006E04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St. </w:t>
      </w:r>
    </w:p>
    <w:p w:rsidR="006E0489" w:rsidRDefault="006E0489" w:rsidP="006E0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Easley, SC 29640</w:t>
      </w:r>
    </w:p>
    <w:p w:rsidR="006E0489" w:rsidRDefault="006E0489" w:rsidP="006E0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</w:p>
    <w:p w:rsid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Bagwell called the meeting to order at 8:00 a.m.   All members were present except for Councilman Garrison.  Lisa Garrett served as the recording secretary. </w:t>
      </w:r>
    </w:p>
    <w:p w:rsid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</w:p>
    <w:p w:rsid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  <w:r w:rsidRPr="006E0489">
        <w:rPr>
          <w:rFonts w:ascii="Times New Roman" w:hAnsi="Times New Roman" w:cs="Times New Roman"/>
          <w:sz w:val="24"/>
          <w:szCs w:val="24"/>
        </w:rPr>
        <w:t xml:space="preserve">Resolution No. 2014-04: To enter into an agreement with </w:t>
      </w:r>
      <w:proofErr w:type="spellStart"/>
      <w:r w:rsidRPr="006E0489">
        <w:rPr>
          <w:rFonts w:ascii="Times New Roman" w:hAnsi="Times New Roman" w:cs="Times New Roman"/>
          <w:sz w:val="24"/>
          <w:szCs w:val="24"/>
        </w:rPr>
        <w:t>Churchich</w:t>
      </w:r>
      <w:proofErr w:type="spellEnd"/>
      <w:r w:rsidRPr="006E0489">
        <w:rPr>
          <w:rFonts w:ascii="Times New Roman" w:hAnsi="Times New Roman" w:cs="Times New Roman"/>
          <w:sz w:val="24"/>
          <w:szCs w:val="24"/>
        </w:rPr>
        <w:t xml:space="preserve"> Recreation and Design to acquire, deliver, and install a shade system for the five-field area of the J.B. “Red” Owens Recreation Complex for an amount of $63,000.</w:t>
      </w:r>
      <w:r>
        <w:rPr>
          <w:rFonts w:ascii="Times New Roman" w:hAnsi="Times New Roman" w:cs="Times New Roman"/>
          <w:sz w:val="24"/>
          <w:szCs w:val="24"/>
        </w:rPr>
        <w:t xml:space="preserve"> Councilman Mann made the motion to approve with a second from Councilman Dykes. There was a brief discuss about the type of shade system it is and where it will go.  Councilman Mann called for the question and the motion passed 5-0, Councilman Garrison was absent and Ward 4 is vacant. </w:t>
      </w:r>
    </w:p>
    <w:p w:rsid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</w:p>
    <w:p w:rsid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Mann made the motion to adjourn with a second from Councilman Robinson. </w:t>
      </w:r>
    </w:p>
    <w:p w:rsid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adjourned at 8:15 a.m. </w:t>
      </w:r>
    </w:p>
    <w:p w:rsid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</w:p>
    <w:p w:rsid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</w:p>
    <w:p w:rsid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</w:p>
    <w:p w:rsid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 Larry Bagwell</w:t>
      </w:r>
    </w:p>
    <w:p w:rsid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</w:p>
    <w:p w:rsid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</w:p>
    <w:p w:rsid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</w:p>
    <w:p w:rsid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Jonathan F. Simons, Jr. </w:t>
      </w:r>
    </w:p>
    <w:p w:rsid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Administrator</w:t>
      </w:r>
    </w:p>
    <w:p w:rsidR="006E0489" w:rsidRP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0489" w:rsidRDefault="006E0489" w:rsidP="006E0489">
      <w:pPr>
        <w:rPr>
          <w:rFonts w:ascii="Times New Roman" w:hAnsi="Times New Roman" w:cs="Times New Roman"/>
          <w:sz w:val="24"/>
          <w:szCs w:val="24"/>
        </w:rPr>
      </w:pPr>
    </w:p>
    <w:p w:rsidR="006E0489" w:rsidRPr="006E0489" w:rsidRDefault="006E0489" w:rsidP="006E04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0489" w:rsidRPr="006E0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A0BAC"/>
    <w:multiLevelType w:val="hybridMultilevel"/>
    <w:tmpl w:val="2082A27E"/>
    <w:lvl w:ilvl="0" w:tplc="55308CB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89"/>
    <w:rsid w:val="006E0489"/>
    <w:rsid w:val="008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B6B6E-D4AA-41BB-A16B-D218FBF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8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Garrett</dc:creator>
  <cp:keywords/>
  <dc:description/>
  <cp:lastModifiedBy>Lisa Garrett</cp:lastModifiedBy>
  <cp:revision>1</cp:revision>
  <dcterms:created xsi:type="dcterms:W3CDTF">2014-04-10T18:31:00Z</dcterms:created>
  <dcterms:modified xsi:type="dcterms:W3CDTF">2014-04-10T18:37:00Z</dcterms:modified>
</cp:coreProperties>
</file>