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D5" w:rsidRDefault="00EC6CE7" w:rsidP="00F45F18">
      <w:pPr>
        <w:pStyle w:val="Bildetekst"/>
        <w:jc w:val="left"/>
      </w:pPr>
      <w:r>
        <w:t xml:space="preserve">Intern </w:t>
      </w:r>
      <w:r w:rsidR="006F5BD5">
        <w:t xml:space="preserve">plan for </w:t>
      </w:r>
      <w:r>
        <w:t>opplæring i bedrift</w:t>
      </w:r>
    </w:p>
    <w:p w:rsidR="006F5BD5" w:rsidRPr="007C5637" w:rsidRDefault="006F5BD5" w:rsidP="00F45F18">
      <w:pPr>
        <w:rPr>
          <w:b/>
          <w:bCs/>
          <w:sz w:val="32"/>
        </w:rPr>
      </w:pPr>
      <w:proofErr w:type="gramStart"/>
      <w:r>
        <w:rPr>
          <w:b/>
          <w:bCs/>
          <w:sz w:val="32"/>
        </w:rPr>
        <w:t xml:space="preserve">Bedrift: </w:t>
      </w:r>
      <w:r w:rsidR="00CC5C49">
        <w:rPr>
          <w:b/>
          <w:bCs/>
          <w:sz w:val="32"/>
        </w:rPr>
        <w:t xml:space="preserve"> </w:t>
      </w:r>
      <w:r w:rsidR="006D613D">
        <w:rPr>
          <w:b/>
          <w:bCs/>
          <w:sz w:val="32"/>
        </w:rPr>
        <w:t xml:space="preserve"> </w:t>
      </w:r>
      <w:proofErr w:type="gramEnd"/>
      <w:r w:rsidR="00A340E9">
        <w:rPr>
          <w:b/>
          <w:bCs/>
          <w:sz w:val="32"/>
        </w:rPr>
        <w:t xml:space="preserve"> </w:t>
      </w:r>
      <w:r w:rsidR="00BC1891">
        <w:rPr>
          <w:b/>
          <w:bCs/>
          <w:sz w:val="32"/>
        </w:rPr>
        <w:tab/>
      </w:r>
      <w:r w:rsidR="00BC1891">
        <w:rPr>
          <w:b/>
          <w:bCs/>
          <w:sz w:val="32"/>
        </w:rPr>
        <w:tab/>
      </w:r>
      <w:r w:rsidR="00BC1891">
        <w:rPr>
          <w:b/>
          <w:bCs/>
          <w:sz w:val="32"/>
        </w:rPr>
        <w:tab/>
      </w:r>
      <w:r w:rsidR="00BC1891">
        <w:rPr>
          <w:b/>
          <w:bCs/>
          <w:sz w:val="32"/>
        </w:rPr>
        <w:tab/>
      </w:r>
      <w:r w:rsidR="00F45F18">
        <w:rPr>
          <w:b/>
          <w:bCs/>
          <w:sz w:val="32"/>
        </w:rPr>
        <w:t>Fag:</w:t>
      </w:r>
      <w:r w:rsidR="008A27CF">
        <w:t xml:space="preserve"> </w:t>
      </w:r>
      <w:r w:rsidR="006D613D">
        <w:rPr>
          <w:b/>
          <w:sz w:val="32"/>
          <w:szCs w:val="32"/>
        </w:rPr>
        <w:t xml:space="preserve"> </w:t>
      </w:r>
    </w:p>
    <w:tbl>
      <w:tblPr>
        <w:tblStyle w:val="Tabellrutenett"/>
        <w:tblW w:w="476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6"/>
        <w:gridCol w:w="564"/>
        <w:gridCol w:w="485"/>
        <w:gridCol w:w="483"/>
        <w:gridCol w:w="538"/>
        <w:gridCol w:w="504"/>
        <w:gridCol w:w="458"/>
        <w:gridCol w:w="489"/>
        <w:gridCol w:w="525"/>
        <w:gridCol w:w="504"/>
        <w:gridCol w:w="516"/>
        <w:gridCol w:w="467"/>
        <w:gridCol w:w="428"/>
        <w:gridCol w:w="538"/>
        <w:gridCol w:w="489"/>
        <w:gridCol w:w="489"/>
        <w:gridCol w:w="538"/>
        <w:gridCol w:w="504"/>
        <w:gridCol w:w="467"/>
        <w:gridCol w:w="489"/>
        <w:gridCol w:w="525"/>
        <w:gridCol w:w="504"/>
        <w:gridCol w:w="516"/>
        <w:gridCol w:w="467"/>
        <w:gridCol w:w="428"/>
      </w:tblGrid>
      <w:tr w:rsidR="00F45F18" w:rsidTr="00F45F18">
        <w:tc>
          <w:tcPr>
            <w:tcW w:w="1099" w:type="pct"/>
          </w:tcPr>
          <w:p w:rsidR="00F45F18" w:rsidRDefault="00F45F18"/>
        </w:tc>
        <w:tc>
          <w:tcPr>
            <w:tcW w:w="993" w:type="pct"/>
            <w:gridSpan w:val="6"/>
            <w:tcBorders>
              <w:right w:val="single" w:sz="12" w:space="0" w:color="auto"/>
            </w:tcBorders>
          </w:tcPr>
          <w:p w:rsidR="00F45F18" w:rsidRPr="006F5BD5" w:rsidRDefault="00F45F18" w:rsidP="006F5BD5">
            <w:pPr>
              <w:pStyle w:val="Listeavsnitt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halvår</w:t>
            </w:r>
            <w:proofErr w:type="gramEnd"/>
          </w:p>
        </w:tc>
        <w:tc>
          <w:tcPr>
            <w:tcW w:w="959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45F18" w:rsidRPr="006F5BD5" w:rsidRDefault="00F45F18" w:rsidP="006F5BD5">
            <w:pPr>
              <w:pStyle w:val="Listeavsnitt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gramStart"/>
            <w:r w:rsidRPr="006F5BD5">
              <w:rPr>
                <w:b/>
              </w:rPr>
              <w:t>halvår</w:t>
            </w:r>
            <w:proofErr w:type="gramEnd"/>
          </w:p>
        </w:tc>
        <w:tc>
          <w:tcPr>
            <w:tcW w:w="99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45F18" w:rsidRPr="006F5BD5" w:rsidRDefault="00F45F18" w:rsidP="006F5BD5">
            <w:pPr>
              <w:pStyle w:val="Listeavsnitt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halvår</w:t>
            </w:r>
            <w:proofErr w:type="gramEnd"/>
          </w:p>
        </w:tc>
        <w:tc>
          <w:tcPr>
            <w:tcW w:w="959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45F18" w:rsidRPr="006F5BD5" w:rsidRDefault="00F45F18" w:rsidP="006F5BD5">
            <w:pPr>
              <w:pStyle w:val="Listeavsnitt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gramStart"/>
            <w:r w:rsidRPr="006F5BD5">
              <w:rPr>
                <w:b/>
              </w:rPr>
              <w:t>halvår</w:t>
            </w:r>
            <w:proofErr w:type="gramEnd"/>
          </w:p>
        </w:tc>
      </w:tr>
      <w:tr w:rsidR="00672C86" w:rsidRPr="004E0A6F" w:rsidTr="00F45F18">
        <w:tc>
          <w:tcPr>
            <w:tcW w:w="1099" w:type="pct"/>
          </w:tcPr>
          <w:p w:rsidR="00F45F18" w:rsidRPr="004E0A6F" w:rsidRDefault="00F45F18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F45F18" w:rsidRPr="004E0A6F" w:rsidRDefault="00F45F18" w:rsidP="004E0A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59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158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76" w:type="pct"/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Nov</w:t>
            </w:r>
          </w:p>
        </w:tc>
        <w:tc>
          <w:tcPr>
            <w:tcW w:w="165" w:type="pct"/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Des</w:t>
            </w:r>
          </w:p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Jan</w:t>
            </w:r>
          </w:p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Feb</w:t>
            </w:r>
          </w:p>
        </w:tc>
        <w:tc>
          <w:tcPr>
            <w:tcW w:w="172" w:type="pct"/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Mar</w:t>
            </w:r>
          </w:p>
        </w:tc>
        <w:tc>
          <w:tcPr>
            <w:tcW w:w="165" w:type="pct"/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Apr</w:t>
            </w:r>
          </w:p>
        </w:tc>
        <w:tc>
          <w:tcPr>
            <w:tcW w:w="169" w:type="pct"/>
          </w:tcPr>
          <w:p w:rsidR="00F45F18" w:rsidRPr="004E0A6F" w:rsidRDefault="00F45F18" w:rsidP="00604316">
            <w:pPr>
              <w:rPr>
                <w:sz w:val="20"/>
                <w:szCs w:val="20"/>
                <w:lang w:val="de-DE"/>
              </w:rPr>
            </w:pPr>
            <w:r w:rsidRPr="004E0A6F">
              <w:rPr>
                <w:sz w:val="20"/>
                <w:szCs w:val="20"/>
                <w:lang w:val="de-DE"/>
              </w:rPr>
              <w:t>Mai</w:t>
            </w:r>
          </w:p>
        </w:tc>
        <w:tc>
          <w:tcPr>
            <w:tcW w:w="153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Jul</w:t>
            </w: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60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160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76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Nov</w:t>
            </w:r>
          </w:p>
        </w:tc>
        <w:tc>
          <w:tcPr>
            <w:tcW w:w="165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Des</w:t>
            </w:r>
          </w:p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Jan</w:t>
            </w:r>
          </w:p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172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Mar</w:t>
            </w:r>
          </w:p>
        </w:tc>
        <w:tc>
          <w:tcPr>
            <w:tcW w:w="165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169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Mai</w:t>
            </w:r>
          </w:p>
        </w:tc>
        <w:tc>
          <w:tcPr>
            <w:tcW w:w="153" w:type="pct"/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proofErr w:type="spellStart"/>
            <w:r w:rsidRPr="004E0A6F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Pr="004E0A6F" w:rsidRDefault="00F45F18" w:rsidP="00604316">
            <w:pPr>
              <w:rPr>
                <w:sz w:val="20"/>
                <w:szCs w:val="20"/>
              </w:rPr>
            </w:pPr>
            <w:r w:rsidRPr="004E0A6F">
              <w:rPr>
                <w:sz w:val="20"/>
                <w:szCs w:val="20"/>
              </w:rPr>
              <w:t>Jul</w:t>
            </w:r>
          </w:p>
        </w:tc>
      </w:tr>
      <w:tr w:rsidR="00672C86" w:rsidTr="00F45F18">
        <w:tc>
          <w:tcPr>
            <w:tcW w:w="1099" w:type="pct"/>
          </w:tcPr>
          <w:p w:rsidR="00F45F18" w:rsidRPr="00BB2CB2" w:rsidRDefault="00F45F18" w:rsidP="006F5BD5">
            <w:pPr>
              <w:rPr>
                <w:b/>
              </w:rPr>
            </w:pPr>
            <w:r w:rsidRPr="00BB2CB2">
              <w:rPr>
                <w:b/>
              </w:rPr>
              <w:t>Følgende skal gjøres</w:t>
            </w:r>
          </w:p>
        </w:tc>
        <w:tc>
          <w:tcPr>
            <w:tcW w:w="185" w:type="pct"/>
          </w:tcPr>
          <w:p w:rsidR="00F45F18" w:rsidRDefault="00F45F18" w:rsidP="006F5BD5"/>
        </w:tc>
        <w:tc>
          <w:tcPr>
            <w:tcW w:w="159" w:type="pct"/>
          </w:tcPr>
          <w:p w:rsidR="00F45F18" w:rsidRDefault="00F45F18" w:rsidP="006F5BD5"/>
        </w:tc>
        <w:tc>
          <w:tcPr>
            <w:tcW w:w="158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</w:tr>
      <w:tr w:rsidR="00672C86" w:rsidRPr="00EC6CE7" w:rsidTr="00F45F18">
        <w:tc>
          <w:tcPr>
            <w:tcW w:w="1099" w:type="pct"/>
          </w:tcPr>
          <w:p w:rsidR="00F45F18" w:rsidRDefault="00F45F18" w:rsidP="006F5BD5">
            <w:r>
              <w:t>Bli kjent med bedriften</w:t>
            </w:r>
          </w:p>
          <w:p w:rsidR="00F45F18" w:rsidRDefault="00312E79" w:rsidP="006F5BD5">
            <w:pPr>
              <w:pStyle w:val="Listeavsnitt"/>
              <w:numPr>
                <w:ilvl w:val="0"/>
                <w:numId w:val="1"/>
              </w:numPr>
            </w:pPr>
            <w:r>
              <w:t>Presentasjon</w:t>
            </w:r>
            <w:r w:rsidR="00F45F18">
              <w:t xml:space="preserve"> av kollegaer</w:t>
            </w:r>
          </w:p>
          <w:p w:rsidR="00F45F18" w:rsidRDefault="00312E79" w:rsidP="006F5BD5">
            <w:pPr>
              <w:pStyle w:val="Listeavsnitt"/>
              <w:numPr>
                <w:ilvl w:val="0"/>
                <w:numId w:val="1"/>
              </w:numPr>
            </w:pPr>
            <w:r>
              <w:t>Presentasjon</w:t>
            </w:r>
            <w:r w:rsidR="00F45F18">
              <w:t xml:space="preserve"> av faglig leder og representant for de ansatte</w:t>
            </w:r>
          </w:p>
          <w:p w:rsidR="00F45F18" w:rsidRDefault="00F45F18" w:rsidP="006F5BD5">
            <w:pPr>
              <w:pStyle w:val="Listeavsnitt"/>
              <w:numPr>
                <w:ilvl w:val="0"/>
                <w:numId w:val="1"/>
              </w:numPr>
            </w:pPr>
            <w:proofErr w:type="gramStart"/>
            <w:r>
              <w:t>bl</w:t>
            </w:r>
            <w:r w:rsidR="00672C86">
              <w:t>i</w:t>
            </w:r>
            <w:proofErr w:type="gramEnd"/>
            <w:r w:rsidR="00672C86">
              <w:t xml:space="preserve"> kjent med bedriftens rutiner, HMS og intern</w:t>
            </w:r>
            <w:r>
              <w:t>kontrollsystem</w:t>
            </w:r>
            <w:r w:rsidR="00672C86">
              <w:t>er</w:t>
            </w:r>
          </w:p>
          <w:p w:rsidR="00F45F18" w:rsidRDefault="00F45F18" w:rsidP="006F5BD5">
            <w:pPr>
              <w:pStyle w:val="Listeavsnitt"/>
              <w:numPr>
                <w:ilvl w:val="0"/>
                <w:numId w:val="1"/>
              </w:numPr>
            </w:pPr>
            <w:r>
              <w:t xml:space="preserve">Gjennomgang av </w:t>
            </w:r>
            <w:r w:rsidR="00672C86">
              <w:t xml:space="preserve">læreplan og bruk av </w:t>
            </w:r>
            <w:r>
              <w:t>opplæringsbok</w:t>
            </w:r>
          </w:p>
          <w:p w:rsidR="00F45F18" w:rsidRDefault="00F45F18" w:rsidP="005D21E7">
            <w:pPr>
              <w:pStyle w:val="Listeavsnitt"/>
              <w:numPr>
                <w:ilvl w:val="0"/>
                <w:numId w:val="1"/>
              </w:numPr>
            </w:pPr>
            <w:r>
              <w:t>Etablere rutiner for opplæringen</w:t>
            </w:r>
          </w:p>
        </w:tc>
        <w:tc>
          <w:tcPr>
            <w:tcW w:w="185" w:type="pct"/>
            <w:shd w:val="clear" w:color="auto" w:fill="FFFFFF" w:themeFill="background1"/>
          </w:tcPr>
          <w:p w:rsidR="00F45F18" w:rsidRPr="00EC6CE7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59" w:type="pct"/>
            <w:shd w:val="clear" w:color="auto" w:fill="FFFFFF" w:themeFill="background1"/>
          </w:tcPr>
          <w:p w:rsidR="00F45F18" w:rsidRPr="00EC6CE7" w:rsidRDefault="0047702E" w:rsidP="006F5BD5">
            <w:proofErr w:type="spellStart"/>
            <w:r>
              <w:t>X</w:t>
            </w:r>
            <w:proofErr w:type="spellEnd"/>
          </w:p>
        </w:tc>
        <w:tc>
          <w:tcPr>
            <w:tcW w:w="158" w:type="pct"/>
            <w:shd w:val="clear" w:color="auto" w:fill="FFFFFF" w:themeFill="background1"/>
          </w:tcPr>
          <w:p w:rsidR="00F45F18" w:rsidRPr="00EC6CE7" w:rsidRDefault="0047702E" w:rsidP="006F5BD5">
            <w:r>
              <w:t>X</w:t>
            </w:r>
          </w:p>
        </w:tc>
        <w:tc>
          <w:tcPr>
            <w:tcW w:w="176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2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9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6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2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9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</w:tr>
      <w:tr w:rsidR="00672C86" w:rsidRPr="00EC6CE7" w:rsidTr="00F45F18">
        <w:tc>
          <w:tcPr>
            <w:tcW w:w="1099" w:type="pct"/>
          </w:tcPr>
          <w:p w:rsidR="00F45F18" w:rsidRPr="00B83AC1" w:rsidRDefault="00F45F18" w:rsidP="006F5BD5">
            <w:pPr>
              <w:rPr>
                <w:b/>
              </w:rPr>
            </w:pPr>
            <w:r w:rsidRPr="00B83AC1">
              <w:rPr>
                <w:b/>
              </w:rPr>
              <w:t>Hovedområder i læreplanen</w:t>
            </w:r>
          </w:p>
          <w:p w:rsidR="006F79E7" w:rsidRDefault="00F45F18" w:rsidP="006F79E7">
            <w:pPr>
              <w:pStyle w:val="Overskrift4"/>
              <w:spacing w:after="280" w:afterAutospacing="1"/>
              <w:outlineLvl w:val="3"/>
              <w:rPr>
                <w:rFonts w:ascii="Times New Roman" w:hAnsi="Times New Roman" w:cs="Times New Roman"/>
                <w:b w:val="0"/>
                <w:szCs w:val="24"/>
              </w:rPr>
            </w:pPr>
            <w:r w:rsidRPr="006F79E7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 w:rsidR="006D613D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  <w:p w:rsidR="006F79E7" w:rsidRPr="006F79E7" w:rsidRDefault="00F45F18" w:rsidP="006F79E7">
            <w:pPr>
              <w:pStyle w:val="Overskrift4"/>
              <w:spacing w:after="280" w:afterAutospacing="1"/>
              <w:outlineLvl w:val="3"/>
              <w:rPr>
                <w:rFonts w:ascii="Times New Roman" w:hAnsi="Times New Roman" w:cs="Times New Roman"/>
                <w:b w:val="0"/>
                <w:szCs w:val="24"/>
              </w:rPr>
            </w:pPr>
            <w:r w:rsidRPr="006F79E7">
              <w:rPr>
                <w:rFonts w:ascii="Times New Roman" w:hAnsi="Times New Roman" w:cs="Times New Roman"/>
                <w:b w:val="0"/>
                <w:szCs w:val="24"/>
              </w:rPr>
              <w:t>2</w:t>
            </w:r>
            <w:r w:rsidR="00B43B39" w:rsidRPr="006F79E7">
              <w:rPr>
                <w:rFonts w:ascii="Times New Roman" w:hAnsi="Times New Roman" w:cs="Times New Roman"/>
                <w:b w:val="0"/>
                <w:szCs w:val="24"/>
              </w:rPr>
              <w:t xml:space="preserve">. </w:t>
            </w:r>
          </w:p>
          <w:p w:rsidR="006D613D" w:rsidRDefault="006D613D" w:rsidP="006F79E7">
            <w:pPr>
              <w:pStyle w:val="Overskrift4"/>
              <w:spacing w:after="280" w:afterAutospacing="1"/>
              <w:outlineLvl w:val="3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3.</w:t>
            </w:r>
            <w:bookmarkStart w:id="0" w:name="_GoBack"/>
            <w:bookmarkEnd w:id="0"/>
          </w:p>
          <w:p w:rsidR="006F79E7" w:rsidRPr="006F79E7" w:rsidRDefault="006D613D" w:rsidP="006F79E7">
            <w:pPr>
              <w:pStyle w:val="Overskrift4"/>
              <w:spacing w:after="280" w:afterAutospacing="1"/>
              <w:outlineLvl w:val="3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4.</w:t>
            </w:r>
            <w:r w:rsidR="006F79E7" w:rsidRPr="006F79E7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  <w:p w:rsidR="005477B2" w:rsidRDefault="005477B2" w:rsidP="005477B2"/>
        </w:tc>
        <w:tc>
          <w:tcPr>
            <w:tcW w:w="185" w:type="pct"/>
            <w:shd w:val="clear" w:color="auto" w:fill="FFFFFF" w:themeFill="background1"/>
          </w:tcPr>
          <w:p w:rsidR="00F45F18" w:rsidRPr="00EC6CE7" w:rsidRDefault="00B04E6F" w:rsidP="006F5BD5">
            <w:proofErr w:type="spellStart"/>
            <w:r>
              <w:t>X</w:t>
            </w:r>
            <w:proofErr w:type="spellEnd"/>
          </w:p>
          <w:p w:rsidR="00F45F18" w:rsidRPr="00EC6CE7" w:rsidRDefault="00F45F18" w:rsidP="006F5BD5"/>
        </w:tc>
        <w:tc>
          <w:tcPr>
            <w:tcW w:w="159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8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6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2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9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0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76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F45F18" w:rsidRPr="00EC6CE7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2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5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69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53" w:type="pct"/>
            <w:shd w:val="clear" w:color="auto" w:fill="FFFFFF" w:themeFill="background1"/>
          </w:tcPr>
          <w:p w:rsidR="00F45F18" w:rsidRPr="00EC6CE7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F45F18" w:rsidRPr="00EC6CE7" w:rsidRDefault="00F45F18" w:rsidP="006F5BD5"/>
        </w:tc>
      </w:tr>
      <w:tr w:rsidR="00672C86" w:rsidTr="00F45F18">
        <w:tc>
          <w:tcPr>
            <w:tcW w:w="1099" w:type="pct"/>
          </w:tcPr>
          <w:p w:rsidR="00F45F18" w:rsidRDefault="00F45F18" w:rsidP="00F45F18">
            <w:r>
              <w:t xml:space="preserve">Instruktøropplæring </w:t>
            </w:r>
          </w:p>
        </w:tc>
        <w:tc>
          <w:tcPr>
            <w:tcW w:w="185" w:type="pct"/>
          </w:tcPr>
          <w:p w:rsidR="00F45F18" w:rsidRDefault="00F45F18" w:rsidP="006F5BD5"/>
        </w:tc>
        <w:tc>
          <w:tcPr>
            <w:tcW w:w="159" w:type="pct"/>
          </w:tcPr>
          <w:p w:rsidR="00F45F18" w:rsidRDefault="00F45F18" w:rsidP="006F5BD5"/>
        </w:tc>
        <w:tc>
          <w:tcPr>
            <w:tcW w:w="158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5" w:type="pct"/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</w:tr>
      <w:tr w:rsidR="00672C86" w:rsidTr="00F45F18">
        <w:tc>
          <w:tcPr>
            <w:tcW w:w="1099" w:type="pct"/>
          </w:tcPr>
          <w:p w:rsidR="00F45F18" w:rsidRDefault="001A593F" w:rsidP="001A593F">
            <w:r>
              <w:t xml:space="preserve">Hospitering </w:t>
            </w:r>
          </w:p>
        </w:tc>
        <w:tc>
          <w:tcPr>
            <w:tcW w:w="185" w:type="pct"/>
          </w:tcPr>
          <w:p w:rsidR="00F45F18" w:rsidRDefault="00F45F18" w:rsidP="006F5BD5"/>
        </w:tc>
        <w:tc>
          <w:tcPr>
            <w:tcW w:w="159" w:type="pct"/>
          </w:tcPr>
          <w:p w:rsidR="00F45F18" w:rsidRDefault="00F45F18" w:rsidP="006F5BD5"/>
        </w:tc>
        <w:tc>
          <w:tcPr>
            <w:tcW w:w="158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</w:tr>
      <w:tr w:rsidR="001A593F" w:rsidTr="00F45F18">
        <w:tc>
          <w:tcPr>
            <w:tcW w:w="1099" w:type="pct"/>
          </w:tcPr>
          <w:p w:rsidR="001A593F" w:rsidRDefault="001A593F" w:rsidP="006F5BD5">
            <w:r>
              <w:t>Oppfølging fra opplæringskontor</w:t>
            </w:r>
          </w:p>
        </w:tc>
        <w:tc>
          <w:tcPr>
            <w:tcW w:w="185" w:type="pct"/>
          </w:tcPr>
          <w:p w:rsidR="001A593F" w:rsidRDefault="001A593F" w:rsidP="006F5BD5"/>
        </w:tc>
        <w:tc>
          <w:tcPr>
            <w:tcW w:w="159" w:type="pct"/>
          </w:tcPr>
          <w:p w:rsidR="001A593F" w:rsidRDefault="001A593F" w:rsidP="006F5BD5"/>
        </w:tc>
        <w:tc>
          <w:tcPr>
            <w:tcW w:w="158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6" w:type="pct"/>
          </w:tcPr>
          <w:p w:rsidR="001A593F" w:rsidRDefault="001A593F" w:rsidP="006F5BD5"/>
        </w:tc>
        <w:tc>
          <w:tcPr>
            <w:tcW w:w="165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50" w:type="pct"/>
            <w:tcBorders>
              <w:right w:val="single" w:sz="12" w:space="0" w:color="auto"/>
            </w:tcBorders>
          </w:tcPr>
          <w:p w:rsidR="001A593F" w:rsidRDefault="001A593F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2" w:type="pct"/>
          </w:tcPr>
          <w:p w:rsidR="001A593F" w:rsidRDefault="001A593F" w:rsidP="006F5BD5"/>
        </w:tc>
        <w:tc>
          <w:tcPr>
            <w:tcW w:w="165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9" w:type="pct"/>
          </w:tcPr>
          <w:p w:rsidR="001A593F" w:rsidRDefault="001A593F" w:rsidP="006F5BD5"/>
        </w:tc>
        <w:tc>
          <w:tcPr>
            <w:tcW w:w="153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1A593F" w:rsidRDefault="001A593F" w:rsidP="006F5BD5"/>
        </w:tc>
        <w:tc>
          <w:tcPr>
            <w:tcW w:w="176" w:type="pct"/>
            <w:tcBorders>
              <w:left w:val="single" w:sz="12" w:space="0" w:color="auto"/>
            </w:tcBorders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0" w:type="pct"/>
          </w:tcPr>
          <w:p w:rsidR="001A593F" w:rsidRDefault="001A593F" w:rsidP="006F5BD5"/>
        </w:tc>
        <w:tc>
          <w:tcPr>
            <w:tcW w:w="160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6" w:type="pct"/>
          </w:tcPr>
          <w:p w:rsidR="001A593F" w:rsidRDefault="001A593F" w:rsidP="006F5BD5"/>
        </w:tc>
        <w:tc>
          <w:tcPr>
            <w:tcW w:w="165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53" w:type="pct"/>
            <w:tcBorders>
              <w:right w:val="single" w:sz="12" w:space="0" w:color="auto"/>
            </w:tcBorders>
          </w:tcPr>
          <w:p w:rsidR="001A593F" w:rsidRDefault="001A593F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2" w:type="pct"/>
          </w:tcPr>
          <w:p w:rsidR="001A593F" w:rsidRDefault="001A593F" w:rsidP="006F5BD5"/>
        </w:tc>
        <w:tc>
          <w:tcPr>
            <w:tcW w:w="165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9" w:type="pct"/>
          </w:tcPr>
          <w:p w:rsidR="001A593F" w:rsidRDefault="001A593F" w:rsidP="006F5BD5"/>
        </w:tc>
        <w:tc>
          <w:tcPr>
            <w:tcW w:w="153" w:type="pct"/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1A593F" w:rsidRDefault="00B04E6F" w:rsidP="006F5BD5">
            <w:proofErr w:type="spellStart"/>
            <w:r>
              <w:t>X</w:t>
            </w:r>
            <w:proofErr w:type="spellEnd"/>
          </w:p>
        </w:tc>
      </w:tr>
      <w:tr w:rsidR="00672C86" w:rsidTr="00F45F18">
        <w:tc>
          <w:tcPr>
            <w:tcW w:w="1099" w:type="pct"/>
          </w:tcPr>
          <w:p w:rsidR="00F45F18" w:rsidRDefault="00F45F18" w:rsidP="006F5BD5">
            <w:r>
              <w:t>Halvårssamtale</w:t>
            </w:r>
          </w:p>
        </w:tc>
        <w:tc>
          <w:tcPr>
            <w:tcW w:w="185" w:type="pct"/>
          </w:tcPr>
          <w:p w:rsidR="00F45F18" w:rsidRDefault="00F45F18" w:rsidP="006F5BD5"/>
        </w:tc>
        <w:tc>
          <w:tcPr>
            <w:tcW w:w="159" w:type="pct"/>
          </w:tcPr>
          <w:p w:rsidR="00F45F18" w:rsidRDefault="00F45F18" w:rsidP="006F5BD5"/>
        </w:tc>
        <w:tc>
          <w:tcPr>
            <w:tcW w:w="158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B04E6F" w:rsidP="006F5BD5">
            <w:proofErr w:type="spellStart"/>
            <w:r>
              <w:t>X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</w:tr>
      <w:tr w:rsidR="00672C86" w:rsidTr="00F45F18">
        <w:tc>
          <w:tcPr>
            <w:tcW w:w="1099" w:type="pct"/>
          </w:tcPr>
          <w:p w:rsidR="00F45F18" w:rsidRDefault="00F45F18" w:rsidP="005477B2">
            <w:r>
              <w:t>Plik</w:t>
            </w:r>
            <w:r w:rsidR="001A593F">
              <w:t>tige kurs</w:t>
            </w:r>
            <w:r w:rsidR="005477B2">
              <w:t xml:space="preserve">- </w:t>
            </w:r>
            <w:proofErr w:type="gramStart"/>
            <w:r w:rsidR="001A593F">
              <w:t>rest</w:t>
            </w:r>
            <w:r>
              <w:t xml:space="preserve">teori </w:t>
            </w:r>
            <w:r w:rsidR="005477B2">
              <w:t xml:space="preserve"> og</w:t>
            </w:r>
            <w:proofErr w:type="gramEnd"/>
            <w:r w:rsidR="005477B2">
              <w:t xml:space="preserve"> </w:t>
            </w:r>
            <w:r w:rsidR="001A593F">
              <w:t>eksamen(er)</w:t>
            </w:r>
            <w:r w:rsidR="005477B2">
              <w:t xml:space="preserve"> </w:t>
            </w:r>
            <w:r>
              <w:t xml:space="preserve">i faget </w:t>
            </w:r>
          </w:p>
        </w:tc>
        <w:tc>
          <w:tcPr>
            <w:tcW w:w="185" w:type="pct"/>
          </w:tcPr>
          <w:p w:rsidR="00F45F18" w:rsidRDefault="00F45F18" w:rsidP="006F5BD5"/>
        </w:tc>
        <w:tc>
          <w:tcPr>
            <w:tcW w:w="159" w:type="pct"/>
          </w:tcPr>
          <w:p w:rsidR="00F45F18" w:rsidRDefault="00F45F18" w:rsidP="006F5BD5"/>
        </w:tc>
        <w:tc>
          <w:tcPr>
            <w:tcW w:w="158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60" w:type="pct"/>
          </w:tcPr>
          <w:p w:rsidR="00F45F18" w:rsidRDefault="00F45F18" w:rsidP="006F5BD5"/>
        </w:tc>
        <w:tc>
          <w:tcPr>
            <w:tcW w:w="176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 w:rsidP="006F5BD5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 w:rsidP="006F5BD5"/>
        </w:tc>
        <w:tc>
          <w:tcPr>
            <w:tcW w:w="172" w:type="pct"/>
          </w:tcPr>
          <w:p w:rsidR="00F45F18" w:rsidRDefault="00F45F18" w:rsidP="006F5BD5"/>
        </w:tc>
        <w:tc>
          <w:tcPr>
            <w:tcW w:w="165" w:type="pct"/>
          </w:tcPr>
          <w:p w:rsidR="00F45F18" w:rsidRDefault="00F45F18" w:rsidP="006F5BD5"/>
        </w:tc>
        <w:tc>
          <w:tcPr>
            <w:tcW w:w="169" w:type="pct"/>
          </w:tcPr>
          <w:p w:rsidR="00F45F18" w:rsidRDefault="00F45F18" w:rsidP="006F5BD5"/>
        </w:tc>
        <w:tc>
          <w:tcPr>
            <w:tcW w:w="153" w:type="pct"/>
          </w:tcPr>
          <w:p w:rsidR="00F45F18" w:rsidRDefault="00F45F18" w:rsidP="006F5BD5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 w:rsidP="006F5BD5"/>
        </w:tc>
      </w:tr>
      <w:tr w:rsidR="00672C86" w:rsidTr="00F45F18">
        <w:tc>
          <w:tcPr>
            <w:tcW w:w="1099" w:type="pct"/>
          </w:tcPr>
          <w:p w:rsidR="00F45F18" w:rsidRDefault="00F45F18">
            <w:r>
              <w:t>Arbeidsoppgaver m/vurdering</w:t>
            </w:r>
          </w:p>
        </w:tc>
        <w:tc>
          <w:tcPr>
            <w:tcW w:w="185" w:type="pct"/>
          </w:tcPr>
          <w:p w:rsidR="00F45F18" w:rsidRDefault="00F45F18"/>
        </w:tc>
        <w:tc>
          <w:tcPr>
            <w:tcW w:w="159" w:type="pct"/>
          </w:tcPr>
          <w:p w:rsidR="00F45F18" w:rsidRDefault="00F45F18"/>
        </w:tc>
        <w:tc>
          <w:tcPr>
            <w:tcW w:w="158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60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60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</w:tr>
      <w:tr w:rsidR="00672C86" w:rsidTr="00F45F18">
        <w:tc>
          <w:tcPr>
            <w:tcW w:w="1099" w:type="pct"/>
          </w:tcPr>
          <w:p w:rsidR="00F45F18" w:rsidRDefault="001A593F" w:rsidP="001A593F">
            <w:r>
              <w:t xml:space="preserve">Samling for lærlinger </w:t>
            </w:r>
            <w:r w:rsidR="00F45F18">
              <w:t xml:space="preserve"> </w:t>
            </w:r>
          </w:p>
        </w:tc>
        <w:tc>
          <w:tcPr>
            <w:tcW w:w="185" w:type="pct"/>
          </w:tcPr>
          <w:p w:rsidR="00F45F18" w:rsidRDefault="00F45F18"/>
        </w:tc>
        <w:tc>
          <w:tcPr>
            <w:tcW w:w="159" w:type="pct"/>
          </w:tcPr>
          <w:p w:rsidR="00F45F18" w:rsidRDefault="00F45F18"/>
        </w:tc>
        <w:tc>
          <w:tcPr>
            <w:tcW w:w="158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3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</w:tr>
      <w:tr w:rsidR="00672C86" w:rsidTr="00F45F18">
        <w:tc>
          <w:tcPr>
            <w:tcW w:w="1099" w:type="pct"/>
          </w:tcPr>
          <w:p w:rsidR="00F45F18" w:rsidRDefault="00F45F18">
            <w:r>
              <w:lastRenderedPageBreak/>
              <w:t>Prøvefagprøve</w:t>
            </w:r>
          </w:p>
        </w:tc>
        <w:tc>
          <w:tcPr>
            <w:tcW w:w="185" w:type="pct"/>
          </w:tcPr>
          <w:p w:rsidR="00F45F18" w:rsidRDefault="00F45F18"/>
        </w:tc>
        <w:tc>
          <w:tcPr>
            <w:tcW w:w="159" w:type="pct"/>
          </w:tcPr>
          <w:p w:rsidR="00F45F18" w:rsidRDefault="00F45F18"/>
        </w:tc>
        <w:tc>
          <w:tcPr>
            <w:tcW w:w="158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</w:tr>
      <w:tr w:rsidR="00672C86" w:rsidTr="00F45F18">
        <w:tc>
          <w:tcPr>
            <w:tcW w:w="1099" w:type="pct"/>
          </w:tcPr>
          <w:p w:rsidR="00F45F18" w:rsidRDefault="001A593F">
            <w:r>
              <w:t>Oppmelding til fag-/svenne- og kompetanseprøve</w:t>
            </w:r>
          </w:p>
        </w:tc>
        <w:tc>
          <w:tcPr>
            <w:tcW w:w="185" w:type="pct"/>
          </w:tcPr>
          <w:p w:rsidR="00F45F18" w:rsidRDefault="00F45F18"/>
        </w:tc>
        <w:tc>
          <w:tcPr>
            <w:tcW w:w="159" w:type="pct"/>
          </w:tcPr>
          <w:p w:rsidR="00F45F18" w:rsidRDefault="00F45F18"/>
        </w:tc>
        <w:tc>
          <w:tcPr>
            <w:tcW w:w="158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60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  <w:tc>
          <w:tcPr>
            <w:tcW w:w="176" w:type="pct"/>
            <w:tcBorders>
              <w:left w:val="single" w:sz="12" w:space="0" w:color="auto"/>
            </w:tcBorders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76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53" w:type="pct"/>
          </w:tcPr>
          <w:p w:rsidR="00F45F18" w:rsidRDefault="00F45F18"/>
        </w:tc>
        <w:tc>
          <w:tcPr>
            <w:tcW w:w="160" w:type="pct"/>
          </w:tcPr>
          <w:p w:rsidR="00F45F18" w:rsidRDefault="00F45F18"/>
        </w:tc>
        <w:tc>
          <w:tcPr>
            <w:tcW w:w="172" w:type="pct"/>
          </w:tcPr>
          <w:p w:rsidR="00F45F18" w:rsidRDefault="00F45F18"/>
        </w:tc>
        <w:tc>
          <w:tcPr>
            <w:tcW w:w="165" w:type="pct"/>
          </w:tcPr>
          <w:p w:rsidR="00F45F18" w:rsidRDefault="00F45F18"/>
        </w:tc>
        <w:tc>
          <w:tcPr>
            <w:tcW w:w="169" w:type="pct"/>
          </w:tcPr>
          <w:p w:rsidR="00F45F18" w:rsidRDefault="00B04E6F">
            <w:proofErr w:type="spellStart"/>
            <w:r>
              <w:t>X</w:t>
            </w:r>
            <w:proofErr w:type="spellEnd"/>
          </w:p>
        </w:tc>
        <w:tc>
          <w:tcPr>
            <w:tcW w:w="153" w:type="pct"/>
          </w:tcPr>
          <w:p w:rsidR="00F45F18" w:rsidRDefault="00F45F18"/>
        </w:tc>
        <w:tc>
          <w:tcPr>
            <w:tcW w:w="140" w:type="pct"/>
            <w:tcBorders>
              <w:right w:val="single" w:sz="12" w:space="0" w:color="auto"/>
            </w:tcBorders>
          </w:tcPr>
          <w:p w:rsidR="00F45F18" w:rsidRDefault="00F45F18"/>
        </w:tc>
      </w:tr>
    </w:tbl>
    <w:p w:rsidR="00585314" w:rsidRDefault="00585314" w:rsidP="00F45F18"/>
    <w:sectPr w:rsidR="00585314" w:rsidSect="005477B2">
      <w:pgSz w:w="16838" w:h="11906" w:orient="landscape" w:code="9"/>
      <w:pgMar w:top="720" w:right="397" w:bottom="35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256"/>
    <w:multiLevelType w:val="hybridMultilevel"/>
    <w:tmpl w:val="5932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39D0"/>
    <w:multiLevelType w:val="hybridMultilevel"/>
    <w:tmpl w:val="3B66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504F7"/>
    <w:multiLevelType w:val="hybridMultilevel"/>
    <w:tmpl w:val="3C2CC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203E"/>
    <w:multiLevelType w:val="hybridMultilevel"/>
    <w:tmpl w:val="41DAC4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D5"/>
    <w:rsid w:val="000253A3"/>
    <w:rsid w:val="000D6B5F"/>
    <w:rsid w:val="0011453B"/>
    <w:rsid w:val="001A593F"/>
    <w:rsid w:val="001A762D"/>
    <w:rsid w:val="002165BF"/>
    <w:rsid w:val="00221772"/>
    <w:rsid w:val="00267A16"/>
    <w:rsid w:val="00312E79"/>
    <w:rsid w:val="00341A55"/>
    <w:rsid w:val="0035199D"/>
    <w:rsid w:val="003A75DF"/>
    <w:rsid w:val="003D00B1"/>
    <w:rsid w:val="003D508E"/>
    <w:rsid w:val="003E26E3"/>
    <w:rsid w:val="00426758"/>
    <w:rsid w:val="00455E3E"/>
    <w:rsid w:val="0047702E"/>
    <w:rsid w:val="004D7827"/>
    <w:rsid w:val="004E0A6F"/>
    <w:rsid w:val="00522D9E"/>
    <w:rsid w:val="005477B2"/>
    <w:rsid w:val="00585314"/>
    <w:rsid w:val="005D1719"/>
    <w:rsid w:val="005D21E7"/>
    <w:rsid w:val="00604316"/>
    <w:rsid w:val="00667C73"/>
    <w:rsid w:val="00672C86"/>
    <w:rsid w:val="006C1606"/>
    <w:rsid w:val="006D613D"/>
    <w:rsid w:val="006E7C0A"/>
    <w:rsid w:val="006F5BD5"/>
    <w:rsid w:val="006F79E7"/>
    <w:rsid w:val="007C5637"/>
    <w:rsid w:val="00891DCA"/>
    <w:rsid w:val="008A27CF"/>
    <w:rsid w:val="00900343"/>
    <w:rsid w:val="009109B6"/>
    <w:rsid w:val="00931BD9"/>
    <w:rsid w:val="00A340E9"/>
    <w:rsid w:val="00A86150"/>
    <w:rsid w:val="00A90B96"/>
    <w:rsid w:val="00B04E6F"/>
    <w:rsid w:val="00B43B39"/>
    <w:rsid w:val="00B83AC1"/>
    <w:rsid w:val="00BB1207"/>
    <w:rsid w:val="00BC1891"/>
    <w:rsid w:val="00C43A11"/>
    <w:rsid w:val="00CC0FC7"/>
    <w:rsid w:val="00CC5C49"/>
    <w:rsid w:val="00EC6CE7"/>
    <w:rsid w:val="00F45F18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1CA3-8837-4027-A800-D8617190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27"/>
  </w:style>
  <w:style w:type="paragraph" w:styleId="Overskrift4">
    <w:name w:val="heading 4"/>
    <w:basedOn w:val="Normal"/>
    <w:next w:val="Normal"/>
    <w:link w:val="Overskrift4Tegn"/>
    <w:qFormat/>
    <w:rsid w:val="00B43B39"/>
    <w:pPr>
      <w:keepNext/>
      <w:shd w:val="solid" w:color="FFFFFF" w:fill="auto"/>
      <w:spacing w:before="240" w:after="60"/>
      <w:outlineLvl w:val="3"/>
    </w:pPr>
    <w:rPr>
      <w:rFonts w:ascii="Verdana" w:eastAsia="Verdana" w:hAnsi="Verdana" w:cs="Verdana"/>
      <w:b/>
      <w:bCs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5BD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6F5BD5"/>
    <w:pPr>
      <w:spacing w:after="0"/>
      <w:ind w:left="720"/>
      <w:contextualSpacing/>
    </w:pPr>
    <w:rPr>
      <w:rFonts w:eastAsia="Times New Roman"/>
      <w:szCs w:val="20"/>
      <w:lang w:eastAsia="nb-NO"/>
    </w:rPr>
  </w:style>
  <w:style w:type="paragraph" w:styleId="Bildetekst">
    <w:name w:val="caption"/>
    <w:basedOn w:val="Normal"/>
    <w:next w:val="Normal"/>
    <w:qFormat/>
    <w:rsid w:val="006F5BD5"/>
    <w:pPr>
      <w:spacing w:after="0"/>
      <w:jc w:val="center"/>
    </w:pPr>
    <w:rPr>
      <w:rFonts w:eastAsia="Times New Roman"/>
      <w:b/>
      <w:bCs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171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71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B43B39"/>
    <w:rPr>
      <w:rFonts w:ascii="Verdana" w:eastAsia="Verdana" w:hAnsi="Verdana" w:cs="Verdana"/>
      <w:b/>
      <w:bCs/>
      <w:szCs w:val="28"/>
      <w:shd w:val="solid" w:color="FFFFFF" w:fil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362AF9280314F8DFACAEF8C11630D" ma:contentTypeVersion="3" ma:contentTypeDescription="Opprett et nytt dokument." ma:contentTypeScope="" ma:versionID="e5d8f9f5999ddf080ff9848964027440">
  <xsd:schema xmlns:xsd="http://www.w3.org/2001/XMLSchema" xmlns:xs="http://www.w3.org/2001/XMLSchema" xmlns:p="http://schemas.microsoft.com/office/2006/metadata/properties" xmlns:ns2="d63df1da-d113-4ead-bd6f-f043666f840f" targetNamespace="http://schemas.microsoft.com/office/2006/metadata/properties" ma:root="true" ma:fieldsID="df307f7c8d96264ef6ad021acaa2cc6f" ns2:_="">
    <xsd:import namespace="d63df1da-d113-4ead-bd6f-f043666f84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df1da-d113-4ead-bd6f-f043666f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4EA65-0FB2-4BA3-AB02-B3C61E10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AE660-AC3C-4E38-B536-539A7DC85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B44D1-82BD-4E2B-ACD7-440CC22E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df1da-d113-4ead-bd6f-f043666f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Kunnskapssenteret i Gildeskål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Kristensen</dc:creator>
  <cp:lastModifiedBy>Leif-Hermann Jensen</cp:lastModifiedBy>
  <cp:revision>16</cp:revision>
  <cp:lastPrinted>2015-08-12T12:09:00Z</cp:lastPrinted>
  <dcterms:created xsi:type="dcterms:W3CDTF">2016-03-19T10:47:00Z</dcterms:created>
  <dcterms:modified xsi:type="dcterms:W3CDTF">2016-04-04T09:35:00Z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0x010100A35362AF9280314F8DFACAEF8C11630D</vt:lpwstr>
  </property>
</Properties>
</file>