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48CE" w:rsidRPr="00FA6332" w:rsidRDefault="008848CE" w:rsidP="008848CE">
      <w:pPr>
        <w:spacing w:before="120" w:after="120"/>
        <w:jc w:val="center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>Департамент образования и науки Костромской области</w:t>
      </w:r>
    </w:p>
    <w:p w:rsidR="008848CE" w:rsidRPr="00FA6332" w:rsidRDefault="008848CE" w:rsidP="008848CE">
      <w:pPr>
        <w:spacing w:before="120" w:after="120"/>
        <w:jc w:val="center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>ОГБПОУ «КОСТРОМСКОЙ КОЛЛЕДЖ БЫТОВОГО СЕРВИСА»</w:t>
      </w:r>
    </w:p>
    <w:p w:rsidR="008848CE" w:rsidRPr="00FA6332" w:rsidRDefault="008848CE" w:rsidP="008848CE">
      <w:pPr>
        <w:spacing w:before="120" w:after="120"/>
        <w:jc w:val="center"/>
        <w:rPr>
          <w:rFonts w:eastAsia="Times New Roman"/>
          <w:sz w:val="24"/>
          <w:szCs w:val="24"/>
        </w:rPr>
      </w:pPr>
    </w:p>
    <w:p w:rsidR="008848CE" w:rsidRPr="00FA6332" w:rsidRDefault="008848CE" w:rsidP="008848CE">
      <w:pPr>
        <w:spacing w:before="120" w:after="120"/>
        <w:jc w:val="center"/>
        <w:rPr>
          <w:rFonts w:eastAsia="Times New Roman"/>
          <w:sz w:val="24"/>
          <w:szCs w:val="24"/>
        </w:rPr>
      </w:pPr>
    </w:p>
    <w:p w:rsidR="008848CE" w:rsidRPr="00FA6332" w:rsidRDefault="008848CE" w:rsidP="008848CE">
      <w:pPr>
        <w:spacing w:before="120" w:after="120"/>
        <w:jc w:val="center"/>
        <w:rPr>
          <w:rFonts w:eastAsia="Times New Roman"/>
          <w:sz w:val="24"/>
          <w:szCs w:val="24"/>
        </w:rPr>
      </w:pPr>
    </w:p>
    <w:p w:rsidR="008848CE" w:rsidRPr="00FA6332" w:rsidRDefault="008848CE" w:rsidP="008848CE">
      <w:pPr>
        <w:spacing w:before="120" w:after="120"/>
        <w:jc w:val="center"/>
        <w:rPr>
          <w:rFonts w:eastAsia="Times New Roman"/>
          <w:sz w:val="24"/>
          <w:szCs w:val="24"/>
        </w:rPr>
      </w:pPr>
    </w:p>
    <w:p w:rsidR="008848CE" w:rsidRPr="00FA6332" w:rsidRDefault="008848CE" w:rsidP="008848CE">
      <w:pPr>
        <w:spacing w:before="120" w:after="120"/>
        <w:jc w:val="center"/>
        <w:rPr>
          <w:rFonts w:eastAsia="Times New Roman"/>
          <w:sz w:val="24"/>
          <w:szCs w:val="24"/>
        </w:rPr>
      </w:pPr>
    </w:p>
    <w:p w:rsidR="008848CE" w:rsidRPr="00FA6332" w:rsidRDefault="008848CE" w:rsidP="008848CE">
      <w:pPr>
        <w:spacing w:before="120" w:after="120"/>
        <w:jc w:val="center"/>
        <w:rPr>
          <w:rFonts w:eastAsia="Times New Roman"/>
          <w:sz w:val="24"/>
          <w:szCs w:val="24"/>
        </w:rPr>
      </w:pPr>
    </w:p>
    <w:p w:rsidR="008848CE" w:rsidRPr="00FA6332" w:rsidRDefault="008848CE" w:rsidP="008848CE">
      <w:pPr>
        <w:spacing w:before="120" w:after="120"/>
        <w:jc w:val="center"/>
        <w:rPr>
          <w:rFonts w:eastAsia="Times New Roman"/>
          <w:sz w:val="24"/>
          <w:szCs w:val="24"/>
        </w:rPr>
      </w:pPr>
    </w:p>
    <w:p w:rsidR="008848CE" w:rsidRPr="00FA6332" w:rsidRDefault="008848CE" w:rsidP="008848CE">
      <w:pPr>
        <w:spacing w:before="120" w:after="120"/>
        <w:jc w:val="center"/>
        <w:rPr>
          <w:rFonts w:eastAsia="Times New Roman"/>
          <w:sz w:val="24"/>
          <w:szCs w:val="24"/>
        </w:rPr>
      </w:pPr>
    </w:p>
    <w:p w:rsidR="008848CE" w:rsidRPr="00FA6332" w:rsidRDefault="008848CE" w:rsidP="008848CE">
      <w:pPr>
        <w:spacing w:before="120" w:after="120"/>
        <w:jc w:val="center"/>
        <w:rPr>
          <w:rFonts w:eastAsia="Times New Roman"/>
          <w:sz w:val="24"/>
          <w:szCs w:val="24"/>
        </w:rPr>
      </w:pPr>
    </w:p>
    <w:p w:rsidR="008848CE" w:rsidRPr="00FA6332" w:rsidRDefault="008848CE" w:rsidP="008848CE">
      <w:pPr>
        <w:jc w:val="center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>РАБОЧАЯ  ПРОГРАММА УЧЕБНОЙ ПРАКТИКИ</w:t>
      </w:r>
    </w:p>
    <w:p w:rsidR="008848CE" w:rsidRPr="00FA6332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Pr="000024D7" w:rsidRDefault="008848CE" w:rsidP="008848CE">
      <w:pPr>
        <w:pStyle w:val="Default"/>
        <w:jc w:val="center"/>
        <w:rPr>
          <w:b/>
          <w:sz w:val="22"/>
          <w:szCs w:val="22"/>
        </w:rPr>
      </w:pPr>
      <w:r w:rsidRPr="00FA6332">
        <w:rPr>
          <w:b/>
        </w:rPr>
        <w:t>ПМ.03 ВЫПОЛНЕНИЕ ОКРАШИВ</w:t>
      </w:r>
      <w:r w:rsidR="00FA6332" w:rsidRPr="00FA6332">
        <w:rPr>
          <w:b/>
        </w:rPr>
        <w:t>АНИЯ ВОЛОС</w:t>
      </w:r>
      <w:r w:rsidRPr="00FA6332">
        <w:rPr>
          <w:b/>
        </w:rPr>
        <w:br/>
      </w:r>
    </w:p>
    <w:p w:rsidR="008848CE" w:rsidRDefault="008848CE" w:rsidP="008848CE">
      <w:pPr>
        <w:spacing w:line="276" w:lineRule="auto"/>
        <w:jc w:val="center"/>
      </w:pPr>
    </w:p>
    <w:p w:rsidR="008848CE" w:rsidRDefault="008848CE" w:rsidP="008848CE">
      <w:pPr>
        <w:spacing w:line="276" w:lineRule="auto"/>
        <w:jc w:val="center"/>
      </w:pPr>
      <w:r>
        <w:t>П</w:t>
      </w:r>
      <w:r w:rsidRPr="0069077D">
        <w:t>рограмм</w:t>
      </w:r>
      <w:r>
        <w:t>а</w:t>
      </w:r>
      <w:r w:rsidRPr="0069077D">
        <w:t xml:space="preserve"> подготовки квалифицированных рабочих, служащих</w:t>
      </w:r>
    </w:p>
    <w:p w:rsidR="008848CE" w:rsidRPr="0046659C" w:rsidRDefault="008848CE" w:rsidP="008848CE">
      <w:pPr>
        <w:jc w:val="center"/>
        <w:rPr>
          <w:rFonts w:eastAsia="Times New Roman"/>
          <w:color w:val="000000"/>
        </w:rPr>
      </w:pPr>
      <w:r w:rsidRPr="0069077D">
        <w:t xml:space="preserve"> по профессии</w:t>
      </w:r>
      <w:r w:rsidRPr="007D6E7E">
        <w:rPr>
          <w:bCs/>
          <w:color w:val="000000"/>
        </w:rPr>
        <w:t xml:space="preserve"> </w:t>
      </w:r>
      <w:r w:rsidRPr="0046659C">
        <w:rPr>
          <w:rFonts w:eastAsia="Times New Roman"/>
          <w:bCs/>
          <w:color w:val="000000"/>
        </w:rPr>
        <w:t xml:space="preserve">43.01.02 </w:t>
      </w:r>
      <w:r w:rsidRPr="0046659C">
        <w:rPr>
          <w:rFonts w:eastAsia="Times New Roman"/>
          <w:color w:val="000000"/>
        </w:rPr>
        <w:t>Парикмахер</w:t>
      </w:r>
    </w:p>
    <w:p w:rsidR="008848CE" w:rsidRDefault="008848CE" w:rsidP="008848CE">
      <w:pPr>
        <w:keepNext/>
        <w:jc w:val="center"/>
        <w:outlineLvl w:val="1"/>
        <w:rPr>
          <w:color w:val="000000"/>
        </w:rPr>
      </w:pPr>
      <w:r w:rsidRPr="00146C1E">
        <w:rPr>
          <w:color w:val="000000"/>
        </w:rPr>
        <w:t>Квалификация</w:t>
      </w:r>
      <w:r>
        <w:rPr>
          <w:color w:val="000000"/>
        </w:rPr>
        <w:t>: парикмахер</w:t>
      </w:r>
    </w:p>
    <w:p w:rsidR="008848CE" w:rsidRPr="008030BB" w:rsidRDefault="008848CE" w:rsidP="008848CE">
      <w:pPr>
        <w:keepNext/>
        <w:jc w:val="center"/>
        <w:outlineLvl w:val="1"/>
        <w:rPr>
          <w:color w:val="000000"/>
        </w:rPr>
      </w:pPr>
    </w:p>
    <w:p w:rsidR="008848CE" w:rsidRPr="00F45F04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Pr="00F45F04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Pr="00F45F04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Pr="00F45F04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Pr="00F45F04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Pr="00F45F04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Pr="00F45F04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Pr="00F45F04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Pr="00F45F04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Pr="00F45F04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Pr="00F45F04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Pr="00F45F04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Pr="00F45F04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Pr="00F45F04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Pr="00F45F04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Pr="00F45F04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Pr="00F45F04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Default="008848CE" w:rsidP="008848CE">
      <w:pPr>
        <w:jc w:val="center"/>
        <w:rPr>
          <w:rFonts w:eastAsia="Times New Roman"/>
          <w:sz w:val="24"/>
          <w:szCs w:val="24"/>
        </w:rPr>
      </w:pPr>
    </w:p>
    <w:p w:rsidR="008848CE" w:rsidRPr="00F45F04" w:rsidRDefault="008848CE" w:rsidP="008848CE">
      <w:pPr>
        <w:jc w:val="center"/>
        <w:rPr>
          <w:rFonts w:eastAsia="Times New Roman"/>
          <w:sz w:val="24"/>
          <w:szCs w:val="24"/>
        </w:rPr>
      </w:pPr>
      <w:r w:rsidRPr="00F45F04">
        <w:rPr>
          <w:rFonts w:eastAsia="Times New Roman"/>
          <w:sz w:val="24"/>
          <w:szCs w:val="24"/>
        </w:rPr>
        <w:t>Кострома 201</w:t>
      </w:r>
      <w:r>
        <w:rPr>
          <w:rFonts w:eastAsia="Times New Roman"/>
          <w:sz w:val="24"/>
          <w:szCs w:val="24"/>
        </w:rPr>
        <w:t>8</w:t>
      </w:r>
      <w:r w:rsidRPr="00F45F04">
        <w:rPr>
          <w:rFonts w:eastAsia="Times New Roman"/>
          <w:sz w:val="24"/>
          <w:szCs w:val="24"/>
        </w:rPr>
        <w:t xml:space="preserve"> г</w:t>
      </w:r>
    </w:p>
    <w:p w:rsidR="008848CE" w:rsidRDefault="008848CE" w:rsidP="008848CE">
      <w:pPr>
        <w:rPr>
          <w:rFonts w:eastAsia="Times New Roman"/>
          <w:sz w:val="24"/>
          <w:szCs w:val="24"/>
        </w:rPr>
      </w:pPr>
    </w:p>
    <w:p w:rsidR="008848CE" w:rsidRDefault="008848CE" w:rsidP="008848CE">
      <w:pPr>
        <w:ind w:firstLine="720"/>
        <w:jc w:val="both"/>
        <w:rPr>
          <w:rFonts w:eastAsia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-57"/>
        <w:tblW w:w="9853" w:type="dxa"/>
        <w:tblLayout w:type="fixed"/>
        <w:tblLook w:val="04A0"/>
      </w:tblPr>
      <w:tblGrid>
        <w:gridCol w:w="4928"/>
        <w:gridCol w:w="4925"/>
      </w:tblGrid>
      <w:tr w:rsidR="008848CE" w:rsidRPr="00D6558E" w:rsidTr="008848CE">
        <w:tc>
          <w:tcPr>
            <w:tcW w:w="4928" w:type="dxa"/>
          </w:tcPr>
          <w:p w:rsidR="008848CE" w:rsidRPr="00D6558E" w:rsidRDefault="008848CE" w:rsidP="008848CE">
            <w:pPr>
              <w:spacing w:line="276" w:lineRule="auto"/>
              <w:rPr>
                <w:sz w:val="24"/>
                <w:szCs w:val="24"/>
              </w:rPr>
            </w:pPr>
            <w:r w:rsidRPr="00D6558E">
              <w:rPr>
                <w:sz w:val="24"/>
                <w:szCs w:val="24"/>
              </w:rPr>
              <w:lastRenderedPageBreak/>
              <w:t>РАССМОТРЕНО</w:t>
            </w:r>
          </w:p>
          <w:p w:rsidR="008848CE" w:rsidRPr="00D6558E" w:rsidRDefault="008848CE" w:rsidP="008848CE">
            <w:pPr>
              <w:spacing w:line="276" w:lineRule="auto"/>
              <w:rPr>
                <w:sz w:val="24"/>
                <w:szCs w:val="24"/>
              </w:rPr>
            </w:pPr>
            <w:r w:rsidRPr="00D6558E">
              <w:rPr>
                <w:sz w:val="24"/>
                <w:szCs w:val="24"/>
              </w:rPr>
              <w:t>на заседании методической  комиссии</w:t>
            </w:r>
          </w:p>
          <w:p w:rsidR="008848CE" w:rsidRPr="00D6558E" w:rsidRDefault="008848CE" w:rsidP="008848CE">
            <w:pPr>
              <w:spacing w:line="276" w:lineRule="auto"/>
              <w:rPr>
                <w:sz w:val="24"/>
                <w:szCs w:val="24"/>
              </w:rPr>
            </w:pPr>
            <w:r w:rsidRPr="00D6558E">
              <w:rPr>
                <w:sz w:val="24"/>
                <w:szCs w:val="24"/>
              </w:rPr>
              <w:t>Протокол  №</w:t>
            </w:r>
            <w:r>
              <w:rPr>
                <w:sz w:val="24"/>
                <w:szCs w:val="24"/>
              </w:rPr>
              <w:t>1</w:t>
            </w:r>
          </w:p>
          <w:p w:rsidR="008848CE" w:rsidRPr="00D6558E" w:rsidRDefault="008848CE" w:rsidP="008848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    30 августа </w:t>
            </w:r>
            <w:r w:rsidRPr="00D6558E">
              <w:rPr>
                <w:sz w:val="24"/>
                <w:szCs w:val="24"/>
              </w:rPr>
              <w:t xml:space="preserve"> 2018 г.</w:t>
            </w:r>
          </w:p>
          <w:p w:rsidR="008848CE" w:rsidRPr="00D6558E" w:rsidRDefault="008848CE" w:rsidP="008848CE">
            <w:pPr>
              <w:rPr>
                <w:sz w:val="24"/>
                <w:szCs w:val="24"/>
              </w:rPr>
            </w:pPr>
          </w:p>
          <w:p w:rsidR="008848CE" w:rsidRPr="00D6558E" w:rsidRDefault="008848CE" w:rsidP="008848CE">
            <w:pPr>
              <w:rPr>
                <w:sz w:val="24"/>
                <w:szCs w:val="24"/>
              </w:rPr>
            </w:pPr>
            <w:r w:rsidRPr="00D6558E">
              <w:rPr>
                <w:sz w:val="24"/>
                <w:szCs w:val="24"/>
              </w:rPr>
              <w:t xml:space="preserve">Председатель МК      </w:t>
            </w:r>
          </w:p>
          <w:p w:rsidR="008848CE" w:rsidRPr="00D6558E" w:rsidRDefault="008848CE" w:rsidP="008848CE">
            <w:r>
              <w:t xml:space="preserve"> _______________________           </w:t>
            </w:r>
            <w:proofErr w:type="spellStart"/>
            <w:r>
              <w:t>Наметкина</w:t>
            </w:r>
            <w:proofErr w:type="spellEnd"/>
            <w:r>
              <w:t xml:space="preserve"> Г.В.</w:t>
            </w:r>
          </w:p>
          <w:p w:rsidR="008848CE" w:rsidRPr="00D6558E" w:rsidRDefault="008848CE" w:rsidP="008848CE">
            <w:pPr>
              <w:rPr>
                <w:i/>
              </w:rPr>
            </w:pPr>
            <w:r w:rsidRPr="00D6558E">
              <w:rPr>
                <w:i/>
              </w:rPr>
              <w:t>подпись председателя МК                   /ФИО/</w:t>
            </w:r>
          </w:p>
          <w:p w:rsidR="008848CE" w:rsidRPr="00D6558E" w:rsidRDefault="008848CE" w:rsidP="008848CE"/>
          <w:p w:rsidR="008848CE" w:rsidRPr="00D6558E" w:rsidRDefault="008848CE" w:rsidP="008848CE">
            <w:pPr>
              <w:ind w:right="10"/>
              <w:rPr>
                <w:szCs w:val="28"/>
              </w:rPr>
            </w:pPr>
          </w:p>
        </w:tc>
        <w:tc>
          <w:tcPr>
            <w:tcW w:w="4925" w:type="dxa"/>
          </w:tcPr>
          <w:p w:rsidR="008848CE" w:rsidRPr="00D6558E" w:rsidRDefault="008848CE" w:rsidP="008848CE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D6558E">
              <w:rPr>
                <w:sz w:val="24"/>
                <w:szCs w:val="24"/>
              </w:rPr>
              <w:t>УТВЕРЖДАЮ</w:t>
            </w:r>
          </w:p>
          <w:p w:rsidR="008848CE" w:rsidRPr="00D6558E" w:rsidRDefault="008848CE" w:rsidP="008848CE">
            <w:pPr>
              <w:spacing w:line="276" w:lineRule="auto"/>
              <w:jc w:val="right"/>
              <w:rPr>
                <w:sz w:val="24"/>
                <w:szCs w:val="24"/>
              </w:rPr>
            </w:pPr>
            <w:r w:rsidRPr="00D6558E">
              <w:rPr>
                <w:sz w:val="24"/>
                <w:szCs w:val="24"/>
              </w:rPr>
              <w:t xml:space="preserve">Зам. директора по </w:t>
            </w:r>
            <w:proofErr w:type="gramStart"/>
            <w:r w:rsidRPr="00D6558E"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П</w:t>
            </w:r>
            <w:r w:rsidRPr="00D6558E">
              <w:rPr>
                <w:sz w:val="24"/>
                <w:szCs w:val="24"/>
              </w:rPr>
              <w:t>Р</w:t>
            </w:r>
            <w:proofErr w:type="gramEnd"/>
            <w:r w:rsidRPr="00D6558E">
              <w:rPr>
                <w:sz w:val="24"/>
                <w:szCs w:val="24"/>
              </w:rPr>
              <w:t xml:space="preserve"> </w:t>
            </w:r>
          </w:p>
          <w:p w:rsidR="008848CE" w:rsidRPr="00D6558E" w:rsidRDefault="008848CE" w:rsidP="008848CE">
            <w:pPr>
              <w:spacing w:line="276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Скворцова Е.В.</w:t>
            </w:r>
          </w:p>
          <w:p w:rsidR="008848CE" w:rsidRPr="00D6558E" w:rsidRDefault="008848CE" w:rsidP="008848CE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Приказ № 217 от 31.08.2018</w:t>
            </w:r>
            <w:r w:rsidRPr="00D6558E">
              <w:rPr>
                <w:sz w:val="24"/>
                <w:szCs w:val="24"/>
              </w:rPr>
              <w:t xml:space="preserve">   </w:t>
            </w:r>
          </w:p>
          <w:p w:rsidR="008848CE" w:rsidRDefault="008848CE" w:rsidP="008848CE">
            <w:pPr>
              <w:jc w:val="right"/>
              <w:rPr>
                <w:sz w:val="24"/>
                <w:szCs w:val="24"/>
              </w:rPr>
            </w:pPr>
          </w:p>
          <w:p w:rsidR="008848CE" w:rsidRPr="00D6558E" w:rsidRDefault="008848CE" w:rsidP="008848CE">
            <w:pPr>
              <w:jc w:val="right"/>
              <w:rPr>
                <w:szCs w:val="28"/>
              </w:rPr>
            </w:pPr>
            <w:r w:rsidRPr="00D6558E">
              <w:rPr>
                <w:szCs w:val="28"/>
              </w:rPr>
              <w:t>_____________</w:t>
            </w:r>
          </w:p>
          <w:p w:rsidR="008848CE" w:rsidRPr="00D6558E" w:rsidRDefault="008848CE" w:rsidP="008848CE">
            <w:pPr>
              <w:jc w:val="right"/>
              <w:rPr>
                <w:i/>
              </w:rPr>
            </w:pPr>
            <w:r w:rsidRPr="00D6558E">
              <w:rPr>
                <w:i/>
              </w:rPr>
              <w:t>подпись</w:t>
            </w:r>
          </w:p>
        </w:tc>
      </w:tr>
    </w:tbl>
    <w:p w:rsidR="008848CE" w:rsidRDefault="008848CE" w:rsidP="008848CE">
      <w:pPr>
        <w:jc w:val="both"/>
        <w:rPr>
          <w:rFonts w:eastAsia="Times New Roman"/>
          <w:sz w:val="24"/>
          <w:szCs w:val="24"/>
        </w:rPr>
      </w:pPr>
    </w:p>
    <w:p w:rsidR="008F3F0C" w:rsidRPr="00F16E80" w:rsidRDefault="008F3F0C" w:rsidP="008F3F0C">
      <w:pPr>
        <w:spacing w:after="180"/>
        <w:jc w:val="both"/>
        <w:outlineLvl w:val="0"/>
        <w:rPr>
          <w:rFonts w:eastAsia="Times New Roman"/>
          <w:sz w:val="24"/>
          <w:szCs w:val="24"/>
        </w:rPr>
      </w:pPr>
      <w:r w:rsidRPr="00F45F04">
        <w:rPr>
          <w:rFonts w:eastAsia="Times New Roman"/>
          <w:sz w:val="24"/>
          <w:szCs w:val="24"/>
        </w:rPr>
        <w:t xml:space="preserve">Рабочая программа учебной практики разработана </w:t>
      </w:r>
      <w:r w:rsidRPr="00FF531F">
        <w:rPr>
          <w:rFonts w:eastAsia="Times New Roman"/>
          <w:sz w:val="24"/>
          <w:szCs w:val="24"/>
        </w:rPr>
        <w:t xml:space="preserve">на основе Федерального государственного образовательного стандарта среднего профессионального образования (далее – ФГОС СПО) </w:t>
      </w:r>
      <w:r w:rsidRPr="00F45F04">
        <w:t>професси</w:t>
      </w:r>
      <w:r>
        <w:t>и</w:t>
      </w:r>
      <w:r w:rsidRPr="00F45F04">
        <w:t xml:space="preserve"> </w:t>
      </w:r>
      <w:r w:rsidRPr="00AA3B24">
        <w:rPr>
          <w:rFonts w:eastAsia="Times New Roman"/>
        </w:rPr>
        <w:t>43.01.02 «Парикмахер</w:t>
      </w:r>
      <w:r>
        <w:rPr>
          <w:rFonts w:eastAsia="Times New Roman"/>
        </w:rPr>
        <w:t>»</w:t>
      </w:r>
      <w:r w:rsidRPr="00F45F04">
        <w:t xml:space="preserve"> по укрупненной группе </w:t>
      </w:r>
      <w:r w:rsidRPr="00F16E80">
        <w:rPr>
          <w:rFonts w:eastAsia="Times New Roman"/>
          <w:sz w:val="24"/>
          <w:szCs w:val="24"/>
        </w:rPr>
        <w:t>43.00.00 Сервис и туризм</w:t>
      </w:r>
      <w:r>
        <w:rPr>
          <w:rFonts w:eastAsia="Times New Roman"/>
          <w:sz w:val="24"/>
          <w:szCs w:val="24"/>
        </w:rPr>
        <w:t>.</w:t>
      </w:r>
    </w:p>
    <w:p w:rsidR="008848CE" w:rsidRPr="00FF531F" w:rsidRDefault="008848CE" w:rsidP="008848CE">
      <w:pPr>
        <w:ind w:firstLine="720"/>
        <w:jc w:val="both"/>
        <w:rPr>
          <w:rFonts w:eastAsia="Times New Roman"/>
          <w:sz w:val="24"/>
          <w:szCs w:val="24"/>
        </w:rPr>
      </w:pPr>
    </w:p>
    <w:p w:rsidR="008848CE" w:rsidRPr="00FF531F" w:rsidRDefault="008848CE" w:rsidP="008848C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before="120" w:after="120" w:line="360" w:lineRule="auto"/>
        <w:jc w:val="both"/>
        <w:rPr>
          <w:rFonts w:eastAsia="Times New Roman"/>
          <w:sz w:val="24"/>
          <w:szCs w:val="24"/>
        </w:rPr>
      </w:pPr>
      <w:r w:rsidRPr="00FF531F">
        <w:rPr>
          <w:rFonts w:eastAsia="Times New Roman"/>
          <w:sz w:val="24"/>
          <w:szCs w:val="24"/>
        </w:rPr>
        <w:t>Организация-разработчик: ОГБПОУ  «Костромской колледж бытового сервиса»</w:t>
      </w:r>
    </w:p>
    <w:p w:rsidR="008848CE" w:rsidRPr="00FF531F" w:rsidRDefault="008848CE" w:rsidP="008848C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before="120" w:after="120" w:line="360" w:lineRule="auto"/>
        <w:jc w:val="both"/>
        <w:rPr>
          <w:rFonts w:eastAsia="Times New Roman"/>
          <w:sz w:val="24"/>
          <w:szCs w:val="24"/>
        </w:rPr>
      </w:pPr>
      <w:r w:rsidRPr="00FF531F">
        <w:rPr>
          <w:rFonts w:eastAsia="Times New Roman"/>
          <w:sz w:val="24"/>
          <w:szCs w:val="24"/>
        </w:rPr>
        <w:t>Разработчики:</w:t>
      </w:r>
    </w:p>
    <w:p w:rsidR="008848CE" w:rsidRPr="00FF531F" w:rsidRDefault="008848CE" w:rsidP="008848C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before="120" w:after="120" w:line="360" w:lineRule="auto"/>
        <w:jc w:val="both"/>
        <w:rPr>
          <w:rFonts w:eastAsia="Times New Roman"/>
          <w:sz w:val="24"/>
          <w:szCs w:val="24"/>
        </w:rPr>
      </w:pPr>
      <w:r w:rsidRPr="00A623E2">
        <w:rPr>
          <w:rFonts w:eastAsia="Times New Roman"/>
          <w:sz w:val="24"/>
          <w:szCs w:val="24"/>
        </w:rPr>
        <w:t>Красавина А.Л.</w:t>
      </w:r>
      <w:r>
        <w:rPr>
          <w:rFonts w:eastAsia="Times New Roman"/>
          <w:sz w:val="24"/>
          <w:szCs w:val="24"/>
        </w:rPr>
        <w:t xml:space="preserve">, </w:t>
      </w:r>
      <w:r w:rsidRPr="00592C95">
        <w:rPr>
          <w:rFonts w:eastAsia="Times New Roman"/>
          <w:sz w:val="24"/>
          <w:szCs w:val="24"/>
        </w:rPr>
        <w:t>мастер производственного обучения</w:t>
      </w:r>
      <w:r w:rsidRPr="00FF531F">
        <w:rPr>
          <w:rFonts w:eastAsia="Times New Roman"/>
          <w:sz w:val="24"/>
          <w:szCs w:val="24"/>
        </w:rPr>
        <w:t xml:space="preserve"> ОГБПОУ  «Костромской колледж бытового сервиса»</w:t>
      </w:r>
    </w:p>
    <w:p w:rsidR="008848CE" w:rsidRPr="00F45F04" w:rsidRDefault="008848CE" w:rsidP="008848CE">
      <w:pPr>
        <w:ind w:firstLine="720"/>
        <w:jc w:val="both"/>
        <w:rPr>
          <w:rFonts w:eastAsia="Times New Roman"/>
          <w:sz w:val="24"/>
          <w:szCs w:val="24"/>
        </w:rPr>
      </w:pPr>
      <w:r w:rsidRPr="00F45F04">
        <w:rPr>
          <w:rFonts w:eastAsia="Times New Roman"/>
          <w:sz w:val="24"/>
          <w:szCs w:val="24"/>
        </w:rPr>
        <w:br w:type="page"/>
      </w:r>
    </w:p>
    <w:p w:rsidR="008848CE" w:rsidRPr="00F45F04" w:rsidRDefault="008848CE" w:rsidP="008848CE">
      <w:pPr>
        <w:jc w:val="center"/>
        <w:rPr>
          <w:rFonts w:eastAsia="Times New Roman"/>
          <w:b/>
          <w:sz w:val="24"/>
          <w:szCs w:val="24"/>
        </w:rPr>
      </w:pPr>
      <w:r w:rsidRPr="00F45F04">
        <w:rPr>
          <w:rFonts w:eastAsia="Times New Roman"/>
          <w:b/>
          <w:sz w:val="24"/>
          <w:szCs w:val="24"/>
        </w:rPr>
        <w:lastRenderedPageBreak/>
        <w:t>СОДЕРЖАНИЕ</w:t>
      </w:r>
    </w:p>
    <w:p w:rsidR="008848CE" w:rsidRPr="00F45F04" w:rsidRDefault="008848CE" w:rsidP="008848CE">
      <w:pPr>
        <w:rPr>
          <w:rFonts w:eastAsia="Times New Roman"/>
          <w:b/>
          <w:sz w:val="24"/>
          <w:szCs w:val="24"/>
        </w:rPr>
      </w:pPr>
    </w:p>
    <w:tbl>
      <w:tblPr>
        <w:tblW w:w="9322" w:type="dxa"/>
        <w:jc w:val="center"/>
        <w:tblLook w:val="01E0"/>
      </w:tblPr>
      <w:tblGrid>
        <w:gridCol w:w="8625"/>
        <w:gridCol w:w="697"/>
      </w:tblGrid>
      <w:tr w:rsidR="008848CE" w:rsidRPr="00F45F04" w:rsidTr="008848CE">
        <w:trPr>
          <w:trHeight w:val="394"/>
          <w:jc w:val="center"/>
        </w:trPr>
        <w:tc>
          <w:tcPr>
            <w:tcW w:w="8613" w:type="dxa"/>
            <w:shd w:val="clear" w:color="auto" w:fill="auto"/>
          </w:tcPr>
          <w:p w:rsidR="008848CE" w:rsidRPr="00F45F04" w:rsidRDefault="008848CE" w:rsidP="008848CE">
            <w:pPr>
              <w:rPr>
                <w:rFonts w:eastAsia="Times New Roman"/>
                <w:b/>
                <w:sz w:val="24"/>
                <w:szCs w:val="24"/>
              </w:rPr>
            </w:pPr>
            <w:r w:rsidRPr="00F45F04">
              <w:rPr>
                <w:rFonts w:eastAsia="Times New Roman"/>
                <w:b/>
                <w:sz w:val="24"/>
                <w:szCs w:val="24"/>
              </w:rPr>
              <w:t>1. ОБЩАЯ ХАРАКТЕРИСТИКА  РАБОЧЕЙ  ПРОГРАММЫ УЧЕБНОЙ ПРАКТИКИ…………………………………………………………………………….</w:t>
            </w:r>
          </w:p>
          <w:p w:rsidR="008848CE" w:rsidRPr="00F45F04" w:rsidRDefault="008848CE" w:rsidP="008848CE">
            <w:pPr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848CE" w:rsidRPr="00F45F04" w:rsidRDefault="008848CE" w:rsidP="008848CE">
            <w:pPr>
              <w:rPr>
                <w:rFonts w:eastAsia="Times New Roman"/>
                <w:b/>
                <w:sz w:val="24"/>
                <w:szCs w:val="24"/>
              </w:rPr>
            </w:pPr>
          </w:p>
          <w:p w:rsidR="008848CE" w:rsidRPr="00F45F04" w:rsidRDefault="008848CE" w:rsidP="008848CE">
            <w:pPr>
              <w:rPr>
                <w:rFonts w:eastAsia="Times New Roman"/>
                <w:b/>
                <w:sz w:val="24"/>
                <w:szCs w:val="24"/>
              </w:rPr>
            </w:pPr>
            <w:r w:rsidRPr="00F45F04">
              <w:rPr>
                <w:rFonts w:eastAsia="Times New Roman"/>
                <w:b/>
                <w:sz w:val="24"/>
                <w:szCs w:val="24"/>
              </w:rPr>
              <w:t>4</w:t>
            </w:r>
          </w:p>
          <w:p w:rsidR="008848CE" w:rsidRPr="00F45F04" w:rsidRDefault="008848CE" w:rsidP="008848CE">
            <w:pPr>
              <w:rPr>
                <w:rFonts w:eastAsia="Times New Roman"/>
                <w:b/>
                <w:sz w:val="24"/>
                <w:szCs w:val="24"/>
              </w:rPr>
            </w:pPr>
          </w:p>
        </w:tc>
      </w:tr>
      <w:tr w:rsidR="008848CE" w:rsidRPr="00F45F04" w:rsidTr="008848CE">
        <w:trPr>
          <w:trHeight w:val="720"/>
          <w:jc w:val="center"/>
        </w:trPr>
        <w:tc>
          <w:tcPr>
            <w:tcW w:w="8613" w:type="dxa"/>
            <w:shd w:val="clear" w:color="auto" w:fill="auto"/>
          </w:tcPr>
          <w:p w:rsidR="008848CE" w:rsidRPr="00F45F04" w:rsidRDefault="008848CE" w:rsidP="008848CE">
            <w:pPr>
              <w:rPr>
                <w:rFonts w:eastAsia="Times New Roman"/>
                <w:b/>
                <w:sz w:val="24"/>
                <w:szCs w:val="24"/>
              </w:rPr>
            </w:pPr>
            <w:r w:rsidRPr="00F45F04">
              <w:rPr>
                <w:rFonts w:eastAsia="Times New Roman"/>
                <w:b/>
                <w:sz w:val="24"/>
                <w:szCs w:val="24"/>
              </w:rPr>
              <w:t>2. СТРУКТУРА И СОДЕРЖАНИЕ УЧЕБНОЙ ПРАКТИКИ ……………….….</w:t>
            </w:r>
          </w:p>
          <w:p w:rsidR="008848CE" w:rsidRPr="00F45F04" w:rsidRDefault="008848CE" w:rsidP="008848CE">
            <w:pPr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848CE" w:rsidRPr="00F45F04" w:rsidRDefault="00FA6332" w:rsidP="008848CE">
            <w:pPr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8</w:t>
            </w:r>
          </w:p>
        </w:tc>
      </w:tr>
      <w:tr w:rsidR="008848CE" w:rsidRPr="00F45F04" w:rsidTr="008848CE">
        <w:trPr>
          <w:trHeight w:val="594"/>
          <w:jc w:val="center"/>
        </w:trPr>
        <w:tc>
          <w:tcPr>
            <w:tcW w:w="8613" w:type="dxa"/>
            <w:shd w:val="clear" w:color="auto" w:fill="auto"/>
          </w:tcPr>
          <w:p w:rsidR="008848CE" w:rsidRPr="00F45F04" w:rsidRDefault="008848CE" w:rsidP="008848CE">
            <w:pPr>
              <w:rPr>
                <w:rFonts w:eastAsia="Times New Roman"/>
                <w:b/>
                <w:sz w:val="24"/>
                <w:szCs w:val="24"/>
              </w:rPr>
            </w:pPr>
            <w:r w:rsidRPr="00F45F04">
              <w:rPr>
                <w:rFonts w:eastAsia="Times New Roman"/>
                <w:b/>
                <w:sz w:val="24"/>
                <w:szCs w:val="24"/>
              </w:rPr>
              <w:t>3.  УСЛОВИЯ РЕАЛИЗАЦИИ РАБОЧЕЙ  ПРОГРАММЫ УЧЕБНОЙ ПРАКТИКИ ……………………………………………………………………….</w:t>
            </w:r>
          </w:p>
          <w:p w:rsidR="008848CE" w:rsidRPr="00F45F04" w:rsidRDefault="008848CE" w:rsidP="008848CE">
            <w:pPr>
              <w:rPr>
                <w:rFonts w:eastAsia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8848CE" w:rsidRPr="00F45F04" w:rsidRDefault="008848CE" w:rsidP="008848CE">
            <w:pPr>
              <w:rPr>
                <w:rFonts w:eastAsia="Times New Roman"/>
                <w:b/>
                <w:sz w:val="24"/>
                <w:szCs w:val="24"/>
              </w:rPr>
            </w:pPr>
          </w:p>
          <w:p w:rsidR="008848CE" w:rsidRPr="00F45F04" w:rsidRDefault="008848CE" w:rsidP="008848CE">
            <w:pPr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1</w:t>
            </w:r>
            <w:r w:rsidR="00FA6332">
              <w:rPr>
                <w:rFonts w:eastAsia="Times New Roman"/>
                <w:b/>
                <w:sz w:val="24"/>
                <w:szCs w:val="24"/>
              </w:rPr>
              <w:t>1</w:t>
            </w:r>
          </w:p>
        </w:tc>
      </w:tr>
      <w:tr w:rsidR="008848CE" w:rsidRPr="00F45F04" w:rsidTr="008848CE">
        <w:trPr>
          <w:trHeight w:val="692"/>
          <w:jc w:val="center"/>
        </w:trPr>
        <w:tc>
          <w:tcPr>
            <w:tcW w:w="8613" w:type="dxa"/>
            <w:shd w:val="clear" w:color="auto" w:fill="auto"/>
          </w:tcPr>
          <w:p w:rsidR="008848CE" w:rsidRPr="00F45F04" w:rsidRDefault="008848CE" w:rsidP="008848CE">
            <w:pPr>
              <w:rPr>
                <w:rFonts w:eastAsia="Times New Roman"/>
                <w:b/>
                <w:bCs/>
                <w:sz w:val="24"/>
                <w:szCs w:val="24"/>
              </w:rPr>
            </w:pPr>
            <w:r w:rsidRPr="00F45F04">
              <w:rPr>
                <w:rFonts w:eastAsia="Times New Roman"/>
                <w:b/>
                <w:sz w:val="24"/>
                <w:szCs w:val="24"/>
              </w:rPr>
              <w:t>4. КОНТРОЛЬ И ОЦЕНКА РЕЗУЛЬТАТОВ ОСВОЕНИЯ УЧЕБНОЙ ПРАКТИКИ …………………………………………………………………….…</w:t>
            </w:r>
          </w:p>
        </w:tc>
        <w:tc>
          <w:tcPr>
            <w:tcW w:w="709" w:type="dxa"/>
          </w:tcPr>
          <w:p w:rsidR="008848CE" w:rsidRPr="00F45F04" w:rsidRDefault="008848CE" w:rsidP="008848CE">
            <w:pPr>
              <w:rPr>
                <w:rFonts w:eastAsia="Times New Roman"/>
                <w:b/>
                <w:sz w:val="24"/>
                <w:szCs w:val="24"/>
              </w:rPr>
            </w:pPr>
          </w:p>
          <w:p w:rsidR="008848CE" w:rsidRPr="00F45F04" w:rsidRDefault="00FA6332" w:rsidP="008848CE">
            <w:pPr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15</w:t>
            </w:r>
          </w:p>
          <w:p w:rsidR="008848CE" w:rsidRPr="00F45F04" w:rsidRDefault="008848CE" w:rsidP="008848CE">
            <w:pPr>
              <w:rPr>
                <w:rFonts w:eastAsia="Times New Roman"/>
                <w:b/>
                <w:sz w:val="24"/>
                <w:szCs w:val="24"/>
              </w:rPr>
            </w:pPr>
          </w:p>
        </w:tc>
      </w:tr>
    </w:tbl>
    <w:p w:rsidR="008848CE" w:rsidRPr="00F45F04" w:rsidRDefault="008848CE" w:rsidP="008848CE">
      <w:pPr>
        <w:rPr>
          <w:rFonts w:eastAsia="Times New Roman"/>
          <w:b/>
          <w:sz w:val="24"/>
          <w:szCs w:val="24"/>
        </w:rPr>
      </w:pPr>
    </w:p>
    <w:p w:rsidR="008848CE" w:rsidRPr="00F45F04" w:rsidRDefault="008848CE" w:rsidP="008848CE">
      <w:pPr>
        <w:rPr>
          <w:sz w:val="24"/>
          <w:szCs w:val="24"/>
        </w:rPr>
        <w:sectPr w:rsidR="008848CE" w:rsidRPr="00F45F04" w:rsidSect="008848CE">
          <w:footerReference w:type="default" r:id="rId7"/>
          <w:pgSz w:w="11900" w:h="16841"/>
          <w:pgMar w:top="993" w:right="1066" w:bottom="1100" w:left="1320" w:header="0" w:footer="0" w:gutter="0"/>
          <w:cols w:space="720" w:equalWidth="0">
            <w:col w:w="9520"/>
          </w:cols>
          <w:titlePg/>
          <w:docGrid w:linePitch="299"/>
        </w:sectPr>
      </w:pPr>
    </w:p>
    <w:p w:rsidR="008848CE" w:rsidRPr="00FA6332" w:rsidRDefault="008848CE" w:rsidP="008848CE">
      <w:pPr>
        <w:pStyle w:val="a3"/>
        <w:numPr>
          <w:ilvl w:val="0"/>
          <w:numId w:val="2"/>
        </w:numPr>
        <w:jc w:val="center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lastRenderedPageBreak/>
        <w:t xml:space="preserve">ОБЩАЯ ХАРАКТЕРИСТИКА РАБОЧЕЙ ПРОГРАММЫ </w:t>
      </w:r>
    </w:p>
    <w:p w:rsidR="008848CE" w:rsidRPr="00FA6332" w:rsidRDefault="008848CE" w:rsidP="008848CE">
      <w:pPr>
        <w:pStyle w:val="a3"/>
        <w:jc w:val="center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>УЧЕБНОЙ ПРАКТИКИ</w:t>
      </w:r>
    </w:p>
    <w:p w:rsidR="008848CE" w:rsidRPr="00FA6332" w:rsidRDefault="008848CE" w:rsidP="008848CE">
      <w:pPr>
        <w:rPr>
          <w:sz w:val="24"/>
          <w:szCs w:val="24"/>
        </w:rPr>
      </w:pPr>
    </w:p>
    <w:p w:rsidR="008848CE" w:rsidRPr="00FA6332" w:rsidRDefault="008848CE" w:rsidP="008848CE">
      <w:pPr>
        <w:ind w:firstLine="709"/>
        <w:rPr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>1.1. Область применения рабочей программы</w:t>
      </w:r>
    </w:p>
    <w:p w:rsidR="008848CE" w:rsidRPr="00FA6332" w:rsidRDefault="008848CE" w:rsidP="008848CE">
      <w:pPr>
        <w:rPr>
          <w:sz w:val="24"/>
          <w:szCs w:val="24"/>
        </w:rPr>
      </w:pPr>
    </w:p>
    <w:p w:rsidR="008848CE" w:rsidRPr="00FA6332" w:rsidRDefault="008848CE" w:rsidP="008848CE">
      <w:pPr>
        <w:ind w:firstLine="720"/>
        <w:rPr>
          <w:rFonts w:eastAsia="Times New Roman"/>
          <w:sz w:val="24"/>
          <w:szCs w:val="24"/>
        </w:rPr>
      </w:pPr>
      <w:r w:rsidRPr="00FA6332">
        <w:rPr>
          <w:rFonts w:eastAsia="Times New Roman"/>
          <w:sz w:val="24"/>
          <w:szCs w:val="24"/>
        </w:rPr>
        <w:t>Рабочая программа учебной практики является частью основной образовательной программы в соответствии с ФГОС СПО 43.01.02. Парикмахер.</w:t>
      </w:r>
    </w:p>
    <w:p w:rsidR="008848CE" w:rsidRPr="00FA6332" w:rsidRDefault="008848CE" w:rsidP="008848CE">
      <w:pPr>
        <w:ind w:firstLine="720"/>
        <w:rPr>
          <w:sz w:val="24"/>
          <w:szCs w:val="24"/>
        </w:rPr>
      </w:pPr>
    </w:p>
    <w:p w:rsidR="008848CE" w:rsidRPr="00FA6332" w:rsidRDefault="008848CE" w:rsidP="008848CE">
      <w:pPr>
        <w:rPr>
          <w:rFonts w:eastAsia="Times New Roman"/>
          <w:b/>
          <w:sz w:val="24"/>
          <w:szCs w:val="24"/>
        </w:rPr>
      </w:pPr>
    </w:p>
    <w:p w:rsidR="008848CE" w:rsidRPr="00FA6332" w:rsidRDefault="008848CE" w:rsidP="008848CE">
      <w:pPr>
        <w:ind w:firstLine="709"/>
        <w:rPr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>1.2. Цель и планируемые результаты освоения учебной практики</w:t>
      </w:r>
    </w:p>
    <w:p w:rsidR="008848CE" w:rsidRPr="00FA6332" w:rsidRDefault="008848CE" w:rsidP="008848CE">
      <w:pPr>
        <w:ind w:firstLine="720"/>
        <w:rPr>
          <w:rFonts w:eastAsia="Times New Roman"/>
          <w:sz w:val="24"/>
          <w:szCs w:val="24"/>
        </w:rPr>
      </w:pPr>
      <w:r w:rsidRPr="00FA6332">
        <w:rPr>
          <w:rFonts w:eastAsia="Times New Roman"/>
          <w:sz w:val="24"/>
          <w:szCs w:val="24"/>
        </w:rPr>
        <w:t>В результате изучения учебной практики студент должен освоить основные виды деятельности:</w:t>
      </w:r>
    </w:p>
    <w:p w:rsidR="008848CE" w:rsidRPr="00FA6332" w:rsidRDefault="008848CE" w:rsidP="008848CE">
      <w:pPr>
        <w:rPr>
          <w:rFonts w:eastAsia="Times New Roman"/>
          <w:i/>
          <w:color w:val="FF0000"/>
          <w:sz w:val="24"/>
          <w:szCs w:val="24"/>
        </w:rPr>
      </w:pPr>
    </w:p>
    <w:p w:rsidR="008848CE" w:rsidRPr="00FA6332" w:rsidRDefault="008848CE" w:rsidP="008848CE">
      <w:pPr>
        <w:pStyle w:val="Default"/>
      </w:pPr>
      <w:r w:rsidRPr="00FA6332">
        <w:t xml:space="preserve">Выполнение окрашивания волос. </w:t>
      </w:r>
    </w:p>
    <w:p w:rsidR="008848CE" w:rsidRPr="00FA6332" w:rsidRDefault="008848CE" w:rsidP="008848CE">
      <w:pPr>
        <w:rPr>
          <w:rFonts w:eastAsia="Times New Roman"/>
          <w:i/>
          <w:color w:val="FF0000"/>
          <w:sz w:val="24"/>
          <w:szCs w:val="24"/>
        </w:rPr>
      </w:pPr>
    </w:p>
    <w:p w:rsidR="008848CE" w:rsidRPr="00FA6332" w:rsidRDefault="008848CE" w:rsidP="008848CE">
      <w:pPr>
        <w:rPr>
          <w:rFonts w:eastAsia="Times New Roman"/>
          <w:sz w:val="24"/>
          <w:szCs w:val="24"/>
        </w:rPr>
      </w:pPr>
      <w:r w:rsidRPr="00FA6332">
        <w:rPr>
          <w:rFonts w:eastAsia="Times New Roman"/>
          <w:sz w:val="24"/>
          <w:szCs w:val="24"/>
        </w:rPr>
        <w:t>соответствующие ему общие и профессиональные компетенции:</w:t>
      </w:r>
    </w:p>
    <w:p w:rsidR="008848CE" w:rsidRPr="00FA6332" w:rsidRDefault="008848CE" w:rsidP="008848CE">
      <w:pPr>
        <w:rPr>
          <w:sz w:val="24"/>
          <w:szCs w:val="24"/>
        </w:rPr>
      </w:pPr>
    </w:p>
    <w:p w:rsidR="008848CE" w:rsidRPr="00FA6332" w:rsidRDefault="008848CE" w:rsidP="008848CE">
      <w:pPr>
        <w:rPr>
          <w:sz w:val="24"/>
          <w:szCs w:val="24"/>
        </w:rPr>
      </w:pPr>
      <w:r w:rsidRPr="00FA6332">
        <w:rPr>
          <w:rFonts w:eastAsia="Times New Roman"/>
          <w:sz w:val="24"/>
          <w:szCs w:val="24"/>
        </w:rPr>
        <w:t>1.2.1. Перечень общих компетенций</w:t>
      </w:r>
    </w:p>
    <w:p w:rsidR="008848CE" w:rsidRPr="00FA6332" w:rsidRDefault="008848CE" w:rsidP="008848CE">
      <w:pPr>
        <w:rPr>
          <w:sz w:val="24"/>
          <w:szCs w:val="24"/>
        </w:rPr>
      </w:pPr>
    </w:p>
    <w:tbl>
      <w:tblPr>
        <w:tblW w:w="98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70"/>
        <w:gridCol w:w="8620"/>
      </w:tblGrid>
      <w:tr w:rsidR="008848CE" w:rsidRPr="00FA6332" w:rsidTr="008848CE">
        <w:trPr>
          <w:trHeight w:val="264"/>
        </w:trPr>
        <w:tc>
          <w:tcPr>
            <w:tcW w:w="1270" w:type="dxa"/>
          </w:tcPr>
          <w:p w:rsidR="008848CE" w:rsidRPr="00FA6332" w:rsidRDefault="008848CE" w:rsidP="008848CE">
            <w:pPr>
              <w:keepNext/>
              <w:jc w:val="both"/>
              <w:outlineLvl w:val="1"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A6332">
              <w:rPr>
                <w:rFonts w:eastAsia="Calibri"/>
                <w:b/>
                <w:bCs/>
                <w:iCs/>
                <w:sz w:val="24"/>
                <w:szCs w:val="24"/>
              </w:rPr>
              <w:t>Код</w:t>
            </w:r>
          </w:p>
        </w:tc>
        <w:tc>
          <w:tcPr>
            <w:tcW w:w="8620" w:type="dxa"/>
          </w:tcPr>
          <w:p w:rsidR="008848CE" w:rsidRPr="00FA6332" w:rsidRDefault="008848CE" w:rsidP="008848CE">
            <w:pPr>
              <w:keepNext/>
              <w:jc w:val="both"/>
              <w:outlineLvl w:val="1"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A6332">
              <w:rPr>
                <w:rFonts w:eastAsia="Calibri"/>
                <w:b/>
                <w:bCs/>
                <w:iCs/>
                <w:sz w:val="24"/>
                <w:szCs w:val="24"/>
              </w:rPr>
              <w:t>Наименование общих компетенций</w:t>
            </w:r>
          </w:p>
        </w:tc>
      </w:tr>
      <w:tr w:rsidR="008848CE" w:rsidRPr="00FA6332" w:rsidTr="008848CE">
        <w:trPr>
          <w:trHeight w:val="322"/>
        </w:trPr>
        <w:tc>
          <w:tcPr>
            <w:tcW w:w="1270" w:type="dxa"/>
          </w:tcPr>
          <w:p w:rsidR="008848CE" w:rsidRPr="00FA6332" w:rsidRDefault="008848CE" w:rsidP="008848CE">
            <w:pPr>
              <w:keepNext/>
              <w:jc w:val="both"/>
              <w:outlineLvl w:val="1"/>
              <w:rPr>
                <w:rFonts w:eastAsia="Calibri"/>
                <w:bCs/>
                <w:iCs/>
                <w:sz w:val="24"/>
                <w:szCs w:val="24"/>
              </w:rPr>
            </w:pPr>
            <w:r w:rsidRPr="00FA6332">
              <w:rPr>
                <w:rFonts w:eastAsia="Calibri"/>
                <w:bCs/>
                <w:iCs/>
                <w:sz w:val="24"/>
                <w:szCs w:val="24"/>
              </w:rPr>
              <w:t>ОК 01.</w:t>
            </w:r>
          </w:p>
        </w:tc>
        <w:tc>
          <w:tcPr>
            <w:tcW w:w="8620" w:type="dxa"/>
          </w:tcPr>
          <w:p w:rsidR="008848CE" w:rsidRPr="00FA6332" w:rsidRDefault="008848CE" w:rsidP="008848CE">
            <w:pPr>
              <w:pStyle w:val="Default"/>
            </w:pPr>
            <w:r w:rsidRPr="00FA6332">
              <w:t xml:space="preserve">Понимать сущность и социальную значимость своей будущей профессии, проявлять к ней устойчивый интерес. </w:t>
            </w:r>
          </w:p>
        </w:tc>
      </w:tr>
      <w:tr w:rsidR="008848CE" w:rsidRPr="00FA6332" w:rsidTr="008848CE">
        <w:trPr>
          <w:trHeight w:val="281"/>
        </w:trPr>
        <w:tc>
          <w:tcPr>
            <w:tcW w:w="1270" w:type="dxa"/>
          </w:tcPr>
          <w:p w:rsidR="008848CE" w:rsidRPr="00FA6332" w:rsidRDefault="008848CE" w:rsidP="008848CE">
            <w:pPr>
              <w:keepNext/>
              <w:jc w:val="both"/>
              <w:outlineLvl w:val="1"/>
              <w:rPr>
                <w:rFonts w:eastAsia="Calibri"/>
                <w:bCs/>
                <w:iCs/>
                <w:sz w:val="24"/>
                <w:szCs w:val="24"/>
              </w:rPr>
            </w:pPr>
            <w:r w:rsidRPr="00FA6332">
              <w:rPr>
                <w:rFonts w:eastAsia="Calibri"/>
                <w:bCs/>
                <w:iCs/>
                <w:sz w:val="24"/>
                <w:szCs w:val="24"/>
              </w:rPr>
              <w:t>ОК 02.</w:t>
            </w:r>
          </w:p>
        </w:tc>
        <w:tc>
          <w:tcPr>
            <w:tcW w:w="8620" w:type="dxa"/>
          </w:tcPr>
          <w:p w:rsidR="008848CE" w:rsidRPr="00FA6332" w:rsidRDefault="008848CE" w:rsidP="008848CE">
            <w:pPr>
              <w:pStyle w:val="ConsPlusNormal"/>
              <w:spacing w:before="2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6332">
              <w:rPr>
                <w:rFonts w:ascii="Times New Roman" w:hAnsi="Times New Roman" w:cs="Times New Roman"/>
                <w:sz w:val="24"/>
                <w:szCs w:val="24"/>
              </w:rPr>
              <w:t>Организовывать собственную деятельность, исходя из цели и способов ее достижения, определенных руководителем.</w:t>
            </w:r>
          </w:p>
        </w:tc>
      </w:tr>
      <w:tr w:rsidR="008848CE" w:rsidRPr="00FA6332" w:rsidTr="008848CE">
        <w:trPr>
          <w:trHeight w:val="281"/>
        </w:trPr>
        <w:tc>
          <w:tcPr>
            <w:tcW w:w="1270" w:type="dxa"/>
          </w:tcPr>
          <w:p w:rsidR="008848CE" w:rsidRPr="00FA6332" w:rsidRDefault="008848CE" w:rsidP="008848CE">
            <w:pPr>
              <w:keepNext/>
              <w:jc w:val="both"/>
              <w:outlineLvl w:val="1"/>
              <w:rPr>
                <w:rFonts w:eastAsia="Calibri"/>
                <w:bCs/>
                <w:iCs/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ОК 03.</w:t>
            </w:r>
          </w:p>
        </w:tc>
        <w:tc>
          <w:tcPr>
            <w:tcW w:w="8620" w:type="dxa"/>
          </w:tcPr>
          <w:p w:rsidR="008848CE" w:rsidRPr="00FA6332" w:rsidRDefault="008848CE" w:rsidP="008848CE">
            <w:pPr>
              <w:pStyle w:val="Default"/>
            </w:pPr>
            <w:r w:rsidRPr="00FA6332">
              <w:t xml:space="preserve">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работы. </w:t>
            </w:r>
          </w:p>
        </w:tc>
      </w:tr>
      <w:tr w:rsidR="008848CE" w:rsidRPr="00FA6332" w:rsidTr="008848CE">
        <w:trPr>
          <w:trHeight w:val="281"/>
        </w:trPr>
        <w:tc>
          <w:tcPr>
            <w:tcW w:w="1270" w:type="dxa"/>
          </w:tcPr>
          <w:p w:rsidR="008848CE" w:rsidRPr="00FA6332" w:rsidRDefault="008848CE" w:rsidP="008848CE">
            <w:pPr>
              <w:keepNext/>
              <w:jc w:val="both"/>
              <w:outlineLvl w:val="1"/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ОК 04.</w:t>
            </w:r>
          </w:p>
        </w:tc>
        <w:tc>
          <w:tcPr>
            <w:tcW w:w="8620" w:type="dxa"/>
          </w:tcPr>
          <w:p w:rsidR="008848CE" w:rsidRPr="00FA6332" w:rsidRDefault="008848CE" w:rsidP="008848CE">
            <w:pPr>
              <w:pStyle w:val="Default"/>
            </w:pPr>
            <w:r w:rsidRPr="00FA6332">
              <w:t xml:space="preserve">Осуществлять поиск информации, необходимой для эффективного выполнения профессиональных задач. </w:t>
            </w:r>
          </w:p>
        </w:tc>
      </w:tr>
      <w:tr w:rsidR="008848CE" w:rsidRPr="00FA6332" w:rsidTr="008848CE">
        <w:trPr>
          <w:trHeight w:val="281"/>
        </w:trPr>
        <w:tc>
          <w:tcPr>
            <w:tcW w:w="1270" w:type="dxa"/>
          </w:tcPr>
          <w:p w:rsidR="008848CE" w:rsidRPr="00FA6332" w:rsidRDefault="008848CE" w:rsidP="008848CE">
            <w:pPr>
              <w:keepNext/>
              <w:jc w:val="both"/>
              <w:outlineLvl w:val="1"/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ОК 05.</w:t>
            </w:r>
          </w:p>
        </w:tc>
        <w:tc>
          <w:tcPr>
            <w:tcW w:w="8620" w:type="dxa"/>
          </w:tcPr>
          <w:p w:rsidR="008848CE" w:rsidRPr="00FA6332" w:rsidRDefault="008848CE" w:rsidP="008848CE">
            <w:pPr>
              <w:pStyle w:val="Default"/>
            </w:pPr>
            <w:r w:rsidRPr="00FA6332">
              <w:t xml:space="preserve">Использовать информационно-коммуникационные технологии в профессиональной деятельности. </w:t>
            </w:r>
          </w:p>
        </w:tc>
      </w:tr>
      <w:tr w:rsidR="008848CE" w:rsidRPr="00FA6332" w:rsidTr="008848CE">
        <w:trPr>
          <w:trHeight w:val="281"/>
        </w:trPr>
        <w:tc>
          <w:tcPr>
            <w:tcW w:w="1270" w:type="dxa"/>
          </w:tcPr>
          <w:p w:rsidR="008848CE" w:rsidRPr="00FA6332" w:rsidRDefault="008848CE" w:rsidP="008848CE">
            <w:pPr>
              <w:keepNext/>
              <w:jc w:val="both"/>
              <w:outlineLvl w:val="1"/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ОК 06.</w:t>
            </w:r>
          </w:p>
        </w:tc>
        <w:tc>
          <w:tcPr>
            <w:tcW w:w="8620" w:type="dxa"/>
          </w:tcPr>
          <w:p w:rsidR="008848CE" w:rsidRPr="00FA6332" w:rsidRDefault="008848CE" w:rsidP="008848CE">
            <w:pPr>
              <w:pStyle w:val="Default"/>
            </w:pPr>
            <w:r w:rsidRPr="00FA6332">
              <w:t xml:space="preserve">Работать в команде, эффективно общаться с коллегами, руководством, клиентами. </w:t>
            </w:r>
          </w:p>
        </w:tc>
      </w:tr>
      <w:tr w:rsidR="008848CE" w:rsidRPr="00FA6332" w:rsidTr="008848CE">
        <w:trPr>
          <w:trHeight w:val="281"/>
        </w:trPr>
        <w:tc>
          <w:tcPr>
            <w:tcW w:w="1270" w:type="dxa"/>
          </w:tcPr>
          <w:p w:rsidR="008848CE" w:rsidRPr="00FA6332" w:rsidRDefault="008848CE" w:rsidP="008848CE">
            <w:pPr>
              <w:keepNext/>
              <w:jc w:val="both"/>
              <w:outlineLvl w:val="1"/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ОК 07.</w:t>
            </w:r>
          </w:p>
        </w:tc>
        <w:tc>
          <w:tcPr>
            <w:tcW w:w="8620" w:type="dxa"/>
          </w:tcPr>
          <w:p w:rsidR="008848CE" w:rsidRPr="00FA6332" w:rsidRDefault="008848CE" w:rsidP="008848CE">
            <w:pPr>
              <w:pStyle w:val="Default"/>
            </w:pPr>
            <w:r w:rsidRPr="00FA6332">
              <w:t xml:space="preserve">Исполнять воинскую обязанность, в том числе с применением полученных профессиональных знаний (для юношей). </w:t>
            </w:r>
          </w:p>
        </w:tc>
      </w:tr>
    </w:tbl>
    <w:p w:rsidR="008848CE" w:rsidRPr="00FA6332" w:rsidRDefault="008848CE" w:rsidP="008848CE">
      <w:pPr>
        <w:rPr>
          <w:sz w:val="24"/>
          <w:szCs w:val="24"/>
        </w:rPr>
      </w:pPr>
    </w:p>
    <w:p w:rsidR="008848CE" w:rsidRPr="00FA6332" w:rsidRDefault="008848CE" w:rsidP="008848CE">
      <w:pPr>
        <w:rPr>
          <w:sz w:val="24"/>
          <w:szCs w:val="24"/>
        </w:rPr>
      </w:pPr>
    </w:p>
    <w:p w:rsidR="008848CE" w:rsidRPr="00FA6332" w:rsidRDefault="008848CE" w:rsidP="008848CE">
      <w:pPr>
        <w:rPr>
          <w:rFonts w:eastAsia="Times New Roman"/>
          <w:sz w:val="24"/>
          <w:szCs w:val="24"/>
        </w:rPr>
      </w:pPr>
      <w:r w:rsidRPr="00FA6332">
        <w:rPr>
          <w:rFonts w:eastAsia="Times New Roman"/>
          <w:sz w:val="24"/>
          <w:szCs w:val="24"/>
        </w:rPr>
        <w:t>1.2.2. Перечень профессиональных компетенций</w:t>
      </w:r>
    </w:p>
    <w:p w:rsidR="00FA6332" w:rsidRPr="00FA6332" w:rsidRDefault="00FA6332" w:rsidP="008848CE">
      <w:pPr>
        <w:rPr>
          <w:rFonts w:eastAsia="Times New Roman"/>
          <w:iCs/>
          <w:sz w:val="24"/>
          <w:szCs w:val="24"/>
        </w:rPr>
      </w:pPr>
    </w:p>
    <w:p w:rsidR="008848CE" w:rsidRPr="00FA6332" w:rsidRDefault="00FA6332" w:rsidP="008848CE">
      <w:pPr>
        <w:rPr>
          <w:rFonts w:eastAsia="Times New Roman"/>
          <w:sz w:val="24"/>
          <w:szCs w:val="24"/>
        </w:rPr>
      </w:pPr>
      <w:r w:rsidRPr="00FA6332">
        <w:rPr>
          <w:rFonts w:eastAsia="Times New Roman"/>
          <w:iCs/>
          <w:sz w:val="24"/>
          <w:szCs w:val="24"/>
        </w:rPr>
        <w:t>ПМ. 03.</w:t>
      </w:r>
      <w:r w:rsidR="008848CE" w:rsidRPr="00FA6332">
        <w:rPr>
          <w:rFonts w:eastAsia="Times New Roman"/>
          <w:i/>
          <w:iCs/>
          <w:color w:val="FF0000"/>
          <w:sz w:val="24"/>
          <w:szCs w:val="24"/>
        </w:rPr>
        <w:t xml:space="preserve"> </w:t>
      </w:r>
      <w:r w:rsidR="008848CE" w:rsidRPr="00FA6332">
        <w:rPr>
          <w:sz w:val="24"/>
          <w:szCs w:val="24"/>
        </w:rPr>
        <w:t>Выполнение окрашивания волос</w:t>
      </w:r>
    </w:p>
    <w:tbl>
      <w:tblPr>
        <w:tblW w:w="98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240"/>
        <w:gridCol w:w="8617"/>
      </w:tblGrid>
      <w:tr w:rsidR="008848CE" w:rsidRPr="00FA6332" w:rsidTr="008848CE">
        <w:trPr>
          <w:trHeight w:val="309"/>
        </w:trPr>
        <w:tc>
          <w:tcPr>
            <w:tcW w:w="1240" w:type="dxa"/>
          </w:tcPr>
          <w:p w:rsidR="008848CE" w:rsidRPr="00FA6332" w:rsidRDefault="008848CE" w:rsidP="008848CE">
            <w:pPr>
              <w:keepNext/>
              <w:spacing w:after="60"/>
              <w:jc w:val="both"/>
              <w:outlineLvl w:val="1"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A6332">
              <w:rPr>
                <w:rFonts w:eastAsia="Calibri"/>
                <w:b/>
                <w:bCs/>
                <w:iCs/>
                <w:sz w:val="24"/>
                <w:szCs w:val="24"/>
              </w:rPr>
              <w:t>Код</w:t>
            </w:r>
          </w:p>
        </w:tc>
        <w:tc>
          <w:tcPr>
            <w:tcW w:w="8617" w:type="dxa"/>
          </w:tcPr>
          <w:p w:rsidR="008848CE" w:rsidRPr="00FA6332" w:rsidRDefault="008848CE" w:rsidP="008848CE">
            <w:pPr>
              <w:keepNext/>
              <w:jc w:val="both"/>
              <w:outlineLvl w:val="1"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A6332">
              <w:rPr>
                <w:rFonts w:eastAsia="Calibri"/>
                <w:b/>
                <w:bCs/>
                <w:iCs/>
                <w:sz w:val="24"/>
                <w:szCs w:val="24"/>
              </w:rPr>
              <w:t>Наименование видов деятельности и профессиональных компетенций</w:t>
            </w:r>
          </w:p>
        </w:tc>
      </w:tr>
      <w:tr w:rsidR="008848CE" w:rsidRPr="00FA6332" w:rsidTr="008848CE">
        <w:trPr>
          <w:trHeight w:val="260"/>
        </w:trPr>
        <w:tc>
          <w:tcPr>
            <w:tcW w:w="1240" w:type="dxa"/>
          </w:tcPr>
          <w:p w:rsidR="008848CE" w:rsidRPr="00FA6332" w:rsidRDefault="008848CE" w:rsidP="008848CE">
            <w:pPr>
              <w:keepNext/>
              <w:jc w:val="both"/>
              <w:outlineLvl w:val="1"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A6332">
              <w:rPr>
                <w:rFonts w:eastAsia="Calibri"/>
                <w:b/>
                <w:bCs/>
                <w:iCs/>
                <w:sz w:val="24"/>
                <w:szCs w:val="24"/>
              </w:rPr>
              <w:t>ВД 3</w:t>
            </w:r>
          </w:p>
        </w:tc>
        <w:tc>
          <w:tcPr>
            <w:tcW w:w="8617" w:type="dxa"/>
          </w:tcPr>
          <w:p w:rsidR="008848CE" w:rsidRPr="00FA6332" w:rsidRDefault="008848CE" w:rsidP="008848CE">
            <w:pPr>
              <w:pStyle w:val="ConsPlusNormal"/>
              <w:spacing w:before="200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 w:rsidRPr="00FA6332">
              <w:rPr>
                <w:rFonts w:ascii="Times New Roman" w:hAnsi="Times New Roman" w:cs="Times New Roman"/>
                <w:b/>
                <w:sz w:val="24"/>
                <w:szCs w:val="24"/>
              </w:rPr>
              <w:t>Выполнение окрашивания волос</w:t>
            </w:r>
          </w:p>
        </w:tc>
      </w:tr>
      <w:tr w:rsidR="008848CE" w:rsidRPr="00FA6332" w:rsidTr="008848CE">
        <w:trPr>
          <w:trHeight w:val="260"/>
        </w:trPr>
        <w:tc>
          <w:tcPr>
            <w:tcW w:w="1240" w:type="dxa"/>
          </w:tcPr>
          <w:p w:rsidR="008848CE" w:rsidRPr="00FA6332" w:rsidRDefault="008848CE" w:rsidP="008848CE">
            <w:pPr>
              <w:keepNext/>
              <w:jc w:val="both"/>
              <w:outlineLvl w:val="1"/>
              <w:rPr>
                <w:rFonts w:eastAsia="Calibri"/>
                <w:bCs/>
                <w:iCs/>
                <w:sz w:val="24"/>
                <w:szCs w:val="24"/>
              </w:rPr>
            </w:pPr>
            <w:r w:rsidRPr="00FA6332">
              <w:rPr>
                <w:rFonts w:eastAsia="Calibri"/>
                <w:bCs/>
                <w:iCs/>
                <w:sz w:val="24"/>
                <w:szCs w:val="24"/>
              </w:rPr>
              <w:t>ПК 3.1.</w:t>
            </w:r>
          </w:p>
        </w:tc>
        <w:tc>
          <w:tcPr>
            <w:tcW w:w="8617" w:type="dxa"/>
          </w:tcPr>
          <w:p w:rsidR="008848CE" w:rsidRPr="00FA6332" w:rsidRDefault="008848CE" w:rsidP="008848CE">
            <w:pPr>
              <w:pStyle w:val="Default"/>
            </w:pPr>
            <w:r w:rsidRPr="00FA6332">
              <w:t xml:space="preserve">Выполнять подготовительные работы по обслуживанию клиентов. </w:t>
            </w:r>
          </w:p>
        </w:tc>
      </w:tr>
      <w:tr w:rsidR="008848CE" w:rsidRPr="00FA6332" w:rsidTr="008848CE">
        <w:trPr>
          <w:trHeight w:val="260"/>
        </w:trPr>
        <w:tc>
          <w:tcPr>
            <w:tcW w:w="1240" w:type="dxa"/>
          </w:tcPr>
          <w:p w:rsidR="008848CE" w:rsidRPr="00FA6332" w:rsidRDefault="008848CE" w:rsidP="008848CE">
            <w:pPr>
              <w:keepNext/>
              <w:jc w:val="both"/>
              <w:outlineLvl w:val="1"/>
              <w:rPr>
                <w:rFonts w:eastAsia="Calibri"/>
                <w:b/>
                <w:bCs/>
                <w:iCs/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ПК 3.2.</w:t>
            </w:r>
          </w:p>
        </w:tc>
        <w:tc>
          <w:tcPr>
            <w:tcW w:w="8617" w:type="dxa"/>
          </w:tcPr>
          <w:p w:rsidR="008848CE" w:rsidRPr="00FA6332" w:rsidRDefault="008848CE" w:rsidP="008848CE">
            <w:pPr>
              <w:pStyle w:val="Default"/>
            </w:pPr>
            <w:r w:rsidRPr="00FA6332">
              <w:t xml:space="preserve">Выполнять окрашивание и обесцвечивание волос. </w:t>
            </w:r>
          </w:p>
        </w:tc>
      </w:tr>
      <w:tr w:rsidR="008848CE" w:rsidRPr="00FA6332" w:rsidTr="008848CE">
        <w:trPr>
          <w:trHeight w:val="260"/>
        </w:trPr>
        <w:tc>
          <w:tcPr>
            <w:tcW w:w="1240" w:type="dxa"/>
          </w:tcPr>
          <w:p w:rsidR="008848CE" w:rsidRPr="00FA6332" w:rsidRDefault="008848CE" w:rsidP="008848CE">
            <w:pPr>
              <w:keepNext/>
              <w:jc w:val="both"/>
              <w:outlineLvl w:val="1"/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ПК 3.3.</w:t>
            </w:r>
          </w:p>
        </w:tc>
        <w:tc>
          <w:tcPr>
            <w:tcW w:w="8617" w:type="dxa"/>
          </w:tcPr>
          <w:p w:rsidR="008848CE" w:rsidRPr="00FA6332" w:rsidRDefault="008848CE" w:rsidP="008848CE">
            <w:pPr>
              <w:keepNext/>
              <w:jc w:val="both"/>
              <w:outlineLvl w:val="1"/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 xml:space="preserve">Выполнять </w:t>
            </w:r>
            <w:proofErr w:type="spellStart"/>
            <w:r w:rsidRPr="00FA6332">
              <w:rPr>
                <w:sz w:val="24"/>
                <w:szCs w:val="24"/>
              </w:rPr>
              <w:t>колорирование</w:t>
            </w:r>
            <w:proofErr w:type="spellEnd"/>
            <w:r w:rsidRPr="00FA6332">
              <w:rPr>
                <w:sz w:val="24"/>
                <w:szCs w:val="24"/>
              </w:rPr>
              <w:t xml:space="preserve"> волос.</w:t>
            </w:r>
          </w:p>
        </w:tc>
      </w:tr>
      <w:tr w:rsidR="008848CE" w:rsidRPr="00FA6332" w:rsidTr="008848CE">
        <w:trPr>
          <w:trHeight w:val="260"/>
        </w:trPr>
        <w:tc>
          <w:tcPr>
            <w:tcW w:w="1240" w:type="dxa"/>
          </w:tcPr>
          <w:p w:rsidR="008848CE" w:rsidRPr="00FA6332" w:rsidRDefault="008848CE" w:rsidP="008848CE">
            <w:pPr>
              <w:keepNext/>
              <w:jc w:val="both"/>
              <w:outlineLvl w:val="1"/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ПК 3.4</w:t>
            </w:r>
          </w:p>
        </w:tc>
        <w:tc>
          <w:tcPr>
            <w:tcW w:w="8617" w:type="dxa"/>
          </w:tcPr>
          <w:p w:rsidR="008848CE" w:rsidRPr="00FA6332" w:rsidRDefault="008848CE" w:rsidP="008848CE">
            <w:pPr>
              <w:keepNext/>
              <w:jc w:val="both"/>
              <w:outlineLvl w:val="1"/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Выполнять заключительные работы по обслуживанию клиентов.</w:t>
            </w:r>
          </w:p>
        </w:tc>
      </w:tr>
    </w:tbl>
    <w:p w:rsidR="008848CE" w:rsidRPr="00FA6332" w:rsidRDefault="008848CE" w:rsidP="008848CE">
      <w:pPr>
        <w:rPr>
          <w:sz w:val="24"/>
          <w:szCs w:val="24"/>
        </w:rPr>
      </w:pPr>
    </w:p>
    <w:p w:rsidR="008848CE" w:rsidRPr="00FA6332" w:rsidRDefault="008848CE" w:rsidP="008848CE">
      <w:pPr>
        <w:rPr>
          <w:rFonts w:eastAsia="Times New Roman"/>
          <w:b/>
          <w:bCs/>
          <w:sz w:val="24"/>
          <w:szCs w:val="24"/>
        </w:rPr>
      </w:pPr>
      <w:r w:rsidRPr="00FA6332">
        <w:rPr>
          <w:rFonts w:eastAsia="Times New Roman"/>
          <w:sz w:val="24"/>
          <w:szCs w:val="24"/>
        </w:rPr>
        <w:t xml:space="preserve">В результате освоения профессионального модуля студент </w:t>
      </w:r>
      <w:r w:rsidRPr="00FA6332">
        <w:rPr>
          <w:rFonts w:eastAsia="Times New Roman"/>
          <w:b/>
          <w:bCs/>
          <w:sz w:val="24"/>
          <w:szCs w:val="24"/>
        </w:rPr>
        <w:t xml:space="preserve">должен: </w:t>
      </w:r>
    </w:p>
    <w:p w:rsidR="008848CE" w:rsidRPr="00FA6332" w:rsidRDefault="008848CE" w:rsidP="008848CE">
      <w:pPr>
        <w:rPr>
          <w:rFonts w:eastAsia="Times New Roman"/>
          <w:sz w:val="24"/>
          <w:szCs w:val="24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766"/>
        <w:gridCol w:w="8123"/>
      </w:tblGrid>
      <w:tr w:rsidR="008848CE" w:rsidRPr="00FA6332" w:rsidTr="008848CE">
        <w:tc>
          <w:tcPr>
            <w:tcW w:w="1766" w:type="dxa"/>
          </w:tcPr>
          <w:p w:rsidR="008848CE" w:rsidRPr="00FA6332" w:rsidRDefault="008848CE" w:rsidP="008848CE">
            <w:pPr>
              <w:rPr>
                <w:rFonts w:eastAsia="Times New Roman"/>
                <w:bCs/>
                <w:sz w:val="24"/>
                <w:szCs w:val="24"/>
              </w:rPr>
            </w:pPr>
            <w:r w:rsidRPr="00FA6332">
              <w:rPr>
                <w:rFonts w:eastAsia="Times New Roman"/>
                <w:b/>
                <w:sz w:val="24"/>
                <w:szCs w:val="24"/>
              </w:rPr>
              <w:t>ВД 3</w:t>
            </w:r>
          </w:p>
        </w:tc>
        <w:tc>
          <w:tcPr>
            <w:tcW w:w="8123" w:type="dxa"/>
          </w:tcPr>
          <w:p w:rsidR="008848CE" w:rsidRPr="00FA6332" w:rsidRDefault="008848CE" w:rsidP="008848CE">
            <w:pPr>
              <w:pStyle w:val="ConsPlusNormal"/>
              <w:spacing w:before="200"/>
              <w:rPr>
                <w:rFonts w:ascii="Times New Roman" w:eastAsia="Calibri" w:hAnsi="Times New Roman" w:cs="Times New Roman"/>
                <w:b/>
                <w:bCs/>
                <w:iCs/>
                <w:sz w:val="24"/>
                <w:szCs w:val="24"/>
              </w:rPr>
            </w:pPr>
            <w:r w:rsidRPr="00FA6332">
              <w:rPr>
                <w:rFonts w:ascii="Times New Roman" w:hAnsi="Times New Roman" w:cs="Times New Roman"/>
                <w:b/>
                <w:sz w:val="24"/>
                <w:szCs w:val="24"/>
              </w:rPr>
              <w:t>Выполнение окрашивания волос</w:t>
            </w:r>
          </w:p>
        </w:tc>
      </w:tr>
      <w:tr w:rsidR="008848CE" w:rsidRPr="00FA6332" w:rsidTr="008848CE">
        <w:tc>
          <w:tcPr>
            <w:tcW w:w="1766" w:type="dxa"/>
          </w:tcPr>
          <w:p w:rsidR="008848CE" w:rsidRPr="00FA6332" w:rsidRDefault="008848CE" w:rsidP="008848CE">
            <w:pPr>
              <w:rPr>
                <w:rFonts w:eastAsia="Times New Roman"/>
                <w:sz w:val="24"/>
                <w:szCs w:val="24"/>
              </w:rPr>
            </w:pPr>
            <w:proofErr w:type="spellStart"/>
            <w:r w:rsidRPr="00FA6332">
              <w:rPr>
                <w:rFonts w:eastAsia="Times New Roman"/>
                <w:b/>
                <w:bCs/>
                <w:sz w:val="24"/>
                <w:szCs w:val="24"/>
                <w:lang w:val="en-US"/>
              </w:rPr>
              <w:t>Иметь</w:t>
            </w:r>
            <w:proofErr w:type="spellEnd"/>
            <w:r w:rsidRPr="00FA6332">
              <w:rPr>
                <w:rFonts w:eastAsia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6332">
              <w:rPr>
                <w:rFonts w:eastAsia="Times New Roman"/>
                <w:b/>
                <w:bCs/>
                <w:sz w:val="24"/>
                <w:szCs w:val="24"/>
                <w:lang w:val="en-US"/>
              </w:rPr>
              <w:lastRenderedPageBreak/>
              <w:t>практический</w:t>
            </w:r>
            <w:proofErr w:type="spellEnd"/>
            <w:r w:rsidRPr="00FA6332">
              <w:rPr>
                <w:rFonts w:eastAsia="Times New Roman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A6332">
              <w:rPr>
                <w:rFonts w:eastAsia="Times New Roman"/>
                <w:b/>
                <w:bCs/>
                <w:sz w:val="24"/>
                <w:szCs w:val="24"/>
                <w:lang w:val="en-US"/>
              </w:rPr>
              <w:t>опыт</w:t>
            </w:r>
            <w:proofErr w:type="spellEnd"/>
          </w:p>
        </w:tc>
        <w:tc>
          <w:tcPr>
            <w:tcW w:w="8123" w:type="dxa"/>
          </w:tcPr>
          <w:p w:rsidR="008848CE" w:rsidRPr="00FA6332" w:rsidRDefault="008848CE" w:rsidP="008848CE">
            <w:pPr>
              <w:pStyle w:val="Default"/>
            </w:pPr>
            <w:r w:rsidRPr="00FA6332">
              <w:lastRenderedPageBreak/>
              <w:t xml:space="preserve">организации подготовительных работ по обслуживанию клиентов; </w:t>
            </w:r>
            <w:r w:rsidRPr="00FA6332">
              <w:lastRenderedPageBreak/>
              <w:t xml:space="preserve">выполнения окрашивания, обесцвечивания и </w:t>
            </w:r>
            <w:proofErr w:type="spellStart"/>
            <w:r w:rsidRPr="00FA6332">
              <w:t>колорирования</w:t>
            </w:r>
            <w:proofErr w:type="spellEnd"/>
            <w:r w:rsidRPr="00FA6332">
              <w:t xml:space="preserve"> волос красителями разных групп; выполнения заключительных работ по обслуживанию клиентов;</w:t>
            </w:r>
          </w:p>
        </w:tc>
      </w:tr>
      <w:tr w:rsidR="008848CE" w:rsidRPr="00FA6332" w:rsidTr="008848CE">
        <w:tc>
          <w:tcPr>
            <w:tcW w:w="1766" w:type="dxa"/>
          </w:tcPr>
          <w:p w:rsidR="008848CE" w:rsidRPr="00FA6332" w:rsidRDefault="008848CE" w:rsidP="008848CE">
            <w:pPr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sz w:val="24"/>
                <w:szCs w:val="24"/>
              </w:rPr>
              <w:lastRenderedPageBreak/>
              <w:t>У</w:t>
            </w:r>
            <w:proofErr w:type="spellStart"/>
            <w:r w:rsidRPr="00FA6332">
              <w:rPr>
                <w:rFonts w:eastAsia="Times New Roman"/>
                <w:b/>
                <w:bCs/>
                <w:sz w:val="24"/>
                <w:szCs w:val="24"/>
                <w:lang w:val="en-US"/>
              </w:rPr>
              <w:t>меть</w:t>
            </w:r>
            <w:proofErr w:type="spellEnd"/>
          </w:p>
        </w:tc>
        <w:tc>
          <w:tcPr>
            <w:tcW w:w="8123" w:type="dxa"/>
          </w:tcPr>
          <w:p w:rsidR="008848CE" w:rsidRPr="00FA6332" w:rsidRDefault="008848CE" w:rsidP="008848CE">
            <w:pPr>
              <w:pStyle w:val="Default"/>
            </w:pPr>
            <w:r w:rsidRPr="00FA6332">
              <w:t xml:space="preserve">организовывать рабочее место; подбирать препараты для окрашивания волос; пользоваться парикмахерским инструментом; выполнять все виды окрашивания в соответствии с </w:t>
            </w:r>
            <w:proofErr w:type="spellStart"/>
            <w:r w:rsidRPr="00FA6332">
              <w:t>инструкционно</w:t>
            </w:r>
            <w:proofErr w:type="spellEnd"/>
            <w:r w:rsidRPr="00FA6332">
              <w:t xml:space="preserve"> - технологической картой; производить коррекцию выполненной работы; выполнять заключительные работы по обслуживанию клиентов;</w:t>
            </w:r>
          </w:p>
        </w:tc>
      </w:tr>
      <w:tr w:rsidR="008848CE" w:rsidRPr="00FA6332" w:rsidTr="008848CE">
        <w:tc>
          <w:tcPr>
            <w:tcW w:w="1766" w:type="dxa"/>
          </w:tcPr>
          <w:p w:rsidR="008848CE" w:rsidRPr="00FA6332" w:rsidRDefault="008848CE" w:rsidP="008848CE">
            <w:pPr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sz w:val="24"/>
                <w:szCs w:val="24"/>
              </w:rPr>
              <w:t>З</w:t>
            </w:r>
            <w:proofErr w:type="spellStart"/>
            <w:r w:rsidRPr="00FA6332">
              <w:rPr>
                <w:rFonts w:eastAsia="Times New Roman"/>
                <w:b/>
                <w:bCs/>
                <w:sz w:val="24"/>
                <w:szCs w:val="24"/>
                <w:lang w:val="en-US"/>
              </w:rPr>
              <w:t>нать</w:t>
            </w:r>
            <w:proofErr w:type="spellEnd"/>
          </w:p>
        </w:tc>
        <w:tc>
          <w:tcPr>
            <w:tcW w:w="8123" w:type="dxa"/>
          </w:tcPr>
          <w:p w:rsidR="008848CE" w:rsidRPr="00FA6332" w:rsidRDefault="008848CE" w:rsidP="008848CE">
            <w:pPr>
              <w:rPr>
                <w:rFonts w:eastAsia="Times New Roman"/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состав и свойства профессиональных препаратов; современные направления моды в парикмахерском искусстве; нормы расхода препаратов, времени на выполнение работ; технологии окрашивания волос; критерии оценки качества выполненной работы</w:t>
            </w:r>
          </w:p>
        </w:tc>
      </w:tr>
    </w:tbl>
    <w:p w:rsidR="008848CE" w:rsidRPr="00FA6332" w:rsidRDefault="008848CE" w:rsidP="008848CE">
      <w:pPr>
        <w:rPr>
          <w:sz w:val="24"/>
          <w:szCs w:val="24"/>
        </w:rPr>
        <w:sectPr w:rsidR="008848CE" w:rsidRPr="00FA6332">
          <w:pgSz w:w="11900" w:h="16838"/>
          <w:pgMar w:top="980" w:right="286" w:bottom="926" w:left="1020" w:header="0" w:footer="0" w:gutter="0"/>
          <w:cols w:space="720" w:equalWidth="0">
            <w:col w:w="10600"/>
          </w:cols>
        </w:sectPr>
      </w:pPr>
    </w:p>
    <w:p w:rsidR="008848CE" w:rsidRPr="00FA6332" w:rsidRDefault="008848CE" w:rsidP="008848CE">
      <w:pPr>
        <w:ind w:firstLine="709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lastRenderedPageBreak/>
        <w:t xml:space="preserve">1.3. Количество </w:t>
      </w:r>
      <w:proofErr w:type="gramStart"/>
      <w:r w:rsidRPr="00FA6332">
        <w:rPr>
          <w:rFonts w:eastAsia="Times New Roman"/>
          <w:b/>
          <w:sz w:val="24"/>
          <w:szCs w:val="24"/>
        </w:rPr>
        <w:t>часов</w:t>
      </w:r>
      <w:proofErr w:type="gramEnd"/>
      <w:r w:rsidRPr="00FA6332">
        <w:rPr>
          <w:rFonts w:eastAsia="Times New Roman"/>
          <w:b/>
          <w:sz w:val="24"/>
          <w:szCs w:val="24"/>
        </w:rPr>
        <w:t xml:space="preserve"> отводимое на освоение учебной практики </w:t>
      </w:r>
    </w:p>
    <w:p w:rsidR="008848CE" w:rsidRPr="00FA6332" w:rsidRDefault="008848CE" w:rsidP="008848CE">
      <w:pPr>
        <w:rPr>
          <w:rFonts w:eastAsia="Times New Roman"/>
          <w:i/>
          <w:color w:val="FF0000"/>
          <w:sz w:val="24"/>
          <w:szCs w:val="24"/>
        </w:rPr>
      </w:pPr>
    </w:p>
    <w:p w:rsidR="008848CE" w:rsidRPr="00FA6332" w:rsidRDefault="008848CE" w:rsidP="008848CE">
      <w:pPr>
        <w:rPr>
          <w:sz w:val="24"/>
          <w:szCs w:val="24"/>
        </w:rPr>
      </w:pPr>
      <w:r w:rsidRPr="00FA6332">
        <w:rPr>
          <w:rFonts w:eastAsia="Times New Roman"/>
          <w:sz w:val="24"/>
          <w:szCs w:val="24"/>
        </w:rPr>
        <w:t>Всего часов – 72,</w:t>
      </w:r>
    </w:p>
    <w:p w:rsidR="008848CE" w:rsidRPr="00FA6332" w:rsidRDefault="008848CE" w:rsidP="008848CE">
      <w:pPr>
        <w:rPr>
          <w:sz w:val="24"/>
          <w:szCs w:val="24"/>
        </w:rPr>
      </w:pPr>
    </w:p>
    <w:p w:rsidR="008848CE" w:rsidRPr="00FA6332" w:rsidRDefault="008848CE" w:rsidP="008848CE">
      <w:pPr>
        <w:rPr>
          <w:sz w:val="24"/>
          <w:szCs w:val="24"/>
        </w:rPr>
      </w:pPr>
      <w:r w:rsidRPr="00FA6332">
        <w:rPr>
          <w:rFonts w:eastAsia="Times New Roman"/>
          <w:sz w:val="24"/>
          <w:szCs w:val="24"/>
        </w:rPr>
        <w:t>Из них на освоение</w:t>
      </w:r>
    </w:p>
    <w:p w:rsidR="008848CE" w:rsidRPr="00FA6332" w:rsidRDefault="008848CE" w:rsidP="008848CE">
      <w:pPr>
        <w:rPr>
          <w:sz w:val="24"/>
          <w:szCs w:val="24"/>
        </w:rPr>
      </w:pPr>
    </w:p>
    <w:p w:rsidR="008848CE" w:rsidRPr="00FA6332" w:rsidRDefault="008848CE" w:rsidP="008848CE">
      <w:pPr>
        <w:rPr>
          <w:rFonts w:eastAsia="Times New Roman"/>
          <w:sz w:val="24"/>
          <w:szCs w:val="24"/>
        </w:rPr>
      </w:pPr>
      <w:r w:rsidRPr="00FA6332">
        <w:rPr>
          <w:rFonts w:eastAsia="Times New Roman"/>
          <w:sz w:val="24"/>
          <w:szCs w:val="24"/>
        </w:rPr>
        <w:t>УП.03 – 72 часа</w:t>
      </w:r>
    </w:p>
    <w:p w:rsidR="008848CE" w:rsidRPr="00FA6332" w:rsidRDefault="008848CE" w:rsidP="008848CE">
      <w:pPr>
        <w:rPr>
          <w:sz w:val="24"/>
          <w:szCs w:val="24"/>
        </w:rPr>
        <w:sectPr w:rsidR="008848CE" w:rsidRPr="00FA6332">
          <w:pgSz w:w="11900" w:h="16838"/>
          <w:pgMar w:top="1002" w:right="506" w:bottom="1440" w:left="1140" w:header="0" w:footer="0" w:gutter="0"/>
          <w:cols w:space="720" w:equalWidth="0">
            <w:col w:w="10260"/>
          </w:cols>
        </w:sectPr>
      </w:pPr>
    </w:p>
    <w:p w:rsidR="008848CE" w:rsidRPr="00FA6332" w:rsidRDefault="008848CE" w:rsidP="008848CE">
      <w:pPr>
        <w:pStyle w:val="a3"/>
        <w:numPr>
          <w:ilvl w:val="0"/>
          <w:numId w:val="2"/>
        </w:numPr>
        <w:rPr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lastRenderedPageBreak/>
        <w:t>СТРУКТУРА И СОДЕРЖАНИЕ ПРОГРАММЫ УЧЕБНОЙ ПРАКТИКИ</w:t>
      </w:r>
    </w:p>
    <w:p w:rsidR="008848CE" w:rsidRPr="00FA6332" w:rsidRDefault="008848CE" w:rsidP="008848CE">
      <w:pPr>
        <w:rPr>
          <w:sz w:val="24"/>
          <w:szCs w:val="24"/>
        </w:rPr>
      </w:pPr>
    </w:p>
    <w:p w:rsidR="008848CE" w:rsidRPr="00FA6332" w:rsidRDefault="008848CE" w:rsidP="008848CE">
      <w:pPr>
        <w:ind w:firstLine="709"/>
        <w:rPr>
          <w:rFonts w:eastAsia="Times New Roman"/>
          <w:i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>2.1. Тематический план программы учебной практики</w:t>
      </w:r>
      <w:r w:rsidRPr="00FA6332">
        <w:rPr>
          <w:rFonts w:eastAsia="Times New Roman"/>
          <w:sz w:val="24"/>
          <w:szCs w:val="24"/>
        </w:rPr>
        <w:t xml:space="preserve"> </w:t>
      </w:r>
    </w:p>
    <w:p w:rsidR="008848CE" w:rsidRPr="00FA6332" w:rsidRDefault="008848CE" w:rsidP="008848CE">
      <w:pPr>
        <w:rPr>
          <w:sz w:val="24"/>
          <w:szCs w:val="24"/>
        </w:rPr>
      </w:pPr>
    </w:p>
    <w:tbl>
      <w:tblPr>
        <w:tblW w:w="0" w:type="auto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3220"/>
        <w:gridCol w:w="8474"/>
        <w:gridCol w:w="2034"/>
      </w:tblGrid>
      <w:tr w:rsidR="008848CE" w:rsidRPr="00FA6332" w:rsidTr="008848CE">
        <w:trPr>
          <w:trHeight w:val="321"/>
        </w:trPr>
        <w:tc>
          <w:tcPr>
            <w:tcW w:w="3220" w:type="dxa"/>
            <w:vMerge w:val="restart"/>
          </w:tcPr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FA6332">
              <w:rPr>
                <w:rFonts w:eastAsia="Times New Roman"/>
                <w:b/>
                <w:sz w:val="24"/>
                <w:szCs w:val="24"/>
              </w:rPr>
              <w:t>Коды</w:t>
            </w:r>
          </w:p>
          <w:p w:rsidR="008848CE" w:rsidRPr="00FA6332" w:rsidRDefault="008848CE" w:rsidP="008848CE">
            <w:pPr>
              <w:jc w:val="center"/>
              <w:rPr>
                <w:b/>
                <w:sz w:val="24"/>
                <w:szCs w:val="24"/>
              </w:rPr>
            </w:pPr>
            <w:r w:rsidRPr="00FA6332">
              <w:rPr>
                <w:rFonts w:eastAsia="Times New Roman"/>
                <w:b/>
                <w:sz w:val="24"/>
                <w:szCs w:val="24"/>
              </w:rPr>
              <w:t>профессиональных компетенций</w:t>
            </w:r>
          </w:p>
        </w:tc>
        <w:tc>
          <w:tcPr>
            <w:tcW w:w="8474" w:type="dxa"/>
            <w:vMerge w:val="restart"/>
            <w:vAlign w:val="center"/>
          </w:tcPr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FA6332">
              <w:rPr>
                <w:rFonts w:eastAsia="Times New Roman"/>
                <w:b/>
                <w:sz w:val="24"/>
                <w:szCs w:val="24"/>
              </w:rPr>
              <w:t>Наименования профессиональных модулей</w:t>
            </w:r>
          </w:p>
        </w:tc>
        <w:tc>
          <w:tcPr>
            <w:tcW w:w="2034" w:type="dxa"/>
            <w:vMerge w:val="restart"/>
            <w:vAlign w:val="center"/>
          </w:tcPr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sz w:val="24"/>
                <w:szCs w:val="24"/>
              </w:rPr>
            </w:pPr>
            <w:r w:rsidRPr="00FA6332">
              <w:rPr>
                <w:rFonts w:eastAsia="Times New Roman"/>
                <w:b/>
                <w:sz w:val="24"/>
                <w:szCs w:val="24"/>
              </w:rPr>
              <w:t>Всего часов</w:t>
            </w:r>
          </w:p>
        </w:tc>
      </w:tr>
      <w:tr w:rsidR="008848CE" w:rsidRPr="00FA6332" w:rsidTr="008848CE">
        <w:trPr>
          <w:trHeight w:val="548"/>
        </w:trPr>
        <w:tc>
          <w:tcPr>
            <w:tcW w:w="3220" w:type="dxa"/>
            <w:vMerge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</w:p>
        </w:tc>
        <w:tc>
          <w:tcPr>
            <w:tcW w:w="8474" w:type="dxa"/>
            <w:vMerge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</w:p>
        </w:tc>
        <w:tc>
          <w:tcPr>
            <w:tcW w:w="2034" w:type="dxa"/>
            <w:vMerge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</w:p>
        </w:tc>
      </w:tr>
      <w:tr w:rsidR="008848CE" w:rsidRPr="00FA6332" w:rsidTr="008848CE">
        <w:trPr>
          <w:trHeight w:val="643"/>
        </w:trPr>
        <w:tc>
          <w:tcPr>
            <w:tcW w:w="3220" w:type="dxa"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rFonts w:eastAsia="Times New Roman"/>
                <w:w w:val="99"/>
                <w:sz w:val="24"/>
                <w:szCs w:val="24"/>
              </w:rPr>
              <w:t>ПК 3.1 –ПК 3.4</w:t>
            </w:r>
          </w:p>
          <w:p w:rsidR="008848CE" w:rsidRPr="00FA6332" w:rsidRDefault="008848CE" w:rsidP="008848CE">
            <w:pPr>
              <w:rPr>
                <w:rFonts w:eastAsia="Times New Roman"/>
                <w:w w:val="99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ОК 01 - ОК 07</w:t>
            </w:r>
          </w:p>
        </w:tc>
        <w:tc>
          <w:tcPr>
            <w:tcW w:w="8474" w:type="dxa"/>
          </w:tcPr>
          <w:p w:rsidR="008848CE" w:rsidRPr="00FA6332" w:rsidRDefault="008848CE" w:rsidP="008848CE">
            <w:pPr>
              <w:pStyle w:val="Default"/>
            </w:pPr>
            <w:r w:rsidRPr="00FA6332">
              <w:t xml:space="preserve">ПМ. 03. Выполнение окрашивания волос. </w:t>
            </w:r>
          </w:p>
          <w:p w:rsidR="008848CE" w:rsidRPr="00FA6332" w:rsidRDefault="008848CE" w:rsidP="008848CE">
            <w:pPr>
              <w:pStyle w:val="Default"/>
            </w:pPr>
          </w:p>
        </w:tc>
        <w:tc>
          <w:tcPr>
            <w:tcW w:w="2034" w:type="dxa"/>
          </w:tcPr>
          <w:p w:rsidR="008848CE" w:rsidRPr="00FA6332" w:rsidRDefault="008848CE" w:rsidP="008848CE">
            <w:pPr>
              <w:jc w:val="center"/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72</w:t>
            </w:r>
          </w:p>
        </w:tc>
      </w:tr>
      <w:tr w:rsidR="008848CE" w:rsidRPr="00FA6332" w:rsidTr="008848CE">
        <w:trPr>
          <w:trHeight w:val="643"/>
        </w:trPr>
        <w:tc>
          <w:tcPr>
            <w:tcW w:w="3220" w:type="dxa"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</w:p>
        </w:tc>
        <w:tc>
          <w:tcPr>
            <w:tcW w:w="8474" w:type="dxa"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ВСЕГО</w:t>
            </w:r>
          </w:p>
        </w:tc>
        <w:tc>
          <w:tcPr>
            <w:tcW w:w="2034" w:type="dxa"/>
          </w:tcPr>
          <w:p w:rsidR="008848CE" w:rsidRPr="00FA6332" w:rsidRDefault="008F3F0C" w:rsidP="008848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</w:tr>
    </w:tbl>
    <w:p w:rsidR="008848CE" w:rsidRPr="00FA6332" w:rsidRDefault="008848CE" w:rsidP="008848CE">
      <w:pPr>
        <w:rPr>
          <w:sz w:val="24"/>
          <w:szCs w:val="24"/>
        </w:rPr>
        <w:sectPr w:rsidR="008848CE" w:rsidRPr="00FA6332">
          <w:pgSz w:w="16840" w:h="11906" w:orient="landscape"/>
          <w:pgMar w:top="1128" w:right="738" w:bottom="1440" w:left="740" w:header="0" w:footer="0" w:gutter="0"/>
          <w:cols w:space="720" w:equalWidth="0">
            <w:col w:w="15360"/>
          </w:cols>
        </w:sectPr>
      </w:pPr>
    </w:p>
    <w:p w:rsidR="008848CE" w:rsidRPr="00FA6332" w:rsidRDefault="008848CE" w:rsidP="008848CE">
      <w:pPr>
        <w:ind w:firstLine="709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lastRenderedPageBreak/>
        <w:t>2.2. Содержание учебной практики</w:t>
      </w:r>
    </w:p>
    <w:tbl>
      <w:tblPr>
        <w:tblW w:w="15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948"/>
        <w:gridCol w:w="606"/>
        <w:gridCol w:w="9539"/>
        <w:gridCol w:w="1046"/>
      </w:tblGrid>
      <w:tr w:rsidR="008848CE" w:rsidRPr="00FA6332" w:rsidTr="008848CE">
        <w:trPr>
          <w:cantSplit/>
          <w:trHeight w:val="20"/>
        </w:trPr>
        <w:tc>
          <w:tcPr>
            <w:tcW w:w="3948" w:type="dxa"/>
            <w:vAlign w:val="bottom"/>
          </w:tcPr>
          <w:p w:rsidR="008848CE" w:rsidRPr="00FA6332" w:rsidRDefault="008848CE" w:rsidP="008848CE">
            <w:pPr>
              <w:spacing w:line="268" w:lineRule="exact"/>
              <w:jc w:val="center"/>
              <w:rPr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w w:val="99"/>
                <w:sz w:val="24"/>
                <w:szCs w:val="24"/>
              </w:rPr>
              <w:t>Наименование</w:t>
            </w:r>
          </w:p>
          <w:p w:rsidR="008848CE" w:rsidRPr="00FA6332" w:rsidRDefault="008848CE" w:rsidP="008848CE">
            <w:pPr>
              <w:jc w:val="center"/>
              <w:rPr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w w:val="99"/>
                <w:sz w:val="24"/>
                <w:szCs w:val="24"/>
              </w:rPr>
              <w:t>профессионального</w:t>
            </w:r>
          </w:p>
          <w:p w:rsidR="008848CE" w:rsidRPr="00FA6332" w:rsidRDefault="008848CE" w:rsidP="008848CE">
            <w:pPr>
              <w:spacing w:line="256" w:lineRule="exact"/>
              <w:jc w:val="center"/>
              <w:rPr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w w:val="99"/>
                <w:sz w:val="24"/>
                <w:szCs w:val="24"/>
              </w:rPr>
              <w:t>модуля (ПМ), МДК,</w:t>
            </w:r>
          </w:p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sz w:val="24"/>
                <w:szCs w:val="24"/>
              </w:rPr>
              <w:t xml:space="preserve">разделов и тем </w:t>
            </w:r>
            <w:proofErr w:type="gramStart"/>
            <w:r w:rsidRPr="00FA6332">
              <w:rPr>
                <w:rFonts w:eastAsia="Times New Roman"/>
                <w:b/>
                <w:bCs/>
                <w:sz w:val="24"/>
                <w:szCs w:val="24"/>
              </w:rPr>
              <w:t>учебной</w:t>
            </w:r>
            <w:proofErr w:type="gramEnd"/>
            <w:r w:rsidRPr="00FA6332"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</w:p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w w:val="99"/>
                <w:sz w:val="24"/>
                <w:szCs w:val="24"/>
              </w:rPr>
              <w:t>практики</w:t>
            </w:r>
          </w:p>
        </w:tc>
        <w:tc>
          <w:tcPr>
            <w:tcW w:w="10145" w:type="dxa"/>
            <w:gridSpan w:val="2"/>
          </w:tcPr>
          <w:p w:rsidR="008848CE" w:rsidRPr="00FA6332" w:rsidRDefault="008848CE" w:rsidP="008848CE">
            <w:pPr>
              <w:jc w:val="center"/>
              <w:rPr>
                <w:b/>
                <w:sz w:val="24"/>
                <w:szCs w:val="24"/>
              </w:rPr>
            </w:pPr>
            <w:r w:rsidRPr="00FA6332">
              <w:rPr>
                <w:b/>
                <w:bCs/>
                <w:sz w:val="24"/>
                <w:szCs w:val="24"/>
              </w:rPr>
              <w:t>Содержание учебного материала</w:t>
            </w:r>
          </w:p>
          <w:p w:rsidR="008848CE" w:rsidRPr="00FA6332" w:rsidRDefault="008848CE" w:rsidP="008848C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46" w:type="dxa"/>
          </w:tcPr>
          <w:p w:rsidR="008848CE" w:rsidRPr="00FA6332" w:rsidRDefault="008848CE" w:rsidP="008848CE">
            <w:pPr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FA6332">
              <w:rPr>
                <w:rFonts w:eastAsia="Calibri"/>
                <w:b/>
                <w:bCs/>
                <w:sz w:val="24"/>
                <w:szCs w:val="24"/>
              </w:rPr>
              <w:t>Объём часов</w:t>
            </w:r>
          </w:p>
        </w:tc>
      </w:tr>
      <w:tr w:rsidR="008848CE" w:rsidRPr="00FA6332" w:rsidTr="008848CE">
        <w:trPr>
          <w:cantSplit/>
          <w:trHeight w:val="225"/>
        </w:trPr>
        <w:tc>
          <w:tcPr>
            <w:tcW w:w="3948" w:type="dxa"/>
          </w:tcPr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sz w:val="24"/>
                <w:szCs w:val="24"/>
              </w:rPr>
              <w:t>ПМ 03</w:t>
            </w:r>
          </w:p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sz w:val="24"/>
                <w:szCs w:val="24"/>
              </w:rPr>
              <w:t>Выполнение окрашивания волос</w:t>
            </w:r>
          </w:p>
        </w:tc>
        <w:tc>
          <w:tcPr>
            <w:tcW w:w="10145" w:type="dxa"/>
            <w:gridSpan w:val="2"/>
          </w:tcPr>
          <w:p w:rsidR="008848CE" w:rsidRPr="00FA6332" w:rsidRDefault="008848CE" w:rsidP="008848C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46" w:type="dxa"/>
          </w:tcPr>
          <w:p w:rsidR="008848CE" w:rsidRPr="00FA6332" w:rsidRDefault="008848CE" w:rsidP="008848CE">
            <w:pPr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</w:tr>
      <w:tr w:rsidR="008848CE" w:rsidRPr="00FA6332" w:rsidTr="008848CE">
        <w:trPr>
          <w:cantSplit/>
          <w:trHeight w:val="225"/>
        </w:trPr>
        <w:tc>
          <w:tcPr>
            <w:tcW w:w="3948" w:type="dxa"/>
          </w:tcPr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sz w:val="24"/>
                <w:szCs w:val="24"/>
              </w:rPr>
              <w:t xml:space="preserve">МДК 03.01 </w:t>
            </w:r>
          </w:p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sz w:val="24"/>
                <w:szCs w:val="24"/>
              </w:rPr>
              <w:t>Окрашивание волос</w:t>
            </w:r>
          </w:p>
        </w:tc>
        <w:tc>
          <w:tcPr>
            <w:tcW w:w="10145" w:type="dxa"/>
            <w:gridSpan w:val="2"/>
          </w:tcPr>
          <w:p w:rsidR="008848CE" w:rsidRPr="00FA6332" w:rsidRDefault="008848CE" w:rsidP="008848C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46" w:type="dxa"/>
          </w:tcPr>
          <w:p w:rsidR="008848CE" w:rsidRPr="00FA6332" w:rsidRDefault="008848CE" w:rsidP="008848CE">
            <w:pPr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</w:tr>
      <w:tr w:rsidR="008848CE" w:rsidRPr="00FA6332" w:rsidTr="008848CE">
        <w:trPr>
          <w:cantSplit/>
          <w:trHeight w:val="225"/>
        </w:trPr>
        <w:tc>
          <w:tcPr>
            <w:tcW w:w="3948" w:type="dxa"/>
          </w:tcPr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sz w:val="24"/>
                <w:szCs w:val="24"/>
              </w:rPr>
              <w:t>Учебная практика</w:t>
            </w:r>
          </w:p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sz w:val="24"/>
                <w:szCs w:val="24"/>
              </w:rPr>
              <w:t>УП 03</w:t>
            </w:r>
          </w:p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</w:p>
        </w:tc>
        <w:tc>
          <w:tcPr>
            <w:tcW w:w="10145" w:type="dxa"/>
            <w:gridSpan w:val="2"/>
          </w:tcPr>
          <w:p w:rsidR="008848CE" w:rsidRPr="00FA6332" w:rsidRDefault="008848CE" w:rsidP="008848C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46" w:type="dxa"/>
          </w:tcPr>
          <w:p w:rsidR="008848CE" w:rsidRPr="00FA6332" w:rsidRDefault="008848CE" w:rsidP="008848CE">
            <w:pPr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FA6332">
              <w:rPr>
                <w:rFonts w:eastAsia="Calibri"/>
                <w:b/>
                <w:bCs/>
                <w:sz w:val="24"/>
                <w:szCs w:val="24"/>
              </w:rPr>
              <w:t>72</w:t>
            </w:r>
          </w:p>
        </w:tc>
      </w:tr>
      <w:tr w:rsidR="008848CE" w:rsidRPr="00FA6332" w:rsidTr="008848CE">
        <w:trPr>
          <w:cantSplit/>
          <w:trHeight w:val="225"/>
        </w:trPr>
        <w:tc>
          <w:tcPr>
            <w:tcW w:w="3948" w:type="dxa"/>
          </w:tcPr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sz w:val="24"/>
                <w:szCs w:val="24"/>
              </w:rPr>
              <w:t>Раздел 3.1.</w:t>
            </w:r>
          </w:p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sz w:val="24"/>
                <w:szCs w:val="24"/>
              </w:rPr>
              <w:t>Разновидности химической завивки</w:t>
            </w:r>
          </w:p>
        </w:tc>
        <w:tc>
          <w:tcPr>
            <w:tcW w:w="10145" w:type="dxa"/>
            <w:gridSpan w:val="2"/>
          </w:tcPr>
          <w:p w:rsidR="008848CE" w:rsidRPr="00FA6332" w:rsidRDefault="008848CE" w:rsidP="008848CE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046" w:type="dxa"/>
          </w:tcPr>
          <w:p w:rsidR="008848CE" w:rsidRPr="00FA6332" w:rsidRDefault="008848CE" w:rsidP="008848CE">
            <w:pPr>
              <w:jc w:val="center"/>
              <w:rPr>
                <w:rFonts w:eastAsia="Calibri"/>
                <w:bCs/>
                <w:sz w:val="24"/>
                <w:szCs w:val="24"/>
              </w:rPr>
            </w:pPr>
          </w:p>
        </w:tc>
      </w:tr>
      <w:tr w:rsidR="008848CE" w:rsidRPr="00FA6332" w:rsidTr="008848CE">
        <w:trPr>
          <w:cantSplit/>
          <w:trHeight w:val="225"/>
        </w:trPr>
        <w:tc>
          <w:tcPr>
            <w:tcW w:w="3948" w:type="dxa"/>
            <w:vMerge w:val="restart"/>
          </w:tcPr>
          <w:p w:rsidR="008848CE" w:rsidRPr="00FA6332" w:rsidRDefault="008848CE" w:rsidP="008848CE">
            <w:pPr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FA6332">
              <w:rPr>
                <w:rFonts w:eastAsia="Calibri"/>
                <w:b/>
                <w:bCs/>
                <w:sz w:val="24"/>
                <w:szCs w:val="24"/>
              </w:rPr>
              <w:t>Тема 3.1.1.</w:t>
            </w:r>
          </w:p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sz w:val="24"/>
                <w:szCs w:val="24"/>
              </w:rPr>
              <w:t>Технология выполнения окрашивания волос</w:t>
            </w:r>
          </w:p>
        </w:tc>
        <w:tc>
          <w:tcPr>
            <w:tcW w:w="10145" w:type="dxa"/>
            <w:gridSpan w:val="2"/>
          </w:tcPr>
          <w:p w:rsidR="008848CE" w:rsidRPr="00FA6332" w:rsidRDefault="008848CE" w:rsidP="008848CE">
            <w:pPr>
              <w:rPr>
                <w:b/>
                <w:bCs/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046" w:type="dxa"/>
          </w:tcPr>
          <w:p w:rsidR="008848CE" w:rsidRPr="00FA6332" w:rsidRDefault="008848CE" w:rsidP="008848CE">
            <w:pPr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FA6332">
              <w:rPr>
                <w:rFonts w:eastAsia="Calibri"/>
                <w:b/>
                <w:bCs/>
                <w:sz w:val="24"/>
                <w:szCs w:val="24"/>
              </w:rPr>
              <w:t>18</w:t>
            </w:r>
          </w:p>
        </w:tc>
      </w:tr>
      <w:tr w:rsidR="008848CE" w:rsidRPr="00FA6332" w:rsidTr="008848CE">
        <w:trPr>
          <w:cantSplit/>
          <w:trHeight w:val="225"/>
        </w:trPr>
        <w:tc>
          <w:tcPr>
            <w:tcW w:w="3948" w:type="dxa"/>
            <w:vMerge/>
          </w:tcPr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</w:p>
        </w:tc>
        <w:tc>
          <w:tcPr>
            <w:tcW w:w="606" w:type="dxa"/>
          </w:tcPr>
          <w:p w:rsidR="008848CE" w:rsidRPr="00FA6332" w:rsidRDefault="008848CE" w:rsidP="008848CE">
            <w:pPr>
              <w:rPr>
                <w:rFonts w:eastAsia="Times New Roman"/>
                <w:bCs/>
                <w:sz w:val="24"/>
                <w:szCs w:val="24"/>
                <w:lang w:val="en-US"/>
              </w:rPr>
            </w:pPr>
            <w:r w:rsidRPr="00FA6332">
              <w:rPr>
                <w:rFonts w:eastAsia="Times New Roman"/>
                <w:bCs/>
                <w:sz w:val="24"/>
                <w:szCs w:val="24"/>
              </w:rPr>
              <w:t>1</w:t>
            </w:r>
            <w:r w:rsidRPr="00FA6332">
              <w:rPr>
                <w:rFonts w:eastAsia="Times New Roman"/>
                <w:bCs/>
                <w:sz w:val="24"/>
                <w:szCs w:val="24"/>
                <w:lang w:val="en-US"/>
              </w:rPr>
              <w:t>.</w:t>
            </w:r>
          </w:p>
        </w:tc>
        <w:tc>
          <w:tcPr>
            <w:tcW w:w="9539" w:type="dxa"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Вводный инструктаж по охране труда и пожарной безопасности</w:t>
            </w:r>
            <w:r w:rsidRPr="00FA6332">
              <w:rPr>
                <w:sz w:val="24"/>
                <w:szCs w:val="24"/>
              </w:rPr>
              <w:t xml:space="preserve"> </w:t>
            </w:r>
          </w:p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ТУ окрашивания волос.</w:t>
            </w:r>
          </w:p>
        </w:tc>
        <w:tc>
          <w:tcPr>
            <w:tcW w:w="1046" w:type="dxa"/>
          </w:tcPr>
          <w:p w:rsidR="008848CE" w:rsidRPr="00FA6332" w:rsidRDefault="008848CE" w:rsidP="008848CE">
            <w:pPr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FA6332">
              <w:rPr>
                <w:rFonts w:eastAsia="Calibri"/>
                <w:bCs/>
                <w:sz w:val="24"/>
                <w:szCs w:val="24"/>
              </w:rPr>
              <w:t>6</w:t>
            </w:r>
          </w:p>
        </w:tc>
      </w:tr>
      <w:tr w:rsidR="008848CE" w:rsidRPr="00FA6332" w:rsidTr="008848CE">
        <w:trPr>
          <w:cantSplit/>
          <w:trHeight w:val="225"/>
        </w:trPr>
        <w:tc>
          <w:tcPr>
            <w:tcW w:w="3948" w:type="dxa"/>
            <w:vMerge/>
          </w:tcPr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</w:p>
        </w:tc>
        <w:tc>
          <w:tcPr>
            <w:tcW w:w="606" w:type="dxa"/>
          </w:tcPr>
          <w:p w:rsidR="008848CE" w:rsidRPr="00FA6332" w:rsidRDefault="008848CE" w:rsidP="008848CE">
            <w:pPr>
              <w:rPr>
                <w:rFonts w:eastAsia="Times New Roman"/>
                <w:bCs/>
                <w:sz w:val="24"/>
                <w:szCs w:val="24"/>
              </w:rPr>
            </w:pPr>
            <w:r w:rsidRPr="00FA6332">
              <w:rPr>
                <w:rFonts w:eastAsia="Times New Roman"/>
                <w:bCs/>
                <w:sz w:val="24"/>
                <w:szCs w:val="24"/>
              </w:rPr>
              <w:t>2.</w:t>
            </w:r>
          </w:p>
        </w:tc>
        <w:tc>
          <w:tcPr>
            <w:tcW w:w="9539" w:type="dxa"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Окраска волос красителями 1 группы.</w:t>
            </w:r>
          </w:p>
        </w:tc>
        <w:tc>
          <w:tcPr>
            <w:tcW w:w="1046" w:type="dxa"/>
          </w:tcPr>
          <w:p w:rsidR="008848CE" w:rsidRPr="00FA6332" w:rsidRDefault="008848CE" w:rsidP="008848CE">
            <w:pPr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FA6332">
              <w:rPr>
                <w:rFonts w:eastAsia="Calibri"/>
                <w:bCs/>
                <w:sz w:val="24"/>
                <w:szCs w:val="24"/>
              </w:rPr>
              <w:t>6</w:t>
            </w:r>
          </w:p>
        </w:tc>
      </w:tr>
      <w:tr w:rsidR="008848CE" w:rsidRPr="00FA6332" w:rsidTr="008848CE">
        <w:trPr>
          <w:cantSplit/>
          <w:trHeight w:val="225"/>
        </w:trPr>
        <w:tc>
          <w:tcPr>
            <w:tcW w:w="3948" w:type="dxa"/>
            <w:vMerge/>
          </w:tcPr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</w:p>
        </w:tc>
        <w:tc>
          <w:tcPr>
            <w:tcW w:w="606" w:type="dxa"/>
          </w:tcPr>
          <w:p w:rsidR="008848CE" w:rsidRPr="00FA6332" w:rsidRDefault="008848CE" w:rsidP="008848CE">
            <w:pPr>
              <w:rPr>
                <w:rFonts w:eastAsia="Times New Roman"/>
                <w:bCs/>
                <w:sz w:val="24"/>
                <w:szCs w:val="24"/>
              </w:rPr>
            </w:pPr>
            <w:r w:rsidRPr="00FA6332">
              <w:rPr>
                <w:rFonts w:eastAsia="Times New Roman"/>
                <w:bCs/>
                <w:sz w:val="24"/>
                <w:szCs w:val="24"/>
              </w:rPr>
              <w:t>3.</w:t>
            </w:r>
          </w:p>
        </w:tc>
        <w:tc>
          <w:tcPr>
            <w:tcW w:w="9539" w:type="dxa"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Окраска волос красителями 2 группы.</w:t>
            </w:r>
          </w:p>
        </w:tc>
        <w:tc>
          <w:tcPr>
            <w:tcW w:w="1046" w:type="dxa"/>
          </w:tcPr>
          <w:p w:rsidR="008848CE" w:rsidRPr="00FA6332" w:rsidRDefault="008848CE" w:rsidP="008848CE">
            <w:pPr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FA6332">
              <w:rPr>
                <w:rFonts w:eastAsia="Calibri"/>
                <w:bCs/>
                <w:sz w:val="24"/>
                <w:szCs w:val="24"/>
              </w:rPr>
              <w:t>6</w:t>
            </w:r>
          </w:p>
        </w:tc>
      </w:tr>
      <w:tr w:rsidR="008848CE" w:rsidRPr="00FA6332" w:rsidTr="008848CE">
        <w:trPr>
          <w:cantSplit/>
          <w:trHeight w:val="225"/>
        </w:trPr>
        <w:tc>
          <w:tcPr>
            <w:tcW w:w="3948" w:type="dxa"/>
            <w:vMerge w:val="restart"/>
          </w:tcPr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sz w:val="24"/>
                <w:szCs w:val="24"/>
              </w:rPr>
              <w:t>Тема 3.1.2.</w:t>
            </w:r>
          </w:p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sz w:val="24"/>
                <w:szCs w:val="24"/>
              </w:rPr>
              <w:t>Техники окраски волос</w:t>
            </w:r>
          </w:p>
        </w:tc>
        <w:tc>
          <w:tcPr>
            <w:tcW w:w="10145" w:type="dxa"/>
            <w:gridSpan w:val="2"/>
          </w:tcPr>
          <w:p w:rsidR="008848CE" w:rsidRPr="00FA6332" w:rsidRDefault="008848CE" w:rsidP="008848CE">
            <w:pPr>
              <w:rPr>
                <w:b/>
                <w:bCs/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046" w:type="dxa"/>
          </w:tcPr>
          <w:p w:rsidR="008848CE" w:rsidRPr="00FA6332" w:rsidRDefault="008848CE" w:rsidP="008848CE">
            <w:pPr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FA6332">
              <w:rPr>
                <w:rFonts w:eastAsia="Calibri"/>
                <w:b/>
                <w:bCs/>
                <w:sz w:val="24"/>
                <w:szCs w:val="24"/>
              </w:rPr>
              <w:t>48</w:t>
            </w:r>
          </w:p>
        </w:tc>
      </w:tr>
      <w:tr w:rsidR="008848CE" w:rsidRPr="00FA6332" w:rsidTr="008848CE">
        <w:trPr>
          <w:cantSplit/>
          <w:trHeight w:val="225"/>
        </w:trPr>
        <w:tc>
          <w:tcPr>
            <w:tcW w:w="3948" w:type="dxa"/>
            <w:vMerge/>
          </w:tcPr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</w:p>
        </w:tc>
        <w:tc>
          <w:tcPr>
            <w:tcW w:w="606" w:type="dxa"/>
          </w:tcPr>
          <w:p w:rsidR="008848CE" w:rsidRPr="00FA6332" w:rsidRDefault="008848CE" w:rsidP="008848CE">
            <w:pPr>
              <w:rPr>
                <w:bCs/>
                <w:sz w:val="24"/>
                <w:szCs w:val="24"/>
              </w:rPr>
            </w:pPr>
            <w:r w:rsidRPr="00FA6332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9539" w:type="dxa"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Инструктаж по охране труда и пожарной безопасности</w:t>
            </w:r>
            <w:r w:rsidRPr="00FA6332">
              <w:rPr>
                <w:sz w:val="24"/>
                <w:szCs w:val="24"/>
              </w:rPr>
              <w:t xml:space="preserve"> при окраске волос</w:t>
            </w:r>
          </w:p>
          <w:p w:rsidR="008848CE" w:rsidRPr="00FA6332" w:rsidRDefault="008848CE" w:rsidP="008848CE">
            <w:pPr>
              <w:rPr>
                <w:sz w:val="24"/>
                <w:szCs w:val="24"/>
              </w:rPr>
            </w:pPr>
            <w:proofErr w:type="spellStart"/>
            <w:r w:rsidRPr="00FA6332">
              <w:rPr>
                <w:sz w:val="24"/>
                <w:szCs w:val="24"/>
              </w:rPr>
              <w:t>Мелирование</w:t>
            </w:r>
            <w:proofErr w:type="spellEnd"/>
            <w:r w:rsidRPr="00FA6332">
              <w:rPr>
                <w:sz w:val="24"/>
                <w:szCs w:val="24"/>
              </w:rPr>
              <w:t xml:space="preserve"> волос через шапочку.</w:t>
            </w:r>
          </w:p>
        </w:tc>
        <w:tc>
          <w:tcPr>
            <w:tcW w:w="1046" w:type="dxa"/>
          </w:tcPr>
          <w:p w:rsidR="008848CE" w:rsidRPr="00FA6332" w:rsidRDefault="008848CE" w:rsidP="008848CE">
            <w:pPr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FA6332">
              <w:rPr>
                <w:rFonts w:eastAsia="Calibri"/>
                <w:bCs/>
                <w:sz w:val="24"/>
                <w:szCs w:val="24"/>
              </w:rPr>
              <w:t>6</w:t>
            </w:r>
          </w:p>
        </w:tc>
      </w:tr>
      <w:tr w:rsidR="008848CE" w:rsidRPr="00FA6332" w:rsidTr="008848CE">
        <w:trPr>
          <w:cantSplit/>
          <w:trHeight w:val="225"/>
        </w:trPr>
        <w:tc>
          <w:tcPr>
            <w:tcW w:w="3948" w:type="dxa"/>
            <w:vMerge/>
          </w:tcPr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</w:p>
        </w:tc>
        <w:tc>
          <w:tcPr>
            <w:tcW w:w="606" w:type="dxa"/>
          </w:tcPr>
          <w:p w:rsidR="008848CE" w:rsidRPr="00FA6332" w:rsidRDefault="008848CE" w:rsidP="008848CE">
            <w:pPr>
              <w:rPr>
                <w:bCs/>
                <w:sz w:val="24"/>
                <w:szCs w:val="24"/>
              </w:rPr>
            </w:pPr>
            <w:r w:rsidRPr="00FA6332"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9539" w:type="dxa"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Технология выполнения «</w:t>
            </w:r>
            <w:proofErr w:type="spellStart"/>
            <w:r w:rsidRPr="00FA6332">
              <w:rPr>
                <w:sz w:val="24"/>
                <w:szCs w:val="24"/>
              </w:rPr>
              <w:t>Балаяжа</w:t>
            </w:r>
            <w:proofErr w:type="spellEnd"/>
            <w:r w:rsidRPr="00FA6332">
              <w:rPr>
                <w:sz w:val="24"/>
                <w:szCs w:val="24"/>
              </w:rPr>
              <w:t>».</w:t>
            </w:r>
          </w:p>
        </w:tc>
        <w:tc>
          <w:tcPr>
            <w:tcW w:w="1046" w:type="dxa"/>
          </w:tcPr>
          <w:p w:rsidR="008848CE" w:rsidRPr="00FA6332" w:rsidRDefault="008848CE" w:rsidP="008848CE">
            <w:pPr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FA6332">
              <w:rPr>
                <w:rFonts w:eastAsia="Calibri"/>
                <w:bCs/>
                <w:sz w:val="24"/>
                <w:szCs w:val="24"/>
              </w:rPr>
              <w:t>6</w:t>
            </w:r>
          </w:p>
        </w:tc>
      </w:tr>
      <w:tr w:rsidR="008848CE" w:rsidRPr="00FA6332" w:rsidTr="008848CE">
        <w:trPr>
          <w:cantSplit/>
          <w:trHeight w:val="225"/>
        </w:trPr>
        <w:tc>
          <w:tcPr>
            <w:tcW w:w="3948" w:type="dxa"/>
            <w:vMerge/>
          </w:tcPr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</w:p>
        </w:tc>
        <w:tc>
          <w:tcPr>
            <w:tcW w:w="606" w:type="dxa"/>
          </w:tcPr>
          <w:p w:rsidR="008848CE" w:rsidRPr="00FA6332" w:rsidRDefault="008848CE" w:rsidP="008848CE">
            <w:pPr>
              <w:rPr>
                <w:bCs/>
                <w:sz w:val="24"/>
                <w:szCs w:val="24"/>
              </w:rPr>
            </w:pPr>
            <w:r w:rsidRPr="00FA6332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9539" w:type="dxa"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  <w:proofErr w:type="spellStart"/>
            <w:r w:rsidRPr="00FA6332">
              <w:rPr>
                <w:sz w:val="24"/>
                <w:szCs w:val="24"/>
              </w:rPr>
              <w:t>Мелирование</w:t>
            </w:r>
            <w:proofErr w:type="spellEnd"/>
            <w:r w:rsidRPr="00FA6332">
              <w:rPr>
                <w:sz w:val="24"/>
                <w:szCs w:val="24"/>
              </w:rPr>
              <w:t xml:space="preserve"> волос с использованием фольги.</w:t>
            </w:r>
          </w:p>
        </w:tc>
        <w:tc>
          <w:tcPr>
            <w:tcW w:w="1046" w:type="dxa"/>
          </w:tcPr>
          <w:p w:rsidR="008848CE" w:rsidRPr="00FA6332" w:rsidRDefault="008848CE" w:rsidP="008848CE">
            <w:pPr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FA6332">
              <w:rPr>
                <w:rFonts w:eastAsia="Calibri"/>
                <w:bCs/>
                <w:sz w:val="24"/>
                <w:szCs w:val="24"/>
              </w:rPr>
              <w:t>6</w:t>
            </w:r>
          </w:p>
        </w:tc>
      </w:tr>
      <w:tr w:rsidR="008848CE" w:rsidRPr="00FA6332" w:rsidTr="008848CE">
        <w:trPr>
          <w:cantSplit/>
          <w:trHeight w:val="225"/>
        </w:trPr>
        <w:tc>
          <w:tcPr>
            <w:tcW w:w="3948" w:type="dxa"/>
            <w:vMerge/>
          </w:tcPr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</w:p>
        </w:tc>
        <w:tc>
          <w:tcPr>
            <w:tcW w:w="606" w:type="dxa"/>
          </w:tcPr>
          <w:p w:rsidR="008848CE" w:rsidRPr="00FA6332" w:rsidRDefault="008848CE" w:rsidP="008848CE">
            <w:pPr>
              <w:rPr>
                <w:bCs/>
                <w:sz w:val="24"/>
                <w:szCs w:val="24"/>
              </w:rPr>
            </w:pPr>
            <w:r w:rsidRPr="00FA6332"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9539" w:type="dxa"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  <w:proofErr w:type="spellStart"/>
            <w:r w:rsidRPr="00FA6332">
              <w:rPr>
                <w:sz w:val="24"/>
                <w:szCs w:val="24"/>
              </w:rPr>
              <w:t>Колорирование</w:t>
            </w:r>
            <w:proofErr w:type="spellEnd"/>
            <w:r w:rsidRPr="00FA6332">
              <w:rPr>
                <w:sz w:val="24"/>
                <w:szCs w:val="24"/>
              </w:rPr>
              <w:t xml:space="preserve"> волос.</w:t>
            </w:r>
          </w:p>
        </w:tc>
        <w:tc>
          <w:tcPr>
            <w:tcW w:w="1046" w:type="dxa"/>
          </w:tcPr>
          <w:p w:rsidR="008848CE" w:rsidRPr="00FA6332" w:rsidRDefault="008848CE" w:rsidP="008848CE">
            <w:pPr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FA6332">
              <w:rPr>
                <w:rFonts w:eastAsia="Calibri"/>
                <w:bCs/>
                <w:sz w:val="24"/>
                <w:szCs w:val="24"/>
              </w:rPr>
              <w:t>6</w:t>
            </w:r>
          </w:p>
        </w:tc>
      </w:tr>
      <w:tr w:rsidR="008848CE" w:rsidRPr="00FA6332" w:rsidTr="008848CE">
        <w:trPr>
          <w:cantSplit/>
          <w:trHeight w:val="225"/>
        </w:trPr>
        <w:tc>
          <w:tcPr>
            <w:tcW w:w="3948" w:type="dxa"/>
            <w:vMerge/>
          </w:tcPr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</w:p>
        </w:tc>
        <w:tc>
          <w:tcPr>
            <w:tcW w:w="606" w:type="dxa"/>
          </w:tcPr>
          <w:p w:rsidR="008848CE" w:rsidRPr="00FA6332" w:rsidRDefault="008848CE" w:rsidP="008848CE">
            <w:pPr>
              <w:rPr>
                <w:bCs/>
                <w:sz w:val="24"/>
                <w:szCs w:val="24"/>
              </w:rPr>
            </w:pPr>
            <w:r w:rsidRPr="00FA6332"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9539" w:type="dxa"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  <w:proofErr w:type="spellStart"/>
            <w:r w:rsidRPr="00FA6332">
              <w:rPr>
                <w:sz w:val="24"/>
                <w:szCs w:val="24"/>
              </w:rPr>
              <w:t>Колорирование</w:t>
            </w:r>
            <w:proofErr w:type="spellEnd"/>
            <w:r w:rsidRPr="00FA6332">
              <w:rPr>
                <w:sz w:val="24"/>
                <w:szCs w:val="24"/>
              </w:rPr>
              <w:t xml:space="preserve"> волос в технике «ромб», «круг» и радиальными проборами.</w:t>
            </w:r>
          </w:p>
        </w:tc>
        <w:tc>
          <w:tcPr>
            <w:tcW w:w="1046" w:type="dxa"/>
          </w:tcPr>
          <w:p w:rsidR="008848CE" w:rsidRPr="00FA6332" w:rsidRDefault="008848CE" w:rsidP="008848CE">
            <w:pPr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FA6332">
              <w:rPr>
                <w:rFonts w:eastAsia="Calibri"/>
                <w:bCs/>
                <w:sz w:val="24"/>
                <w:szCs w:val="24"/>
              </w:rPr>
              <w:t>6</w:t>
            </w:r>
          </w:p>
        </w:tc>
      </w:tr>
      <w:tr w:rsidR="008848CE" w:rsidRPr="00FA6332" w:rsidTr="008848CE">
        <w:trPr>
          <w:cantSplit/>
          <w:trHeight w:val="300"/>
        </w:trPr>
        <w:tc>
          <w:tcPr>
            <w:tcW w:w="3948" w:type="dxa"/>
            <w:vMerge/>
          </w:tcPr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</w:p>
        </w:tc>
        <w:tc>
          <w:tcPr>
            <w:tcW w:w="606" w:type="dxa"/>
          </w:tcPr>
          <w:p w:rsidR="008848CE" w:rsidRPr="00FA6332" w:rsidRDefault="008848CE" w:rsidP="008848CE">
            <w:pPr>
              <w:rPr>
                <w:bCs/>
                <w:sz w:val="24"/>
                <w:szCs w:val="24"/>
              </w:rPr>
            </w:pPr>
            <w:r w:rsidRPr="00FA6332"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9539" w:type="dxa"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Вторичное окрашивание красителями 2 группы.</w:t>
            </w:r>
          </w:p>
        </w:tc>
        <w:tc>
          <w:tcPr>
            <w:tcW w:w="1046" w:type="dxa"/>
          </w:tcPr>
          <w:p w:rsidR="008848CE" w:rsidRPr="00FA6332" w:rsidRDefault="008848CE" w:rsidP="008848CE">
            <w:pPr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FA6332">
              <w:rPr>
                <w:rFonts w:eastAsia="Calibri"/>
                <w:bCs/>
                <w:sz w:val="24"/>
                <w:szCs w:val="24"/>
              </w:rPr>
              <w:t>6</w:t>
            </w:r>
          </w:p>
        </w:tc>
      </w:tr>
      <w:tr w:rsidR="008848CE" w:rsidRPr="00FA6332" w:rsidTr="008848CE">
        <w:trPr>
          <w:cantSplit/>
          <w:trHeight w:val="237"/>
        </w:trPr>
        <w:tc>
          <w:tcPr>
            <w:tcW w:w="3948" w:type="dxa"/>
            <w:vMerge/>
          </w:tcPr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</w:p>
        </w:tc>
        <w:tc>
          <w:tcPr>
            <w:tcW w:w="606" w:type="dxa"/>
          </w:tcPr>
          <w:p w:rsidR="008848CE" w:rsidRPr="00FA6332" w:rsidRDefault="008848CE" w:rsidP="008848CE">
            <w:pPr>
              <w:rPr>
                <w:bCs/>
                <w:sz w:val="24"/>
                <w:szCs w:val="24"/>
              </w:rPr>
            </w:pPr>
            <w:r w:rsidRPr="00FA6332"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9539" w:type="dxa"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Окраска седых и обесцвеченных волос.</w:t>
            </w:r>
          </w:p>
        </w:tc>
        <w:tc>
          <w:tcPr>
            <w:tcW w:w="1046" w:type="dxa"/>
          </w:tcPr>
          <w:p w:rsidR="008848CE" w:rsidRPr="00FA6332" w:rsidRDefault="008848CE" w:rsidP="008848CE">
            <w:pPr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FA6332">
              <w:rPr>
                <w:rFonts w:eastAsia="Calibri"/>
                <w:bCs/>
                <w:sz w:val="24"/>
                <w:szCs w:val="24"/>
              </w:rPr>
              <w:t>6</w:t>
            </w:r>
          </w:p>
        </w:tc>
      </w:tr>
      <w:tr w:rsidR="008848CE" w:rsidRPr="00FA6332" w:rsidTr="008848CE">
        <w:trPr>
          <w:cantSplit/>
          <w:trHeight w:val="225"/>
        </w:trPr>
        <w:tc>
          <w:tcPr>
            <w:tcW w:w="3948" w:type="dxa"/>
            <w:vMerge/>
          </w:tcPr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</w:p>
        </w:tc>
        <w:tc>
          <w:tcPr>
            <w:tcW w:w="606" w:type="dxa"/>
          </w:tcPr>
          <w:p w:rsidR="008848CE" w:rsidRPr="00FA6332" w:rsidRDefault="008848CE" w:rsidP="008848CE">
            <w:pPr>
              <w:rPr>
                <w:bCs/>
                <w:sz w:val="24"/>
                <w:szCs w:val="24"/>
              </w:rPr>
            </w:pPr>
            <w:r w:rsidRPr="00FA6332"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9539" w:type="dxa"/>
          </w:tcPr>
          <w:p w:rsidR="008848CE" w:rsidRPr="00FA6332" w:rsidRDefault="008848CE" w:rsidP="008848CE">
            <w:pPr>
              <w:rPr>
                <w:rFonts w:eastAsia="Times New Roman"/>
                <w:bCs/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Окрашивание волос 3 и 4 группой красителей.</w:t>
            </w:r>
          </w:p>
        </w:tc>
        <w:tc>
          <w:tcPr>
            <w:tcW w:w="1046" w:type="dxa"/>
          </w:tcPr>
          <w:p w:rsidR="008848CE" w:rsidRPr="00FA6332" w:rsidRDefault="008848CE" w:rsidP="008848CE">
            <w:pPr>
              <w:jc w:val="center"/>
              <w:rPr>
                <w:rFonts w:eastAsia="Calibri"/>
                <w:bCs/>
                <w:sz w:val="24"/>
                <w:szCs w:val="24"/>
              </w:rPr>
            </w:pPr>
            <w:r w:rsidRPr="00FA6332">
              <w:rPr>
                <w:rFonts w:eastAsia="Calibri"/>
                <w:bCs/>
                <w:sz w:val="24"/>
                <w:szCs w:val="24"/>
              </w:rPr>
              <w:t>6</w:t>
            </w:r>
          </w:p>
        </w:tc>
      </w:tr>
      <w:tr w:rsidR="008848CE" w:rsidRPr="00FA6332" w:rsidTr="008848CE">
        <w:trPr>
          <w:cantSplit/>
          <w:trHeight w:val="225"/>
        </w:trPr>
        <w:tc>
          <w:tcPr>
            <w:tcW w:w="3948" w:type="dxa"/>
          </w:tcPr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</w:p>
        </w:tc>
        <w:tc>
          <w:tcPr>
            <w:tcW w:w="10145" w:type="dxa"/>
            <w:gridSpan w:val="2"/>
          </w:tcPr>
          <w:p w:rsidR="008848CE" w:rsidRPr="00FA6332" w:rsidRDefault="008848CE" w:rsidP="008848CE">
            <w:pPr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iCs/>
                <w:sz w:val="24"/>
                <w:szCs w:val="24"/>
              </w:rPr>
              <w:t>Дифференцированный зачет по УП ПМ 03</w:t>
            </w:r>
          </w:p>
        </w:tc>
        <w:tc>
          <w:tcPr>
            <w:tcW w:w="1046" w:type="dxa"/>
          </w:tcPr>
          <w:p w:rsidR="008848CE" w:rsidRPr="00FA6332" w:rsidRDefault="008848CE" w:rsidP="008848CE">
            <w:pPr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FA6332">
              <w:rPr>
                <w:rFonts w:eastAsia="Calibri"/>
                <w:b/>
                <w:bCs/>
                <w:sz w:val="24"/>
                <w:szCs w:val="24"/>
              </w:rPr>
              <w:t>6</w:t>
            </w:r>
          </w:p>
        </w:tc>
      </w:tr>
      <w:tr w:rsidR="008848CE" w:rsidRPr="00FA6332" w:rsidTr="008848CE">
        <w:trPr>
          <w:cantSplit/>
          <w:trHeight w:val="225"/>
        </w:trPr>
        <w:tc>
          <w:tcPr>
            <w:tcW w:w="3948" w:type="dxa"/>
          </w:tcPr>
          <w:p w:rsidR="008848CE" w:rsidRPr="00FA6332" w:rsidRDefault="008848CE" w:rsidP="008848CE">
            <w:pPr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sz w:val="24"/>
                <w:szCs w:val="24"/>
              </w:rPr>
              <w:t>Всего по ПМ.03</w:t>
            </w:r>
          </w:p>
        </w:tc>
        <w:tc>
          <w:tcPr>
            <w:tcW w:w="10145" w:type="dxa"/>
            <w:gridSpan w:val="2"/>
          </w:tcPr>
          <w:p w:rsidR="008848CE" w:rsidRPr="00FA6332" w:rsidRDefault="008848CE" w:rsidP="008848CE">
            <w:pPr>
              <w:rPr>
                <w:rFonts w:eastAsia="Times New Roman"/>
                <w:bCs/>
                <w:sz w:val="24"/>
                <w:szCs w:val="24"/>
              </w:rPr>
            </w:pPr>
          </w:p>
        </w:tc>
        <w:tc>
          <w:tcPr>
            <w:tcW w:w="1046" w:type="dxa"/>
          </w:tcPr>
          <w:p w:rsidR="008848CE" w:rsidRPr="00FA6332" w:rsidRDefault="008848CE" w:rsidP="008848CE">
            <w:pPr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FA6332">
              <w:rPr>
                <w:rFonts w:eastAsia="Calibri"/>
                <w:b/>
                <w:bCs/>
                <w:sz w:val="24"/>
                <w:szCs w:val="24"/>
              </w:rPr>
              <w:t>72</w:t>
            </w:r>
          </w:p>
        </w:tc>
      </w:tr>
      <w:tr w:rsidR="008848CE" w:rsidRPr="00FA6332" w:rsidTr="008848CE">
        <w:trPr>
          <w:cantSplit/>
          <w:trHeight w:val="225"/>
        </w:trPr>
        <w:tc>
          <w:tcPr>
            <w:tcW w:w="14093" w:type="dxa"/>
            <w:gridSpan w:val="3"/>
          </w:tcPr>
          <w:p w:rsidR="008848CE" w:rsidRPr="00FA6332" w:rsidRDefault="008848CE" w:rsidP="008848CE">
            <w:pPr>
              <w:jc w:val="center"/>
              <w:rPr>
                <w:rFonts w:eastAsia="Times New Roman"/>
                <w:b/>
                <w:bCs/>
                <w:iCs/>
                <w:sz w:val="24"/>
                <w:szCs w:val="24"/>
              </w:rPr>
            </w:pPr>
            <w:r w:rsidRPr="00FA6332">
              <w:rPr>
                <w:rFonts w:eastAsia="Times New Roman"/>
                <w:b/>
                <w:bCs/>
                <w:iCs/>
                <w:sz w:val="24"/>
                <w:szCs w:val="24"/>
              </w:rPr>
              <w:lastRenderedPageBreak/>
              <w:t xml:space="preserve">                                                                                                                                       Всего  по УП.03</w:t>
            </w:r>
          </w:p>
        </w:tc>
        <w:tc>
          <w:tcPr>
            <w:tcW w:w="1046" w:type="dxa"/>
            <w:shd w:val="clear" w:color="auto" w:fill="EEECE1" w:themeFill="background2"/>
          </w:tcPr>
          <w:p w:rsidR="008848CE" w:rsidRPr="00FA6332" w:rsidRDefault="008848CE" w:rsidP="008848CE">
            <w:pPr>
              <w:jc w:val="center"/>
              <w:rPr>
                <w:rFonts w:eastAsia="Calibri"/>
                <w:b/>
                <w:bCs/>
                <w:sz w:val="24"/>
                <w:szCs w:val="24"/>
              </w:rPr>
            </w:pPr>
            <w:r w:rsidRPr="00FA6332">
              <w:rPr>
                <w:rFonts w:eastAsia="Calibri"/>
                <w:b/>
                <w:bCs/>
                <w:sz w:val="24"/>
                <w:szCs w:val="24"/>
              </w:rPr>
              <w:t>72</w:t>
            </w:r>
          </w:p>
        </w:tc>
      </w:tr>
    </w:tbl>
    <w:p w:rsidR="008848CE" w:rsidRPr="00FA6332" w:rsidRDefault="008848CE" w:rsidP="008848CE">
      <w:pPr>
        <w:rPr>
          <w:sz w:val="24"/>
          <w:szCs w:val="24"/>
        </w:rPr>
        <w:sectPr w:rsidR="008848CE" w:rsidRPr="00FA6332">
          <w:pgSz w:w="16840" w:h="11906" w:orient="landscape"/>
          <w:pgMar w:top="1112" w:right="678" w:bottom="1440" w:left="740" w:header="0" w:footer="0" w:gutter="0"/>
          <w:cols w:space="720" w:equalWidth="0">
            <w:col w:w="15420"/>
          </w:cols>
        </w:sectPr>
      </w:pPr>
    </w:p>
    <w:p w:rsidR="008848CE" w:rsidRPr="00FA6332" w:rsidRDefault="008848CE" w:rsidP="008848CE">
      <w:pPr>
        <w:pStyle w:val="a3"/>
        <w:numPr>
          <w:ilvl w:val="0"/>
          <w:numId w:val="2"/>
        </w:numPr>
        <w:ind w:left="567" w:hanging="207"/>
        <w:jc w:val="center"/>
        <w:rPr>
          <w:b/>
          <w:sz w:val="24"/>
          <w:szCs w:val="24"/>
        </w:rPr>
      </w:pPr>
      <w:r w:rsidRPr="00FA6332">
        <w:rPr>
          <w:b/>
          <w:caps/>
          <w:color w:val="000000"/>
          <w:sz w:val="24"/>
          <w:szCs w:val="24"/>
          <w:lang w:eastAsia="en-US"/>
        </w:rPr>
        <w:lastRenderedPageBreak/>
        <w:t xml:space="preserve">условия реализации </w:t>
      </w:r>
      <w:r w:rsidRPr="00FA6332">
        <w:rPr>
          <w:rFonts w:eastAsia="Times New Roman"/>
          <w:b/>
          <w:sz w:val="24"/>
          <w:szCs w:val="24"/>
        </w:rPr>
        <w:t>РАБОЧЕЙ ПРОГРАММЫ УЧЕБНОЙ ПРАКТИКИ</w:t>
      </w:r>
    </w:p>
    <w:p w:rsidR="008848CE" w:rsidRPr="00FA6332" w:rsidRDefault="008848CE" w:rsidP="008848CE">
      <w:pPr>
        <w:ind w:firstLine="709"/>
        <w:rPr>
          <w:b/>
          <w:bCs/>
          <w:color w:val="000000"/>
          <w:sz w:val="24"/>
          <w:szCs w:val="24"/>
          <w:lang w:eastAsia="en-US"/>
        </w:rPr>
      </w:pPr>
    </w:p>
    <w:p w:rsidR="008848CE" w:rsidRPr="00FA6332" w:rsidRDefault="008848CE" w:rsidP="008848CE">
      <w:pPr>
        <w:ind w:firstLine="709"/>
        <w:rPr>
          <w:b/>
          <w:bCs/>
          <w:sz w:val="24"/>
          <w:szCs w:val="24"/>
          <w:lang w:eastAsia="en-US"/>
        </w:rPr>
      </w:pPr>
      <w:r w:rsidRPr="00FA6332">
        <w:rPr>
          <w:b/>
          <w:bCs/>
          <w:color w:val="000000"/>
          <w:sz w:val="24"/>
          <w:szCs w:val="24"/>
          <w:lang w:eastAsia="en-US"/>
        </w:rPr>
        <w:t>3.1.</w:t>
      </w:r>
      <w:r w:rsidRPr="00FA6332">
        <w:rPr>
          <w:bCs/>
          <w:color w:val="000000"/>
          <w:sz w:val="24"/>
          <w:szCs w:val="24"/>
          <w:lang w:eastAsia="en-US"/>
        </w:rPr>
        <w:t xml:space="preserve"> </w:t>
      </w:r>
      <w:r w:rsidRPr="00FA6332">
        <w:rPr>
          <w:b/>
          <w:bCs/>
          <w:sz w:val="24"/>
          <w:szCs w:val="24"/>
          <w:lang w:eastAsia="en-US"/>
        </w:rPr>
        <w:t>Для реализации программы  учебной практики по профессиональному модулю должны быть предусмотрены следующие специальные помещения:</w:t>
      </w:r>
    </w:p>
    <w:p w:rsidR="008848CE" w:rsidRPr="00FA6332" w:rsidRDefault="008848CE" w:rsidP="008848CE">
      <w:pPr>
        <w:pStyle w:val="Default"/>
        <w:numPr>
          <w:ilvl w:val="0"/>
          <w:numId w:val="3"/>
        </w:numPr>
      </w:pPr>
      <w:r w:rsidRPr="00FA6332">
        <w:t>Выполнение стрижек и укладок волос;</w:t>
      </w:r>
    </w:p>
    <w:p w:rsidR="008848CE" w:rsidRPr="00FA6332" w:rsidRDefault="008848CE" w:rsidP="008848CE">
      <w:pPr>
        <w:pStyle w:val="Default"/>
        <w:numPr>
          <w:ilvl w:val="0"/>
          <w:numId w:val="3"/>
        </w:numPr>
      </w:pPr>
      <w:r w:rsidRPr="00FA6332">
        <w:t xml:space="preserve"> Выполнение химической завивки волос;</w:t>
      </w:r>
    </w:p>
    <w:p w:rsidR="008848CE" w:rsidRPr="00FA6332" w:rsidRDefault="008848CE" w:rsidP="008848CE">
      <w:pPr>
        <w:pStyle w:val="Default"/>
        <w:numPr>
          <w:ilvl w:val="0"/>
          <w:numId w:val="3"/>
        </w:numPr>
      </w:pPr>
      <w:r w:rsidRPr="00FA6332">
        <w:t>Выполнение окрашивания волос;</w:t>
      </w:r>
    </w:p>
    <w:p w:rsidR="008848CE" w:rsidRPr="00FA6332" w:rsidRDefault="008848CE" w:rsidP="008848CE">
      <w:pPr>
        <w:pStyle w:val="a3"/>
        <w:numPr>
          <w:ilvl w:val="0"/>
          <w:numId w:val="3"/>
        </w:numPr>
        <w:rPr>
          <w:rFonts w:eastAsia="Times New Roman"/>
          <w:sz w:val="24"/>
          <w:szCs w:val="24"/>
        </w:rPr>
      </w:pPr>
      <w:r w:rsidRPr="00FA6332">
        <w:rPr>
          <w:sz w:val="24"/>
          <w:szCs w:val="24"/>
        </w:rPr>
        <w:t>Оформление причесок.</w:t>
      </w:r>
    </w:p>
    <w:p w:rsidR="008848CE" w:rsidRPr="00FA6332" w:rsidRDefault="008848CE" w:rsidP="008848CE">
      <w:pPr>
        <w:pStyle w:val="a3"/>
        <w:tabs>
          <w:tab w:val="left" w:pos="1276"/>
          <w:tab w:val="left" w:pos="1560"/>
        </w:tabs>
        <w:ind w:left="1004"/>
        <w:jc w:val="both"/>
        <w:rPr>
          <w:b/>
          <w:bCs/>
          <w:color w:val="000000"/>
          <w:sz w:val="24"/>
          <w:szCs w:val="24"/>
          <w:lang w:eastAsia="en-US"/>
        </w:rPr>
      </w:pPr>
    </w:p>
    <w:p w:rsidR="008848CE" w:rsidRPr="00FA6332" w:rsidRDefault="008848CE" w:rsidP="008848CE">
      <w:pPr>
        <w:suppressAutoHyphens/>
        <w:ind w:firstLine="709"/>
        <w:jc w:val="both"/>
        <w:rPr>
          <w:bCs/>
          <w:color w:val="000000"/>
          <w:sz w:val="24"/>
          <w:szCs w:val="24"/>
          <w:lang w:eastAsia="en-US"/>
        </w:rPr>
      </w:pPr>
    </w:p>
    <w:p w:rsidR="008848CE" w:rsidRPr="00FA6332" w:rsidRDefault="008848CE" w:rsidP="008848CE">
      <w:pPr>
        <w:pStyle w:val="a3"/>
        <w:numPr>
          <w:ilvl w:val="1"/>
          <w:numId w:val="2"/>
        </w:numPr>
        <w:ind w:hanging="405"/>
        <w:rPr>
          <w:b/>
          <w:bCs/>
          <w:color w:val="000000"/>
          <w:sz w:val="24"/>
          <w:szCs w:val="24"/>
          <w:lang w:val="en-US" w:eastAsia="en-US"/>
        </w:rPr>
      </w:pPr>
      <w:r w:rsidRPr="00FA6332">
        <w:rPr>
          <w:b/>
          <w:bCs/>
          <w:color w:val="000000"/>
          <w:sz w:val="24"/>
          <w:szCs w:val="24"/>
          <w:lang w:eastAsia="en-US"/>
        </w:rPr>
        <w:t xml:space="preserve"> </w:t>
      </w:r>
      <w:proofErr w:type="spellStart"/>
      <w:r w:rsidRPr="00FA6332">
        <w:rPr>
          <w:b/>
          <w:bCs/>
          <w:color w:val="000000"/>
          <w:sz w:val="24"/>
          <w:szCs w:val="24"/>
          <w:lang w:val="en-US" w:eastAsia="en-US"/>
        </w:rPr>
        <w:t>Информационное</w:t>
      </w:r>
      <w:proofErr w:type="spellEnd"/>
      <w:r w:rsidRPr="00FA6332">
        <w:rPr>
          <w:b/>
          <w:bCs/>
          <w:color w:val="000000"/>
          <w:sz w:val="24"/>
          <w:szCs w:val="24"/>
          <w:lang w:val="en-US" w:eastAsia="en-US"/>
        </w:rPr>
        <w:t xml:space="preserve"> </w:t>
      </w:r>
      <w:proofErr w:type="spellStart"/>
      <w:r w:rsidRPr="00FA6332">
        <w:rPr>
          <w:b/>
          <w:bCs/>
          <w:color w:val="000000"/>
          <w:sz w:val="24"/>
          <w:szCs w:val="24"/>
          <w:lang w:val="en-US" w:eastAsia="en-US"/>
        </w:rPr>
        <w:t>обеспечение</w:t>
      </w:r>
      <w:proofErr w:type="spellEnd"/>
      <w:r w:rsidRPr="00FA6332">
        <w:rPr>
          <w:b/>
          <w:bCs/>
          <w:color w:val="000000"/>
          <w:sz w:val="24"/>
          <w:szCs w:val="24"/>
          <w:lang w:val="en-US" w:eastAsia="en-US"/>
        </w:rPr>
        <w:t xml:space="preserve"> </w:t>
      </w:r>
      <w:proofErr w:type="spellStart"/>
      <w:r w:rsidRPr="00FA6332">
        <w:rPr>
          <w:b/>
          <w:bCs/>
          <w:color w:val="000000"/>
          <w:sz w:val="24"/>
          <w:szCs w:val="24"/>
          <w:lang w:val="en-US" w:eastAsia="en-US"/>
        </w:rPr>
        <w:t>реализации</w:t>
      </w:r>
      <w:proofErr w:type="spellEnd"/>
      <w:r w:rsidRPr="00FA6332">
        <w:rPr>
          <w:b/>
          <w:bCs/>
          <w:color w:val="000000"/>
          <w:sz w:val="24"/>
          <w:szCs w:val="24"/>
          <w:lang w:val="en-US" w:eastAsia="en-US"/>
        </w:rPr>
        <w:t xml:space="preserve"> </w:t>
      </w:r>
      <w:proofErr w:type="spellStart"/>
      <w:r w:rsidRPr="00FA6332">
        <w:rPr>
          <w:b/>
          <w:bCs/>
          <w:color w:val="000000"/>
          <w:sz w:val="24"/>
          <w:szCs w:val="24"/>
          <w:lang w:val="en-US" w:eastAsia="en-US"/>
        </w:rPr>
        <w:t>программы</w:t>
      </w:r>
      <w:proofErr w:type="spellEnd"/>
    </w:p>
    <w:p w:rsidR="008848CE" w:rsidRPr="00FA6332" w:rsidRDefault="008848CE" w:rsidP="008848CE">
      <w:pPr>
        <w:suppressAutoHyphens/>
        <w:ind w:firstLine="709"/>
        <w:jc w:val="both"/>
        <w:rPr>
          <w:bCs/>
          <w:color w:val="000000"/>
          <w:sz w:val="24"/>
          <w:szCs w:val="24"/>
          <w:lang w:eastAsia="en-US"/>
        </w:rPr>
      </w:pPr>
    </w:p>
    <w:p w:rsidR="008848CE" w:rsidRPr="00FA6332" w:rsidRDefault="008848CE" w:rsidP="008848CE">
      <w:pPr>
        <w:suppressAutoHyphens/>
        <w:ind w:firstLine="709"/>
        <w:jc w:val="both"/>
        <w:rPr>
          <w:color w:val="000000"/>
          <w:sz w:val="24"/>
          <w:szCs w:val="24"/>
          <w:lang w:eastAsia="en-US"/>
        </w:rPr>
      </w:pPr>
      <w:r w:rsidRPr="00FA6332">
        <w:rPr>
          <w:bCs/>
          <w:color w:val="000000"/>
          <w:sz w:val="24"/>
          <w:szCs w:val="24"/>
          <w:lang w:eastAsia="en-US"/>
        </w:rPr>
        <w:t>Для реализации программы библиотечный фонд образовательной организации должен иметь  п</w:t>
      </w:r>
      <w:r w:rsidRPr="00FA6332">
        <w:rPr>
          <w:color w:val="000000"/>
          <w:sz w:val="24"/>
          <w:szCs w:val="24"/>
          <w:lang w:eastAsia="en-US"/>
        </w:rPr>
        <w:t xml:space="preserve">ечатные и/или электронные образовательные и информационные ресурсы, </w:t>
      </w:r>
      <w:proofErr w:type="gramStart"/>
      <w:r w:rsidRPr="00FA6332">
        <w:rPr>
          <w:color w:val="000000"/>
          <w:sz w:val="24"/>
          <w:szCs w:val="24"/>
          <w:lang w:eastAsia="en-US"/>
        </w:rPr>
        <w:t>рекомендуемых</w:t>
      </w:r>
      <w:proofErr w:type="gramEnd"/>
      <w:r w:rsidRPr="00FA6332">
        <w:rPr>
          <w:color w:val="000000"/>
          <w:sz w:val="24"/>
          <w:szCs w:val="24"/>
          <w:lang w:eastAsia="en-US"/>
        </w:rPr>
        <w:t xml:space="preserve"> для использования в образовательном процессе.</w:t>
      </w:r>
    </w:p>
    <w:p w:rsidR="008848CE" w:rsidRPr="00FA6332" w:rsidRDefault="008848CE" w:rsidP="008848CE">
      <w:pPr>
        <w:suppressAutoHyphens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8848CE" w:rsidRPr="00FA6332" w:rsidRDefault="008848CE" w:rsidP="008848CE">
      <w:pPr>
        <w:suppressAutoHyphens/>
        <w:ind w:firstLine="709"/>
        <w:jc w:val="both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>3.1.1. Оснащение лабораторий</w:t>
      </w:r>
    </w:p>
    <w:p w:rsidR="008848CE" w:rsidRPr="00FA6332" w:rsidRDefault="008848CE" w:rsidP="008848CE">
      <w:pPr>
        <w:widowControl w:val="0"/>
        <w:autoSpaceDE w:val="0"/>
        <w:autoSpaceDN w:val="0"/>
        <w:adjustRightInd w:val="0"/>
        <w:ind w:firstLine="540"/>
        <w:jc w:val="both"/>
        <w:rPr>
          <w:rFonts w:eastAsia="Times New Roman"/>
          <w:b/>
          <w:sz w:val="24"/>
          <w:szCs w:val="24"/>
        </w:rPr>
      </w:pPr>
    </w:p>
    <w:p w:rsidR="008848CE" w:rsidRPr="00FA6332" w:rsidRDefault="008848CE" w:rsidP="008848CE">
      <w:pPr>
        <w:jc w:val="center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>Лаборатория</w:t>
      </w:r>
    </w:p>
    <w:p w:rsidR="008848CE" w:rsidRPr="00FA6332" w:rsidRDefault="008848CE" w:rsidP="008848CE">
      <w:pPr>
        <w:jc w:val="center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>«Технологий парикмахерских услуг»</w:t>
      </w:r>
    </w:p>
    <w:p w:rsidR="008848CE" w:rsidRPr="00FA6332" w:rsidRDefault="008848CE" w:rsidP="008848CE">
      <w:pPr>
        <w:contextualSpacing/>
        <w:jc w:val="center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>Основное и вспомогательное  оборудование</w:t>
      </w:r>
    </w:p>
    <w:tbl>
      <w:tblPr>
        <w:tblW w:w="9176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16"/>
        <w:gridCol w:w="8560"/>
      </w:tblGrid>
      <w:tr w:rsidR="008848CE" w:rsidRPr="00FA6332" w:rsidTr="008848CE">
        <w:trPr>
          <w:trHeight w:val="490"/>
        </w:trPr>
        <w:tc>
          <w:tcPr>
            <w:tcW w:w="616" w:type="dxa"/>
          </w:tcPr>
          <w:p w:rsidR="008848CE" w:rsidRPr="00FA6332" w:rsidRDefault="008848CE" w:rsidP="008848CE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FA6332">
              <w:rPr>
                <w:rFonts w:eastAsia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FA6332">
              <w:rPr>
                <w:rFonts w:eastAsia="Times New Roman"/>
                <w:sz w:val="24"/>
                <w:szCs w:val="24"/>
              </w:rPr>
              <w:t>/</w:t>
            </w:r>
            <w:proofErr w:type="spellStart"/>
            <w:r w:rsidRPr="00FA6332">
              <w:rPr>
                <w:rFonts w:eastAsia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560" w:type="dxa"/>
          </w:tcPr>
          <w:p w:rsidR="008848CE" w:rsidRPr="00FA6332" w:rsidRDefault="008848CE" w:rsidP="008848CE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Наименование оборудования</w:t>
            </w:r>
          </w:p>
        </w:tc>
      </w:tr>
      <w:tr w:rsidR="008848CE" w:rsidRPr="00FA6332" w:rsidTr="008848CE">
        <w:trPr>
          <w:trHeight w:val="347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856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Парикмахерская мойка для волос в комплекте с креслом</w:t>
            </w:r>
          </w:p>
        </w:tc>
      </w:tr>
      <w:tr w:rsidR="008848CE" w:rsidRPr="00FA6332" w:rsidTr="008848CE">
        <w:trPr>
          <w:trHeight w:val="123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856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proofErr w:type="spellStart"/>
            <w:r w:rsidRPr="00FA6332">
              <w:rPr>
                <w:rFonts w:eastAsia="Times New Roman"/>
                <w:sz w:val="24"/>
                <w:szCs w:val="24"/>
              </w:rPr>
              <w:t>Сушуар</w:t>
            </w:r>
            <w:proofErr w:type="spellEnd"/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856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proofErr w:type="spellStart"/>
            <w:r w:rsidRPr="00FA6332">
              <w:rPr>
                <w:rFonts w:eastAsia="Times New Roman"/>
                <w:sz w:val="24"/>
                <w:szCs w:val="24"/>
              </w:rPr>
              <w:t>Климазон</w:t>
            </w:r>
            <w:proofErr w:type="spellEnd"/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4</w:t>
            </w:r>
          </w:p>
        </w:tc>
        <w:tc>
          <w:tcPr>
            <w:tcW w:w="856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Лаборатория парикмахерская</w:t>
            </w:r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5</w:t>
            </w:r>
          </w:p>
        </w:tc>
        <w:tc>
          <w:tcPr>
            <w:tcW w:w="856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Раковина для мытья рук</w:t>
            </w:r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6</w:t>
            </w:r>
          </w:p>
        </w:tc>
        <w:tc>
          <w:tcPr>
            <w:tcW w:w="856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 xml:space="preserve">Облучатель - </w:t>
            </w:r>
            <w:proofErr w:type="spellStart"/>
            <w:r w:rsidRPr="00FA6332">
              <w:rPr>
                <w:rFonts w:eastAsia="Times New Roman"/>
                <w:sz w:val="24"/>
                <w:szCs w:val="24"/>
              </w:rPr>
              <w:t>рециркулятор</w:t>
            </w:r>
            <w:proofErr w:type="spellEnd"/>
            <w:r w:rsidRPr="00FA6332">
              <w:rPr>
                <w:rFonts w:eastAsia="Times New Roman"/>
                <w:sz w:val="24"/>
                <w:szCs w:val="24"/>
              </w:rPr>
              <w:t xml:space="preserve"> воздуха ультрафиолетовый бактерицидный</w:t>
            </w:r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7</w:t>
            </w:r>
          </w:p>
        </w:tc>
        <w:tc>
          <w:tcPr>
            <w:tcW w:w="856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Ультрафиолетовая камера для обработки для парикмахерского инструмента</w:t>
            </w:r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8</w:t>
            </w:r>
          </w:p>
        </w:tc>
        <w:tc>
          <w:tcPr>
            <w:tcW w:w="856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Приточно-вытяжная вентиляционная система</w:t>
            </w:r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9</w:t>
            </w:r>
          </w:p>
        </w:tc>
        <w:tc>
          <w:tcPr>
            <w:tcW w:w="856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Стул для мастера</w:t>
            </w:r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10</w:t>
            </w:r>
          </w:p>
        </w:tc>
        <w:tc>
          <w:tcPr>
            <w:tcW w:w="856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 xml:space="preserve">Рабочее место парикмахера с зеркалом </w:t>
            </w:r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11</w:t>
            </w:r>
          </w:p>
        </w:tc>
        <w:tc>
          <w:tcPr>
            <w:tcW w:w="856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Парикмахерское кресло с обивкой из водонепроницаемых материалов, оборудованное гидроподъемником</w:t>
            </w:r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12</w:t>
            </w:r>
          </w:p>
        </w:tc>
        <w:tc>
          <w:tcPr>
            <w:tcW w:w="856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Тележка парикмахерская на колесах</w:t>
            </w:r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13</w:t>
            </w:r>
          </w:p>
        </w:tc>
        <w:tc>
          <w:tcPr>
            <w:tcW w:w="856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Весы парикмахерские</w:t>
            </w:r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14</w:t>
            </w:r>
          </w:p>
        </w:tc>
        <w:tc>
          <w:tcPr>
            <w:tcW w:w="856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Штатив напольный для демонстрации работ</w:t>
            </w:r>
          </w:p>
        </w:tc>
      </w:tr>
    </w:tbl>
    <w:p w:rsidR="008848CE" w:rsidRPr="00FA6332" w:rsidRDefault="008848CE" w:rsidP="008848CE">
      <w:pPr>
        <w:contextualSpacing/>
        <w:rPr>
          <w:rFonts w:eastAsia="Times New Roman"/>
          <w:b/>
          <w:sz w:val="24"/>
          <w:szCs w:val="24"/>
        </w:rPr>
      </w:pPr>
    </w:p>
    <w:p w:rsidR="008848CE" w:rsidRPr="00FA6332" w:rsidRDefault="008848CE" w:rsidP="008848CE">
      <w:pPr>
        <w:contextualSpacing/>
        <w:rPr>
          <w:rFonts w:eastAsia="Times New Roman"/>
          <w:b/>
          <w:sz w:val="24"/>
          <w:szCs w:val="24"/>
        </w:rPr>
      </w:pPr>
    </w:p>
    <w:p w:rsidR="008848CE" w:rsidRPr="00FA6332" w:rsidRDefault="008848CE" w:rsidP="008848CE">
      <w:pPr>
        <w:jc w:val="center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 xml:space="preserve">Лаборатория </w:t>
      </w:r>
    </w:p>
    <w:p w:rsidR="008848CE" w:rsidRPr="00FA6332" w:rsidRDefault="008848CE" w:rsidP="008848CE">
      <w:pPr>
        <w:widowControl w:val="0"/>
        <w:autoSpaceDE w:val="0"/>
        <w:autoSpaceDN w:val="0"/>
        <w:adjustRightInd w:val="0"/>
        <w:ind w:firstLine="540"/>
        <w:jc w:val="center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>«Моделирования и художественного оформления прически</w:t>
      </w:r>
    </w:p>
    <w:p w:rsidR="008848CE" w:rsidRPr="00FA6332" w:rsidRDefault="008848CE" w:rsidP="008848CE">
      <w:pPr>
        <w:contextualSpacing/>
        <w:jc w:val="center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>Основное и вспомогательное  оборудование</w:t>
      </w:r>
    </w:p>
    <w:p w:rsidR="008848CE" w:rsidRPr="00FA6332" w:rsidRDefault="008848CE" w:rsidP="008848CE">
      <w:pPr>
        <w:contextualSpacing/>
        <w:jc w:val="right"/>
        <w:rPr>
          <w:rFonts w:eastAsia="Times New Roman"/>
          <w:b/>
          <w:sz w:val="24"/>
          <w:szCs w:val="24"/>
        </w:rPr>
      </w:pPr>
    </w:p>
    <w:tbl>
      <w:tblPr>
        <w:tblW w:w="917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16"/>
        <w:gridCol w:w="8563"/>
      </w:tblGrid>
      <w:tr w:rsidR="008848CE" w:rsidRPr="00FA6332" w:rsidTr="008848CE">
        <w:trPr>
          <w:trHeight w:val="490"/>
        </w:trPr>
        <w:tc>
          <w:tcPr>
            <w:tcW w:w="616" w:type="dxa"/>
          </w:tcPr>
          <w:p w:rsidR="008848CE" w:rsidRPr="00FA6332" w:rsidRDefault="008848CE" w:rsidP="008848CE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FA6332">
              <w:rPr>
                <w:rFonts w:eastAsia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FA6332">
              <w:rPr>
                <w:rFonts w:eastAsia="Times New Roman"/>
                <w:sz w:val="24"/>
                <w:szCs w:val="24"/>
              </w:rPr>
              <w:t>/</w:t>
            </w:r>
            <w:proofErr w:type="spellStart"/>
            <w:r w:rsidRPr="00FA6332">
              <w:rPr>
                <w:rFonts w:eastAsia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563" w:type="dxa"/>
          </w:tcPr>
          <w:p w:rsidR="008848CE" w:rsidRPr="00FA6332" w:rsidRDefault="008848CE" w:rsidP="008848CE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Наименование оборудования</w:t>
            </w:r>
          </w:p>
        </w:tc>
      </w:tr>
      <w:tr w:rsidR="008848CE" w:rsidRPr="00FA6332" w:rsidTr="008848CE">
        <w:trPr>
          <w:trHeight w:val="347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8563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Парикмахерская мойка для волос в комплекте с креслом</w:t>
            </w:r>
          </w:p>
        </w:tc>
      </w:tr>
      <w:tr w:rsidR="008848CE" w:rsidRPr="00FA6332" w:rsidTr="008848CE">
        <w:trPr>
          <w:trHeight w:val="123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8563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proofErr w:type="spellStart"/>
            <w:r w:rsidRPr="00FA6332">
              <w:rPr>
                <w:rFonts w:eastAsia="Times New Roman"/>
                <w:sz w:val="24"/>
                <w:szCs w:val="24"/>
              </w:rPr>
              <w:t>Сушуар</w:t>
            </w:r>
            <w:proofErr w:type="spellEnd"/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8563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proofErr w:type="spellStart"/>
            <w:r w:rsidRPr="00FA6332">
              <w:rPr>
                <w:rFonts w:eastAsia="Times New Roman"/>
                <w:sz w:val="24"/>
                <w:szCs w:val="24"/>
              </w:rPr>
              <w:t>Климазон</w:t>
            </w:r>
            <w:proofErr w:type="spellEnd"/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4</w:t>
            </w:r>
          </w:p>
        </w:tc>
        <w:tc>
          <w:tcPr>
            <w:tcW w:w="8563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 xml:space="preserve">Облучатель - </w:t>
            </w:r>
            <w:proofErr w:type="spellStart"/>
            <w:r w:rsidRPr="00FA6332">
              <w:rPr>
                <w:rFonts w:eastAsia="Times New Roman"/>
                <w:sz w:val="24"/>
                <w:szCs w:val="24"/>
              </w:rPr>
              <w:t>рециркулятор</w:t>
            </w:r>
            <w:proofErr w:type="spellEnd"/>
            <w:r w:rsidRPr="00FA6332">
              <w:rPr>
                <w:rFonts w:eastAsia="Times New Roman"/>
                <w:sz w:val="24"/>
                <w:szCs w:val="24"/>
              </w:rPr>
              <w:t xml:space="preserve"> воздуха ультрафиолетовый бактерицидный</w:t>
            </w:r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8563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Ультрафиолетовая камера для обработки для парикмахерского инструмента</w:t>
            </w:r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6</w:t>
            </w:r>
          </w:p>
        </w:tc>
        <w:tc>
          <w:tcPr>
            <w:tcW w:w="8563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Стул для мастера</w:t>
            </w:r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7</w:t>
            </w:r>
          </w:p>
        </w:tc>
        <w:tc>
          <w:tcPr>
            <w:tcW w:w="8563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 xml:space="preserve">Рабочее место парикмахера с зеркалом </w:t>
            </w:r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8</w:t>
            </w:r>
          </w:p>
        </w:tc>
        <w:tc>
          <w:tcPr>
            <w:tcW w:w="8563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Парикмахерское кресло с обивкой из водонепроницаемых материалов, оборудованное гидроподъемником</w:t>
            </w:r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9</w:t>
            </w:r>
          </w:p>
        </w:tc>
        <w:tc>
          <w:tcPr>
            <w:tcW w:w="8563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Тележка парикмахерская на колесах</w:t>
            </w:r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10</w:t>
            </w:r>
          </w:p>
        </w:tc>
        <w:tc>
          <w:tcPr>
            <w:tcW w:w="8563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Весы парикмахерские</w:t>
            </w:r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11</w:t>
            </w:r>
          </w:p>
        </w:tc>
        <w:tc>
          <w:tcPr>
            <w:tcW w:w="8563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Штатив напольный для манекена</w:t>
            </w:r>
          </w:p>
        </w:tc>
      </w:tr>
    </w:tbl>
    <w:p w:rsidR="008848CE" w:rsidRPr="00FA6332" w:rsidRDefault="008848CE" w:rsidP="008848CE">
      <w:pPr>
        <w:jc w:val="center"/>
        <w:rPr>
          <w:rFonts w:eastAsia="Times New Roman"/>
          <w:b/>
          <w:sz w:val="24"/>
          <w:szCs w:val="24"/>
        </w:rPr>
      </w:pPr>
    </w:p>
    <w:p w:rsidR="008848CE" w:rsidRPr="00FA6332" w:rsidRDefault="008848CE" w:rsidP="008848CE">
      <w:pPr>
        <w:jc w:val="center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 xml:space="preserve">Лаборатория </w:t>
      </w:r>
    </w:p>
    <w:p w:rsidR="008848CE" w:rsidRPr="00FA6332" w:rsidRDefault="008848CE" w:rsidP="008848CE">
      <w:pPr>
        <w:jc w:val="center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>«Постижерных работ  и исторической прически»</w:t>
      </w:r>
    </w:p>
    <w:p w:rsidR="008848CE" w:rsidRPr="00FA6332" w:rsidRDefault="008848CE" w:rsidP="008848CE">
      <w:pPr>
        <w:contextualSpacing/>
        <w:jc w:val="center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>Основное и вспомогательное  оборудование</w:t>
      </w:r>
    </w:p>
    <w:p w:rsidR="008848CE" w:rsidRPr="00FA6332" w:rsidRDefault="008848CE" w:rsidP="008848CE">
      <w:pPr>
        <w:contextualSpacing/>
        <w:jc w:val="right"/>
        <w:rPr>
          <w:rFonts w:eastAsia="Times New Roman"/>
          <w:b/>
          <w:sz w:val="24"/>
          <w:szCs w:val="24"/>
        </w:rPr>
      </w:pPr>
    </w:p>
    <w:tbl>
      <w:tblPr>
        <w:tblW w:w="9176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16"/>
        <w:gridCol w:w="8560"/>
      </w:tblGrid>
      <w:tr w:rsidR="008848CE" w:rsidRPr="00FA6332" w:rsidTr="008848CE">
        <w:trPr>
          <w:trHeight w:val="516"/>
        </w:trPr>
        <w:tc>
          <w:tcPr>
            <w:tcW w:w="616" w:type="dxa"/>
          </w:tcPr>
          <w:p w:rsidR="008848CE" w:rsidRPr="00FA6332" w:rsidRDefault="008848CE" w:rsidP="008848CE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№</w:t>
            </w:r>
          </w:p>
          <w:p w:rsidR="008848CE" w:rsidRPr="00FA6332" w:rsidRDefault="008848CE" w:rsidP="008848CE">
            <w:pPr>
              <w:jc w:val="center"/>
              <w:rPr>
                <w:rFonts w:eastAsia="Times New Roman"/>
                <w:sz w:val="24"/>
                <w:szCs w:val="24"/>
              </w:rPr>
            </w:pPr>
            <w:proofErr w:type="spellStart"/>
            <w:proofErr w:type="gramStart"/>
            <w:r w:rsidRPr="00FA6332">
              <w:rPr>
                <w:rFonts w:eastAsia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FA6332">
              <w:rPr>
                <w:rFonts w:eastAsia="Times New Roman"/>
                <w:sz w:val="24"/>
                <w:szCs w:val="24"/>
              </w:rPr>
              <w:t>/</w:t>
            </w:r>
            <w:proofErr w:type="spellStart"/>
            <w:r w:rsidRPr="00FA6332">
              <w:rPr>
                <w:rFonts w:eastAsia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560" w:type="dxa"/>
          </w:tcPr>
          <w:p w:rsidR="008848CE" w:rsidRPr="00FA6332" w:rsidRDefault="008848CE" w:rsidP="008848CE">
            <w:pPr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Наименование оборудования</w:t>
            </w:r>
          </w:p>
        </w:tc>
      </w:tr>
      <w:tr w:rsidR="008848CE" w:rsidRPr="00FA6332" w:rsidTr="008848CE">
        <w:trPr>
          <w:trHeight w:val="251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856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b/>
                <w:sz w:val="24"/>
                <w:szCs w:val="24"/>
              </w:rPr>
            </w:pPr>
            <w:proofErr w:type="spellStart"/>
            <w:r w:rsidRPr="00FA6332">
              <w:rPr>
                <w:rFonts w:eastAsia="Times New Roman"/>
                <w:bCs/>
                <w:sz w:val="24"/>
                <w:szCs w:val="24"/>
              </w:rPr>
              <w:t>Тресбанк</w:t>
            </w:r>
            <w:proofErr w:type="spellEnd"/>
          </w:p>
        </w:tc>
      </w:tr>
      <w:tr w:rsidR="008848CE" w:rsidRPr="00FA6332" w:rsidTr="008848CE">
        <w:trPr>
          <w:trHeight w:val="123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856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Карда большая</w:t>
            </w:r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856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Карда малая</w:t>
            </w:r>
          </w:p>
        </w:tc>
      </w:tr>
      <w:tr w:rsidR="008848CE" w:rsidRPr="00FA6332" w:rsidTr="008848CE">
        <w:trPr>
          <w:trHeight w:val="195"/>
        </w:trPr>
        <w:tc>
          <w:tcPr>
            <w:tcW w:w="616" w:type="dxa"/>
          </w:tcPr>
          <w:p w:rsidR="008848CE" w:rsidRPr="00FA6332" w:rsidRDefault="008848CE" w:rsidP="008848CE">
            <w:pPr>
              <w:contextualSpacing/>
              <w:jc w:val="center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4</w:t>
            </w:r>
          </w:p>
        </w:tc>
        <w:tc>
          <w:tcPr>
            <w:tcW w:w="856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 xml:space="preserve">Облучатель - </w:t>
            </w:r>
            <w:proofErr w:type="spellStart"/>
            <w:r w:rsidRPr="00FA6332">
              <w:rPr>
                <w:rFonts w:eastAsia="Times New Roman"/>
                <w:sz w:val="24"/>
                <w:szCs w:val="24"/>
              </w:rPr>
              <w:t>рециркулятор</w:t>
            </w:r>
            <w:proofErr w:type="spellEnd"/>
            <w:r w:rsidRPr="00FA6332">
              <w:rPr>
                <w:rFonts w:eastAsia="Times New Roman"/>
                <w:sz w:val="24"/>
                <w:szCs w:val="24"/>
              </w:rPr>
              <w:t xml:space="preserve"> воздуха ультрафиолетовый бактерицидный</w:t>
            </w:r>
          </w:p>
        </w:tc>
      </w:tr>
    </w:tbl>
    <w:p w:rsidR="008848CE" w:rsidRPr="00FA6332" w:rsidRDefault="008848CE" w:rsidP="008848CE">
      <w:pPr>
        <w:widowControl w:val="0"/>
        <w:autoSpaceDE w:val="0"/>
        <w:autoSpaceDN w:val="0"/>
        <w:adjustRightInd w:val="0"/>
        <w:ind w:firstLine="709"/>
        <w:jc w:val="both"/>
        <w:rPr>
          <w:rFonts w:eastAsia="Times New Roman"/>
          <w:bCs/>
          <w:sz w:val="24"/>
          <w:szCs w:val="24"/>
        </w:rPr>
      </w:pPr>
    </w:p>
    <w:p w:rsidR="008848CE" w:rsidRPr="00FA6332" w:rsidRDefault="008848CE" w:rsidP="008848CE">
      <w:pPr>
        <w:ind w:firstLine="709"/>
        <w:jc w:val="both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>3.1.2. Оснащение мастерских</w:t>
      </w:r>
    </w:p>
    <w:p w:rsidR="008848CE" w:rsidRPr="00FA6332" w:rsidRDefault="008848CE" w:rsidP="008848CE">
      <w:pPr>
        <w:jc w:val="center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>Мастерская: «Салон – парикмахерская»</w:t>
      </w:r>
    </w:p>
    <w:p w:rsidR="008848CE" w:rsidRPr="00FA6332" w:rsidRDefault="008848CE" w:rsidP="008848CE">
      <w:pPr>
        <w:contextualSpacing/>
        <w:jc w:val="center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>Основное и вспомогательное  оборудование</w:t>
      </w:r>
    </w:p>
    <w:p w:rsidR="008848CE" w:rsidRPr="00FA6332" w:rsidRDefault="008848CE" w:rsidP="008848CE">
      <w:pPr>
        <w:contextualSpacing/>
        <w:jc w:val="right"/>
        <w:rPr>
          <w:rFonts w:eastAsia="Times New Roman"/>
          <w:b/>
          <w:sz w:val="24"/>
          <w:szCs w:val="24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50"/>
        <w:gridCol w:w="8326"/>
      </w:tblGrid>
      <w:tr w:rsidR="008848CE" w:rsidRPr="00FA6332" w:rsidTr="008848CE">
        <w:trPr>
          <w:trHeight w:val="690"/>
        </w:trPr>
        <w:tc>
          <w:tcPr>
            <w:tcW w:w="85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FA6332">
              <w:rPr>
                <w:rFonts w:eastAsia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FA6332">
              <w:rPr>
                <w:rFonts w:eastAsia="Times New Roman"/>
                <w:sz w:val="24"/>
                <w:szCs w:val="24"/>
              </w:rPr>
              <w:t>/</w:t>
            </w:r>
            <w:proofErr w:type="spellStart"/>
            <w:r w:rsidRPr="00FA6332">
              <w:rPr>
                <w:rFonts w:eastAsia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326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Наименование оборудования</w:t>
            </w:r>
          </w:p>
        </w:tc>
      </w:tr>
      <w:tr w:rsidR="008848CE" w:rsidRPr="00FA6332" w:rsidTr="008848CE">
        <w:trPr>
          <w:trHeight w:val="465"/>
        </w:trPr>
        <w:tc>
          <w:tcPr>
            <w:tcW w:w="85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8326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Парикмахерская мойка для волос в комплекте с креслом</w:t>
            </w:r>
          </w:p>
        </w:tc>
      </w:tr>
      <w:tr w:rsidR="008848CE" w:rsidRPr="00FA6332" w:rsidTr="008848CE">
        <w:trPr>
          <w:trHeight w:val="123"/>
        </w:trPr>
        <w:tc>
          <w:tcPr>
            <w:tcW w:w="85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8326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proofErr w:type="spellStart"/>
            <w:r w:rsidRPr="00FA6332">
              <w:rPr>
                <w:rFonts w:eastAsia="Times New Roman"/>
                <w:sz w:val="24"/>
                <w:szCs w:val="24"/>
              </w:rPr>
              <w:t>Сушуар</w:t>
            </w:r>
            <w:proofErr w:type="spellEnd"/>
          </w:p>
        </w:tc>
      </w:tr>
      <w:tr w:rsidR="008848CE" w:rsidRPr="00FA6332" w:rsidTr="008848CE">
        <w:trPr>
          <w:trHeight w:val="195"/>
        </w:trPr>
        <w:tc>
          <w:tcPr>
            <w:tcW w:w="85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8326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proofErr w:type="spellStart"/>
            <w:r w:rsidRPr="00FA6332">
              <w:rPr>
                <w:rFonts w:eastAsia="Times New Roman"/>
                <w:sz w:val="24"/>
                <w:szCs w:val="24"/>
              </w:rPr>
              <w:t>Климазон</w:t>
            </w:r>
            <w:proofErr w:type="spellEnd"/>
          </w:p>
        </w:tc>
      </w:tr>
      <w:tr w:rsidR="008848CE" w:rsidRPr="00FA6332" w:rsidTr="008848CE">
        <w:trPr>
          <w:trHeight w:val="195"/>
        </w:trPr>
        <w:tc>
          <w:tcPr>
            <w:tcW w:w="85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4</w:t>
            </w:r>
          </w:p>
        </w:tc>
        <w:tc>
          <w:tcPr>
            <w:tcW w:w="8326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 xml:space="preserve">Облучатель - </w:t>
            </w:r>
            <w:proofErr w:type="spellStart"/>
            <w:r w:rsidRPr="00FA6332">
              <w:rPr>
                <w:rFonts w:eastAsia="Times New Roman"/>
                <w:sz w:val="24"/>
                <w:szCs w:val="24"/>
              </w:rPr>
              <w:t>рециркулятор</w:t>
            </w:r>
            <w:proofErr w:type="spellEnd"/>
            <w:r w:rsidRPr="00FA6332">
              <w:rPr>
                <w:rFonts w:eastAsia="Times New Roman"/>
                <w:sz w:val="24"/>
                <w:szCs w:val="24"/>
              </w:rPr>
              <w:t xml:space="preserve"> воздуха ультрафиолетовый бактерицидный</w:t>
            </w:r>
          </w:p>
        </w:tc>
      </w:tr>
      <w:tr w:rsidR="008848CE" w:rsidRPr="00FA6332" w:rsidTr="008848CE">
        <w:trPr>
          <w:trHeight w:val="195"/>
        </w:trPr>
        <w:tc>
          <w:tcPr>
            <w:tcW w:w="85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5</w:t>
            </w:r>
          </w:p>
        </w:tc>
        <w:tc>
          <w:tcPr>
            <w:tcW w:w="8326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Ультрафиолетовая камера для обработки для парикмахерского инструмента</w:t>
            </w:r>
          </w:p>
        </w:tc>
      </w:tr>
      <w:tr w:rsidR="008848CE" w:rsidRPr="00FA6332" w:rsidTr="008848CE">
        <w:trPr>
          <w:trHeight w:val="195"/>
        </w:trPr>
        <w:tc>
          <w:tcPr>
            <w:tcW w:w="85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6</w:t>
            </w:r>
          </w:p>
        </w:tc>
        <w:tc>
          <w:tcPr>
            <w:tcW w:w="8326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Стул для мастера</w:t>
            </w:r>
          </w:p>
        </w:tc>
      </w:tr>
      <w:tr w:rsidR="008848CE" w:rsidRPr="00FA6332" w:rsidTr="008848CE">
        <w:trPr>
          <w:trHeight w:val="195"/>
        </w:trPr>
        <w:tc>
          <w:tcPr>
            <w:tcW w:w="85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7</w:t>
            </w:r>
          </w:p>
        </w:tc>
        <w:tc>
          <w:tcPr>
            <w:tcW w:w="8326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 xml:space="preserve">Рабочее место парикмахера с зеркалом </w:t>
            </w:r>
          </w:p>
        </w:tc>
      </w:tr>
      <w:tr w:rsidR="008848CE" w:rsidRPr="00FA6332" w:rsidTr="008848CE">
        <w:trPr>
          <w:trHeight w:val="195"/>
        </w:trPr>
        <w:tc>
          <w:tcPr>
            <w:tcW w:w="85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8</w:t>
            </w:r>
          </w:p>
        </w:tc>
        <w:tc>
          <w:tcPr>
            <w:tcW w:w="8326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Парикмахерское кресло с обивкой из водонепроницаемых материалов, оборудованное гидроподъемником</w:t>
            </w:r>
          </w:p>
        </w:tc>
      </w:tr>
      <w:tr w:rsidR="008848CE" w:rsidRPr="00FA6332" w:rsidTr="008848CE">
        <w:trPr>
          <w:trHeight w:val="195"/>
        </w:trPr>
        <w:tc>
          <w:tcPr>
            <w:tcW w:w="85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9</w:t>
            </w:r>
          </w:p>
        </w:tc>
        <w:tc>
          <w:tcPr>
            <w:tcW w:w="8326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Тележка парикмахерская на колесах</w:t>
            </w:r>
          </w:p>
        </w:tc>
      </w:tr>
      <w:tr w:rsidR="008848CE" w:rsidRPr="00FA6332" w:rsidTr="008848CE">
        <w:trPr>
          <w:trHeight w:val="195"/>
        </w:trPr>
        <w:tc>
          <w:tcPr>
            <w:tcW w:w="85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10</w:t>
            </w:r>
          </w:p>
        </w:tc>
        <w:tc>
          <w:tcPr>
            <w:tcW w:w="8326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Весы парикмахерские</w:t>
            </w:r>
          </w:p>
        </w:tc>
      </w:tr>
      <w:tr w:rsidR="008848CE" w:rsidRPr="00FA6332" w:rsidTr="008848CE">
        <w:trPr>
          <w:trHeight w:val="195"/>
        </w:trPr>
        <w:tc>
          <w:tcPr>
            <w:tcW w:w="85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11</w:t>
            </w:r>
          </w:p>
        </w:tc>
        <w:tc>
          <w:tcPr>
            <w:tcW w:w="8326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Штатив для манекена</w:t>
            </w:r>
          </w:p>
        </w:tc>
      </w:tr>
    </w:tbl>
    <w:p w:rsidR="008848CE" w:rsidRPr="00FA6332" w:rsidRDefault="008848CE" w:rsidP="008848CE">
      <w:pPr>
        <w:rPr>
          <w:rFonts w:eastAsia="Times New Roman"/>
          <w:b/>
          <w:bCs/>
          <w:sz w:val="24"/>
          <w:szCs w:val="24"/>
        </w:rPr>
      </w:pPr>
    </w:p>
    <w:p w:rsidR="008848CE" w:rsidRPr="00FA6332" w:rsidRDefault="008848CE" w:rsidP="008848CE">
      <w:pPr>
        <w:rPr>
          <w:rFonts w:eastAsia="Times New Roman"/>
          <w:b/>
          <w:bCs/>
          <w:sz w:val="24"/>
          <w:szCs w:val="24"/>
        </w:rPr>
      </w:pPr>
    </w:p>
    <w:p w:rsidR="008848CE" w:rsidRPr="00FA6332" w:rsidRDefault="008848CE" w:rsidP="008848CE">
      <w:pPr>
        <w:ind w:firstLine="709"/>
        <w:jc w:val="both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>3.1.3. Требования к оснащению баз практики</w:t>
      </w:r>
    </w:p>
    <w:p w:rsidR="008848CE" w:rsidRPr="00FA6332" w:rsidRDefault="008848CE" w:rsidP="008848CE">
      <w:pPr>
        <w:contextualSpacing/>
        <w:jc w:val="center"/>
        <w:rPr>
          <w:rFonts w:eastAsia="Times New Roman"/>
          <w:b/>
          <w:sz w:val="24"/>
          <w:szCs w:val="24"/>
        </w:rPr>
      </w:pPr>
      <w:r w:rsidRPr="00FA6332">
        <w:rPr>
          <w:rFonts w:eastAsia="Times New Roman"/>
          <w:b/>
          <w:sz w:val="24"/>
          <w:szCs w:val="24"/>
        </w:rPr>
        <w:t>Основное и вспомогательное  оборудование</w:t>
      </w:r>
    </w:p>
    <w:p w:rsidR="008848CE" w:rsidRPr="00FA6332" w:rsidRDefault="008848CE" w:rsidP="008848CE">
      <w:pPr>
        <w:ind w:firstLine="709"/>
        <w:jc w:val="both"/>
        <w:rPr>
          <w:rFonts w:eastAsia="Times New Roman"/>
          <w:sz w:val="24"/>
          <w:szCs w:val="24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50"/>
        <w:gridCol w:w="8080"/>
      </w:tblGrid>
      <w:tr w:rsidR="008848CE" w:rsidRPr="00FA6332" w:rsidTr="008848CE">
        <w:trPr>
          <w:trHeight w:val="690"/>
        </w:trPr>
        <w:tc>
          <w:tcPr>
            <w:tcW w:w="85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FA6332">
              <w:rPr>
                <w:rFonts w:eastAsia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FA6332">
              <w:rPr>
                <w:rFonts w:eastAsia="Times New Roman"/>
                <w:sz w:val="24"/>
                <w:szCs w:val="24"/>
              </w:rPr>
              <w:t>/</w:t>
            </w:r>
            <w:proofErr w:type="spellStart"/>
            <w:r w:rsidRPr="00FA6332">
              <w:rPr>
                <w:rFonts w:eastAsia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08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Наименование оборудования</w:t>
            </w:r>
          </w:p>
        </w:tc>
      </w:tr>
      <w:tr w:rsidR="008848CE" w:rsidRPr="00FA6332" w:rsidTr="008848CE">
        <w:trPr>
          <w:trHeight w:val="465"/>
        </w:trPr>
        <w:tc>
          <w:tcPr>
            <w:tcW w:w="85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1</w:t>
            </w:r>
          </w:p>
        </w:tc>
        <w:tc>
          <w:tcPr>
            <w:tcW w:w="808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Парикмахерская мойка для волос в комплекте с креслом</w:t>
            </w:r>
          </w:p>
        </w:tc>
      </w:tr>
      <w:tr w:rsidR="008848CE" w:rsidRPr="00FA6332" w:rsidTr="008848CE">
        <w:trPr>
          <w:trHeight w:val="123"/>
        </w:trPr>
        <w:tc>
          <w:tcPr>
            <w:tcW w:w="85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2</w:t>
            </w:r>
          </w:p>
        </w:tc>
        <w:tc>
          <w:tcPr>
            <w:tcW w:w="808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proofErr w:type="spellStart"/>
            <w:r w:rsidRPr="00FA6332">
              <w:rPr>
                <w:rFonts w:eastAsia="Times New Roman"/>
                <w:sz w:val="24"/>
                <w:szCs w:val="24"/>
              </w:rPr>
              <w:t>Сушуар</w:t>
            </w:r>
            <w:proofErr w:type="spellEnd"/>
          </w:p>
        </w:tc>
      </w:tr>
      <w:tr w:rsidR="008848CE" w:rsidRPr="00FA6332" w:rsidTr="008848CE">
        <w:trPr>
          <w:trHeight w:val="195"/>
        </w:trPr>
        <w:tc>
          <w:tcPr>
            <w:tcW w:w="85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3</w:t>
            </w:r>
          </w:p>
        </w:tc>
        <w:tc>
          <w:tcPr>
            <w:tcW w:w="808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proofErr w:type="spellStart"/>
            <w:r w:rsidRPr="00FA6332">
              <w:rPr>
                <w:rFonts w:eastAsia="Times New Roman"/>
                <w:sz w:val="24"/>
                <w:szCs w:val="24"/>
              </w:rPr>
              <w:t>Климазон</w:t>
            </w:r>
            <w:proofErr w:type="spellEnd"/>
          </w:p>
        </w:tc>
      </w:tr>
      <w:tr w:rsidR="008848CE" w:rsidRPr="00FA6332" w:rsidTr="008848CE">
        <w:trPr>
          <w:trHeight w:val="195"/>
        </w:trPr>
        <w:tc>
          <w:tcPr>
            <w:tcW w:w="85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808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 xml:space="preserve">Облучатель - </w:t>
            </w:r>
            <w:proofErr w:type="spellStart"/>
            <w:r w:rsidRPr="00FA6332">
              <w:rPr>
                <w:rFonts w:eastAsia="Times New Roman"/>
                <w:sz w:val="24"/>
                <w:szCs w:val="24"/>
              </w:rPr>
              <w:t>рециркулятор</w:t>
            </w:r>
            <w:proofErr w:type="spellEnd"/>
            <w:r w:rsidRPr="00FA6332">
              <w:rPr>
                <w:rFonts w:eastAsia="Times New Roman"/>
                <w:sz w:val="24"/>
                <w:szCs w:val="24"/>
              </w:rPr>
              <w:t xml:space="preserve"> воздуха ультрафиолетовый бактерицидный</w:t>
            </w:r>
          </w:p>
        </w:tc>
      </w:tr>
      <w:tr w:rsidR="008848CE" w:rsidRPr="00FA6332" w:rsidTr="008848CE">
        <w:trPr>
          <w:trHeight w:val="195"/>
        </w:trPr>
        <w:tc>
          <w:tcPr>
            <w:tcW w:w="85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5</w:t>
            </w:r>
          </w:p>
        </w:tc>
        <w:tc>
          <w:tcPr>
            <w:tcW w:w="808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Ультрафиолетовая камера для обработки для парикмахерского инструмента</w:t>
            </w:r>
          </w:p>
        </w:tc>
      </w:tr>
      <w:tr w:rsidR="008848CE" w:rsidRPr="00FA6332" w:rsidTr="008848CE">
        <w:trPr>
          <w:trHeight w:val="195"/>
        </w:trPr>
        <w:tc>
          <w:tcPr>
            <w:tcW w:w="85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6</w:t>
            </w:r>
          </w:p>
        </w:tc>
        <w:tc>
          <w:tcPr>
            <w:tcW w:w="808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Стул для мастера</w:t>
            </w:r>
          </w:p>
        </w:tc>
      </w:tr>
      <w:tr w:rsidR="008848CE" w:rsidRPr="00FA6332" w:rsidTr="008848CE">
        <w:trPr>
          <w:trHeight w:val="195"/>
        </w:trPr>
        <w:tc>
          <w:tcPr>
            <w:tcW w:w="85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7</w:t>
            </w:r>
          </w:p>
        </w:tc>
        <w:tc>
          <w:tcPr>
            <w:tcW w:w="808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 xml:space="preserve">Рабочее место парикмахера с зеркалом </w:t>
            </w:r>
          </w:p>
        </w:tc>
      </w:tr>
      <w:tr w:rsidR="008848CE" w:rsidRPr="00FA6332" w:rsidTr="008848CE">
        <w:trPr>
          <w:trHeight w:val="195"/>
        </w:trPr>
        <w:tc>
          <w:tcPr>
            <w:tcW w:w="85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8</w:t>
            </w:r>
          </w:p>
        </w:tc>
        <w:tc>
          <w:tcPr>
            <w:tcW w:w="808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Парикмахерское кресло с обивкой из водонепроницаемых материалов, оборудованное гидроподъемником</w:t>
            </w:r>
          </w:p>
        </w:tc>
      </w:tr>
      <w:tr w:rsidR="008848CE" w:rsidRPr="00FA6332" w:rsidTr="008848CE">
        <w:trPr>
          <w:trHeight w:val="195"/>
        </w:trPr>
        <w:tc>
          <w:tcPr>
            <w:tcW w:w="85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9</w:t>
            </w:r>
          </w:p>
        </w:tc>
        <w:tc>
          <w:tcPr>
            <w:tcW w:w="808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Тележка парикмахерская на колесах</w:t>
            </w:r>
          </w:p>
        </w:tc>
      </w:tr>
      <w:tr w:rsidR="008848CE" w:rsidRPr="00FA6332" w:rsidTr="008848CE">
        <w:trPr>
          <w:trHeight w:val="195"/>
        </w:trPr>
        <w:tc>
          <w:tcPr>
            <w:tcW w:w="850" w:type="dxa"/>
          </w:tcPr>
          <w:p w:rsidR="008848CE" w:rsidRPr="00FA6332" w:rsidRDefault="008848CE" w:rsidP="008848CE">
            <w:pPr>
              <w:contextualSpacing/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10</w:t>
            </w:r>
          </w:p>
        </w:tc>
        <w:tc>
          <w:tcPr>
            <w:tcW w:w="8080" w:type="dxa"/>
          </w:tcPr>
          <w:p w:rsidR="008848CE" w:rsidRPr="00FA6332" w:rsidRDefault="008848CE" w:rsidP="008848CE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FA6332">
              <w:rPr>
                <w:rFonts w:eastAsia="Times New Roman"/>
                <w:sz w:val="24"/>
                <w:szCs w:val="24"/>
              </w:rPr>
              <w:t>Весы парикмахерские</w:t>
            </w:r>
          </w:p>
        </w:tc>
      </w:tr>
    </w:tbl>
    <w:p w:rsidR="008848CE" w:rsidRPr="00FA6332" w:rsidRDefault="008848CE" w:rsidP="008848CE">
      <w:pPr>
        <w:ind w:firstLine="709"/>
        <w:rPr>
          <w:rFonts w:eastAsia="Times New Roman"/>
          <w:b/>
          <w:sz w:val="24"/>
          <w:szCs w:val="24"/>
        </w:rPr>
      </w:pPr>
    </w:p>
    <w:p w:rsidR="008848CE" w:rsidRPr="00FA6332" w:rsidRDefault="008848CE" w:rsidP="008848CE">
      <w:pPr>
        <w:suppressAutoHyphens/>
        <w:ind w:firstLine="709"/>
        <w:jc w:val="both"/>
        <w:rPr>
          <w:color w:val="000000"/>
          <w:sz w:val="24"/>
          <w:szCs w:val="24"/>
          <w:lang w:eastAsia="en-US"/>
        </w:rPr>
      </w:pPr>
    </w:p>
    <w:p w:rsidR="008848CE" w:rsidRPr="00FA6332" w:rsidRDefault="008848CE" w:rsidP="008848CE">
      <w:pPr>
        <w:numPr>
          <w:ilvl w:val="2"/>
          <w:numId w:val="1"/>
        </w:numPr>
        <w:spacing w:line="276" w:lineRule="auto"/>
        <w:ind w:left="851" w:hanging="851"/>
        <w:contextualSpacing/>
        <w:jc w:val="both"/>
        <w:rPr>
          <w:b/>
          <w:bCs/>
          <w:color w:val="000000"/>
          <w:sz w:val="24"/>
          <w:szCs w:val="24"/>
          <w:lang w:eastAsia="en-US"/>
        </w:rPr>
      </w:pPr>
      <w:r w:rsidRPr="00FA6332">
        <w:rPr>
          <w:b/>
          <w:bCs/>
          <w:color w:val="000000"/>
          <w:sz w:val="24"/>
          <w:szCs w:val="24"/>
          <w:lang w:eastAsia="en-US"/>
        </w:rPr>
        <w:t xml:space="preserve">Печатные издания </w:t>
      </w:r>
    </w:p>
    <w:p w:rsidR="008848CE" w:rsidRPr="00FA6332" w:rsidRDefault="008848CE" w:rsidP="008848CE">
      <w:pPr>
        <w:pStyle w:val="a3"/>
        <w:ind w:left="360"/>
        <w:rPr>
          <w:rFonts w:eastAsia="Times New Roman"/>
          <w:sz w:val="24"/>
          <w:szCs w:val="24"/>
        </w:rPr>
      </w:pPr>
    </w:p>
    <w:p w:rsidR="008848CE" w:rsidRPr="00FA6332" w:rsidRDefault="008848CE" w:rsidP="008848CE">
      <w:pPr>
        <w:pStyle w:val="a3"/>
        <w:ind w:left="360"/>
        <w:rPr>
          <w:rFonts w:eastAsia="Times New Roman"/>
          <w:sz w:val="24"/>
          <w:szCs w:val="24"/>
        </w:rPr>
      </w:pPr>
      <w:r w:rsidRPr="00FA6332">
        <w:rPr>
          <w:rFonts w:eastAsia="Times New Roman"/>
          <w:sz w:val="24"/>
          <w:szCs w:val="24"/>
        </w:rPr>
        <w:t>3.2.1.1. Основные источники:</w:t>
      </w:r>
    </w:p>
    <w:p w:rsidR="008848CE" w:rsidRPr="00FA6332" w:rsidRDefault="008848CE" w:rsidP="008848CE">
      <w:pPr>
        <w:pStyle w:val="a3"/>
        <w:ind w:left="360"/>
        <w:jc w:val="both"/>
        <w:rPr>
          <w:rFonts w:eastAsia="Times New Roman"/>
          <w:bCs/>
          <w:color w:val="000000"/>
          <w:sz w:val="24"/>
          <w:szCs w:val="24"/>
        </w:rPr>
      </w:pPr>
    </w:p>
    <w:p w:rsidR="008848CE" w:rsidRPr="00FA6332" w:rsidRDefault="008848CE" w:rsidP="008848CE">
      <w:pPr>
        <w:pStyle w:val="a3"/>
        <w:ind w:left="360"/>
        <w:jc w:val="both"/>
        <w:rPr>
          <w:rFonts w:eastAsia="Times New Roman"/>
          <w:bCs/>
          <w:color w:val="000000"/>
          <w:sz w:val="24"/>
          <w:szCs w:val="24"/>
        </w:rPr>
      </w:pPr>
      <w:r w:rsidRPr="00FA6332">
        <w:rPr>
          <w:rFonts w:eastAsia="Times New Roman"/>
          <w:bCs/>
          <w:color w:val="000000"/>
          <w:sz w:val="24"/>
          <w:szCs w:val="24"/>
        </w:rPr>
        <w:t>1.       Технология парикмахерских работ: Учебник 12-е   изд.//2018 г. (Академия)</w:t>
      </w:r>
    </w:p>
    <w:p w:rsidR="008848CE" w:rsidRPr="00FA6332" w:rsidRDefault="008848CE" w:rsidP="008848CE">
      <w:pPr>
        <w:pStyle w:val="a3"/>
        <w:ind w:left="360"/>
        <w:jc w:val="both"/>
        <w:rPr>
          <w:rFonts w:eastAsia="Times New Roman"/>
          <w:bCs/>
          <w:color w:val="000000"/>
          <w:sz w:val="24"/>
          <w:szCs w:val="24"/>
        </w:rPr>
      </w:pPr>
      <w:r w:rsidRPr="00FA6332">
        <w:rPr>
          <w:rFonts w:eastAsia="Times New Roman"/>
          <w:bCs/>
          <w:color w:val="000000"/>
          <w:sz w:val="24"/>
          <w:szCs w:val="24"/>
        </w:rPr>
        <w:t>2.        Парикмахерское искусство: материаловедение Учебное пособие //2017 г</w:t>
      </w:r>
      <w:proofErr w:type="gramStart"/>
      <w:r w:rsidRPr="00FA6332">
        <w:rPr>
          <w:rFonts w:eastAsia="Times New Roman"/>
          <w:bCs/>
          <w:color w:val="000000"/>
          <w:sz w:val="24"/>
          <w:szCs w:val="24"/>
        </w:rPr>
        <w:t>.(</w:t>
      </w:r>
      <w:proofErr w:type="gramEnd"/>
      <w:r w:rsidRPr="00FA6332">
        <w:rPr>
          <w:rFonts w:eastAsia="Times New Roman"/>
          <w:bCs/>
          <w:color w:val="000000"/>
          <w:sz w:val="24"/>
          <w:szCs w:val="24"/>
        </w:rPr>
        <w:t>Академия); Серия: Парикмахерское искусство: Материаловедение (10-е изд.)</w:t>
      </w:r>
    </w:p>
    <w:p w:rsidR="008848CE" w:rsidRPr="00FA6332" w:rsidRDefault="008848CE" w:rsidP="008848CE">
      <w:pPr>
        <w:pStyle w:val="a3"/>
        <w:ind w:left="360"/>
        <w:jc w:val="both"/>
        <w:rPr>
          <w:rFonts w:eastAsia="Times New Roman"/>
          <w:bCs/>
          <w:color w:val="000000"/>
          <w:sz w:val="24"/>
          <w:szCs w:val="24"/>
        </w:rPr>
      </w:pPr>
      <w:r w:rsidRPr="00FA6332">
        <w:rPr>
          <w:rFonts w:eastAsia="Times New Roman"/>
          <w:bCs/>
          <w:color w:val="000000"/>
          <w:sz w:val="24"/>
          <w:szCs w:val="24"/>
        </w:rPr>
        <w:t>3.</w:t>
      </w:r>
      <w:r w:rsidRPr="00FA6332">
        <w:rPr>
          <w:rFonts w:eastAsia="Times New Roman"/>
          <w:bCs/>
          <w:color w:val="000000"/>
          <w:sz w:val="24"/>
          <w:szCs w:val="24"/>
        </w:rPr>
        <w:tab/>
        <w:t xml:space="preserve">Т.А.Черниченко, И.Ю. </w:t>
      </w:r>
      <w:proofErr w:type="spellStart"/>
      <w:r w:rsidRPr="00FA6332">
        <w:rPr>
          <w:rFonts w:eastAsia="Times New Roman"/>
          <w:bCs/>
          <w:color w:val="000000"/>
          <w:sz w:val="24"/>
          <w:szCs w:val="24"/>
        </w:rPr>
        <w:t>Одинокова</w:t>
      </w:r>
      <w:proofErr w:type="spellEnd"/>
      <w:r w:rsidRPr="00FA6332">
        <w:rPr>
          <w:rFonts w:eastAsia="Times New Roman"/>
          <w:bCs/>
          <w:color w:val="000000"/>
          <w:sz w:val="24"/>
          <w:szCs w:val="24"/>
        </w:rPr>
        <w:t>. Технология парикмахерских работ. Учебное пособие</w:t>
      </w:r>
      <w:proofErr w:type="gramStart"/>
      <w:r w:rsidRPr="00FA6332">
        <w:rPr>
          <w:rFonts w:eastAsia="Times New Roman"/>
          <w:bCs/>
          <w:color w:val="000000"/>
          <w:sz w:val="24"/>
          <w:szCs w:val="24"/>
        </w:rPr>
        <w:t xml:space="preserve">.. - </w:t>
      </w:r>
      <w:proofErr w:type="gramEnd"/>
      <w:r w:rsidRPr="00FA6332">
        <w:rPr>
          <w:rFonts w:eastAsia="Times New Roman"/>
          <w:bCs/>
          <w:color w:val="000000"/>
          <w:sz w:val="24"/>
          <w:szCs w:val="24"/>
        </w:rPr>
        <w:t>Москва. Академия, 2015;</w:t>
      </w:r>
    </w:p>
    <w:p w:rsidR="008848CE" w:rsidRPr="00FA6332" w:rsidRDefault="008848CE" w:rsidP="008848CE">
      <w:pPr>
        <w:pStyle w:val="a3"/>
        <w:ind w:left="360"/>
        <w:jc w:val="both"/>
        <w:rPr>
          <w:rFonts w:eastAsia="Times New Roman"/>
          <w:bCs/>
          <w:color w:val="000000"/>
          <w:sz w:val="24"/>
          <w:szCs w:val="24"/>
        </w:rPr>
      </w:pPr>
      <w:r w:rsidRPr="00FA6332">
        <w:rPr>
          <w:rFonts w:eastAsia="Times New Roman"/>
          <w:bCs/>
          <w:color w:val="000000"/>
          <w:sz w:val="24"/>
          <w:szCs w:val="24"/>
        </w:rPr>
        <w:t>4.</w:t>
      </w:r>
      <w:r w:rsidRPr="00FA6332">
        <w:rPr>
          <w:rFonts w:eastAsia="Times New Roman"/>
          <w:bCs/>
          <w:color w:val="000000"/>
          <w:sz w:val="24"/>
          <w:szCs w:val="24"/>
        </w:rPr>
        <w:tab/>
        <w:t>Н.И.Панина Основы парикмахерского дела.  - Москва, «Академия», 2014;</w:t>
      </w:r>
    </w:p>
    <w:p w:rsidR="008848CE" w:rsidRPr="00FA6332" w:rsidRDefault="008848CE" w:rsidP="008848CE">
      <w:pPr>
        <w:pStyle w:val="a3"/>
        <w:ind w:left="360"/>
        <w:jc w:val="both"/>
        <w:rPr>
          <w:rFonts w:eastAsia="Times New Roman"/>
          <w:bCs/>
          <w:color w:val="000000"/>
          <w:sz w:val="24"/>
          <w:szCs w:val="24"/>
        </w:rPr>
      </w:pPr>
      <w:r w:rsidRPr="00FA6332">
        <w:rPr>
          <w:rFonts w:eastAsia="Times New Roman"/>
          <w:bCs/>
          <w:color w:val="000000"/>
          <w:sz w:val="24"/>
          <w:szCs w:val="24"/>
        </w:rPr>
        <w:t>5.</w:t>
      </w:r>
      <w:r w:rsidRPr="00FA6332">
        <w:rPr>
          <w:rFonts w:eastAsia="Times New Roman"/>
          <w:bCs/>
          <w:color w:val="000000"/>
          <w:sz w:val="24"/>
          <w:szCs w:val="24"/>
        </w:rPr>
        <w:tab/>
      </w:r>
      <w:proofErr w:type="spellStart"/>
      <w:r w:rsidRPr="00FA6332">
        <w:rPr>
          <w:rFonts w:eastAsia="Times New Roman"/>
          <w:bCs/>
          <w:color w:val="000000"/>
          <w:sz w:val="24"/>
          <w:szCs w:val="24"/>
        </w:rPr>
        <w:t>Сыромятникова</w:t>
      </w:r>
      <w:proofErr w:type="spellEnd"/>
      <w:r w:rsidRPr="00FA6332">
        <w:rPr>
          <w:rFonts w:eastAsia="Times New Roman"/>
          <w:bCs/>
          <w:color w:val="000000"/>
          <w:sz w:val="24"/>
          <w:szCs w:val="24"/>
        </w:rPr>
        <w:t xml:space="preserve"> И.С История прически.</w:t>
      </w:r>
      <w:proofErr w:type="gramStart"/>
      <w:r w:rsidRPr="00FA6332">
        <w:rPr>
          <w:rFonts w:eastAsia="Times New Roman"/>
          <w:bCs/>
          <w:color w:val="000000"/>
          <w:sz w:val="24"/>
          <w:szCs w:val="24"/>
        </w:rPr>
        <w:t xml:space="preserve">  .</w:t>
      </w:r>
      <w:proofErr w:type="gramEnd"/>
      <w:r w:rsidRPr="00FA6332">
        <w:rPr>
          <w:rFonts w:eastAsia="Times New Roman"/>
          <w:bCs/>
          <w:color w:val="000000"/>
          <w:sz w:val="24"/>
          <w:szCs w:val="24"/>
        </w:rPr>
        <w:t xml:space="preserve"> -  М.: Искусство, 2012;</w:t>
      </w:r>
    </w:p>
    <w:p w:rsidR="008848CE" w:rsidRPr="00FA6332" w:rsidRDefault="008848CE" w:rsidP="008848CE">
      <w:pPr>
        <w:pStyle w:val="a3"/>
        <w:ind w:left="360"/>
        <w:jc w:val="both"/>
        <w:rPr>
          <w:rFonts w:eastAsia="Times New Roman"/>
          <w:bCs/>
          <w:color w:val="000000"/>
          <w:sz w:val="24"/>
          <w:szCs w:val="24"/>
        </w:rPr>
      </w:pPr>
      <w:r w:rsidRPr="00FA6332">
        <w:rPr>
          <w:rFonts w:eastAsia="Times New Roman"/>
          <w:bCs/>
          <w:color w:val="000000"/>
          <w:sz w:val="24"/>
          <w:szCs w:val="24"/>
        </w:rPr>
        <w:t>6.</w:t>
      </w:r>
      <w:r w:rsidRPr="00FA6332">
        <w:rPr>
          <w:rFonts w:eastAsia="Times New Roman"/>
          <w:bCs/>
          <w:color w:val="000000"/>
          <w:sz w:val="24"/>
          <w:szCs w:val="24"/>
        </w:rPr>
        <w:tab/>
      </w:r>
      <w:proofErr w:type="spellStart"/>
      <w:r w:rsidRPr="00FA6332">
        <w:rPr>
          <w:rFonts w:eastAsia="Times New Roman"/>
          <w:bCs/>
          <w:color w:val="000000"/>
          <w:sz w:val="24"/>
          <w:szCs w:val="24"/>
        </w:rPr>
        <w:t>Морщакина</w:t>
      </w:r>
      <w:proofErr w:type="spellEnd"/>
      <w:r w:rsidRPr="00FA6332">
        <w:rPr>
          <w:rFonts w:eastAsia="Times New Roman"/>
          <w:bCs/>
          <w:color w:val="000000"/>
          <w:sz w:val="24"/>
          <w:szCs w:val="24"/>
        </w:rPr>
        <w:t xml:space="preserve"> Н.А.Технология парикмахерских работ : </w:t>
      </w:r>
      <w:proofErr w:type="spellStart"/>
      <w:r w:rsidRPr="00FA6332">
        <w:rPr>
          <w:rFonts w:eastAsia="Times New Roman"/>
          <w:bCs/>
          <w:color w:val="000000"/>
          <w:sz w:val="24"/>
          <w:szCs w:val="24"/>
        </w:rPr>
        <w:t>учеб</w:t>
      </w:r>
      <w:proofErr w:type="gramStart"/>
      <w:r w:rsidRPr="00FA6332">
        <w:rPr>
          <w:rFonts w:eastAsia="Times New Roman"/>
          <w:bCs/>
          <w:color w:val="000000"/>
          <w:sz w:val="24"/>
          <w:szCs w:val="24"/>
        </w:rPr>
        <w:t>.п</w:t>
      </w:r>
      <w:proofErr w:type="gramEnd"/>
      <w:r w:rsidRPr="00FA6332">
        <w:rPr>
          <w:rFonts w:eastAsia="Times New Roman"/>
          <w:bCs/>
          <w:color w:val="000000"/>
          <w:sz w:val="24"/>
          <w:szCs w:val="24"/>
        </w:rPr>
        <w:t>особие</w:t>
      </w:r>
      <w:proofErr w:type="spellEnd"/>
      <w:r w:rsidRPr="00FA6332">
        <w:rPr>
          <w:rFonts w:eastAsia="Times New Roman"/>
          <w:bCs/>
          <w:color w:val="000000"/>
          <w:sz w:val="24"/>
          <w:szCs w:val="24"/>
        </w:rPr>
        <w:t xml:space="preserve"> 2-е изд. –Минск: Высшая школа, 2012;</w:t>
      </w:r>
    </w:p>
    <w:p w:rsidR="008848CE" w:rsidRPr="00FA6332" w:rsidRDefault="008848CE" w:rsidP="008848CE">
      <w:pPr>
        <w:pStyle w:val="a3"/>
        <w:ind w:left="360"/>
        <w:jc w:val="both"/>
        <w:rPr>
          <w:rFonts w:eastAsia="Times New Roman"/>
          <w:bCs/>
          <w:color w:val="000000"/>
          <w:sz w:val="24"/>
          <w:szCs w:val="24"/>
        </w:rPr>
      </w:pPr>
      <w:r w:rsidRPr="00FA6332">
        <w:rPr>
          <w:rFonts w:eastAsia="Times New Roman"/>
          <w:bCs/>
          <w:color w:val="000000"/>
          <w:sz w:val="24"/>
          <w:szCs w:val="24"/>
        </w:rPr>
        <w:t>7.</w:t>
      </w:r>
      <w:r w:rsidRPr="00FA6332">
        <w:rPr>
          <w:rFonts w:eastAsia="Times New Roman"/>
          <w:bCs/>
          <w:color w:val="000000"/>
          <w:sz w:val="24"/>
          <w:szCs w:val="24"/>
        </w:rPr>
        <w:tab/>
      </w:r>
      <w:proofErr w:type="spellStart"/>
      <w:r w:rsidRPr="00FA6332">
        <w:rPr>
          <w:rFonts w:eastAsia="Times New Roman"/>
          <w:bCs/>
          <w:color w:val="000000"/>
          <w:sz w:val="24"/>
          <w:szCs w:val="24"/>
        </w:rPr>
        <w:t>Н.А.Морщакина</w:t>
      </w:r>
      <w:proofErr w:type="spellEnd"/>
      <w:r w:rsidRPr="00FA6332">
        <w:rPr>
          <w:rFonts w:eastAsia="Times New Roman"/>
          <w:bCs/>
          <w:color w:val="000000"/>
          <w:sz w:val="24"/>
          <w:szCs w:val="24"/>
        </w:rPr>
        <w:t xml:space="preserve"> Технология парикмахерских работ. - Минск, «Высшая школа», 2013;</w:t>
      </w:r>
    </w:p>
    <w:p w:rsidR="008848CE" w:rsidRPr="00FA6332" w:rsidRDefault="008848CE" w:rsidP="008848CE">
      <w:pPr>
        <w:pStyle w:val="a3"/>
        <w:ind w:left="360"/>
        <w:jc w:val="both"/>
        <w:rPr>
          <w:rFonts w:eastAsia="Times New Roman"/>
          <w:bCs/>
          <w:color w:val="000000"/>
          <w:sz w:val="24"/>
          <w:szCs w:val="24"/>
        </w:rPr>
      </w:pPr>
    </w:p>
    <w:p w:rsidR="008848CE" w:rsidRPr="00FA6332" w:rsidRDefault="008848CE" w:rsidP="008848CE">
      <w:pPr>
        <w:pStyle w:val="a3"/>
        <w:ind w:left="360"/>
        <w:jc w:val="both"/>
        <w:rPr>
          <w:rFonts w:eastAsia="Times New Roman"/>
          <w:bCs/>
          <w:color w:val="000000"/>
          <w:sz w:val="24"/>
          <w:szCs w:val="24"/>
        </w:rPr>
      </w:pPr>
      <w:r w:rsidRPr="00FA6332">
        <w:rPr>
          <w:rFonts w:eastAsia="Times New Roman"/>
          <w:bCs/>
          <w:color w:val="000000"/>
          <w:sz w:val="24"/>
          <w:szCs w:val="24"/>
        </w:rPr>
        <w:t>8.</w:t>
      </w:r>
      <w:r w:rsidRPr="00FA6332">
        <w:rPr>
          <w:rFonts w:eastAsia="Times New Roman"/>
          <w:bCs/>
          <w:color w:val="000000"/>
          <w:sz w:val="24"/>
          <w:szCs w:val="24"/>
        </w:rPr>
        <w:tab/>
        <w:t xml:space="preserve">О.А. Панченко Справочник парикмахера -  </w:t>
      </w:r>
      <w:proofErr w:type="spellStart"/>
      <w:r w:rsidRPr="00FA6332">
        <w:rPr>
          <w:rFonts w:eastAsia="Times New Roman"/>
          <w:bCs/>
          <w:color w:val="000000"/>
          <w:sz w:val="24"/>
          <w:szCs w:val="24"/>
        </w:rPr>
        <w:t>Ростов-на</w:t>
      </w:r>
      <w:proofErr w:type="spellEnd"/>
      <w:r w:rsidRPr="00FA6332">
        <w:rPr>
          <w:rFonts w:eastAsia="Times New Roman"/>
          <w:bCs/>
          <w:color w:val="000000"/>
          <w:sz w:val="24"/>
          <w:szCs w:val="24"/>
        </w:rPr>
        <w:t xml:space="preserve"> </w:t>
      </w:r>
      <w:proofErr w:type="gramStart"/>
      <w:r w:rsidRPr="00FA6332">
        <w:rPr>
          <w:rFonts w:eastAsia="Times New Roman"/>
          <w:bCs/>
          <w:color w:val="000000"/>
          <w:sz w:val="24"/>
          <w:szCs w:val="24"/>
        </w:rPr>
        <w:t>–Д</w:t>
      </w:r>
      <w:proofErr w:type="gramEnd"/>
      <w:r w:rsidRPr="00FA6332">
        <w:rPr>
          <w:rFonts w:eastAsia="Times New Roman"/>
          <w:bCs/>
          <w:color w:val="000000"/>
          <w:sz w:val="24"/>
          <w:szCs w:val="24"/>
        </w:rPr>
        <w:t>ону, «Феникс», 2013;</w:t>
      </w:r>
    </w:p>
    <w:p w:rsidR="008848CE" w:rsidRPr="00FA6332" w:rsidRDefault="008848CE" w:rsidP="008848CE">
      <w:pPr>
        <w:pStyle w:val="a3"/>
        <w:ind w:left="360"/>
        <w:jc w:val="both"/>
        <w:rPr>
          <w:rFonts w:eastAsia="Times New Roman"/>
          <w:bCs/>
          <w:color w:val="000000"/>
          <w:sz w:val="24"/>
          <w:szCs w:val="24"/>
        </w:rPr>
      </w:pPr>
      <w:r w:rsidRPr="00FA6332">
        <w:rPr>
          <w:rFonts w:eastAsia="Times New Roman"/>
          <w:bCs/>
          <w:color w:val="000000"/>
          <w:sz w:val="24"/>
          <w:szCs w:val="24"/>
        </w:rPr>
        <w:t>9.</w:t>
      </w:r>
      <w:r w:rsidRPr="00FA6332">
        <w:rPr>
          <w:rFonts w:eastAsia="Times New Roman"/>
          <w:bCs/>
          <w:color w:val="000000"/>
          <w:sz w:val="24"/>
          <w:szCs w:val="24"/>
        </w:rPr>
        <w:tab/>
        <w:t xml:space="preserve">Н.Б. </w:t>
      </w:r>
      <w:proofErr w:type="spellStart"/>
      <w:r w:rsidRPr="00FA6332">
        <w:rPr>
          <w:rFonts w:eastAsia="Times New Roman"/>
          <w:bCs/>
          <w:color w:val="000000"/>
          <w:sz w:val="24"/>
          <w:szCs w:val="24"/>
        </w:rPr>
        <w:t>Шешко</w:t>
      </w:r>
      <w:proofErr w:type="spellEnd"/>
      <w:r w:rsidRPr="00FA6332">
        <w:rPr>
          <w:rFonts w:eastAsia="Times New Roman"/>
          <w:bCs/>
          <w:color w:val="000000"/>
          <w:sz w:val="24"/>
          <w:szCs w:val="24"/>
        </w:rPr>
        <w:t>, Н.В.Левинова Парикмахер стилист.  - Минск, «Современная школа», 2011;</w:t>
      </w:r>
    </w:p>
    <w:p w:rsidR="008848CE" w:rsidRPr="00FA6332" w:rsidRDefault="008848CE" w:rsidP="008848CE">
      <w:pPr>
        <w:pStyle w:val="a3"/>
        <w:ind w:left="360"/>
        <w:jc w:val="both"/>
        <w:rPr>
          <w:rFonts w:eastAsia="Times New Roman"/>
          <w:bCs/>
          <w:color w:val="000000"/>
          <w:sz w:val="24"/>
          <w:szCs w:val="24"/>
        </w:rPr>
      </w:pPr>
      <w:r w:rsidRPr="00FA6332">
        <w:rPr>
          <w:rFonts w:eastAsia="Times New Roman"/>
          <w:bCs/>
          <w:color w:val="000000"/>
          <w:sz w:val="24"/>
          <w:szCs w:val="24"/>
        </w:rPr>
        <w:t>10.</w:t>
      </w:r>
      <w:r w:rsidRPr="00FA6332">
        <w:rPr>
          <w:rFonts w:eastAsia="Times New Roman"/>
          <w:bCs/>
          <w:color w:val="000000"/>
          <w:sz w:val="24"/>
          <w:szCs w:val="24"/>
        </w:rPr>
        <w:tab/>
        <w:t>О.В. Ларина Лечение волос и восстановление волос.  - «</w:t>
      </w:r>
      <w:proofErr w:type="spellStart"/>
      <w:r w:rsidRPr="00FA6332">
        <w:rPr>
          <w:rFonts w:eastAsia="Times New Roman"/>
          <w:bCs/>
          <w:color w:val="000000"/>
          <w:sz w:val="24"/>
          <w:szCs w:val="24"/>
        </w:rPr>
        <w:t>Этерна</w:t>
      </w:r>
      <w:proofErr w:type="spellEnd"/>
      <w:r w:rsidRPr="00FA6332">
        <w:rPr>
          <w:rFonts w:eastAsia="Times New Roman"/>
          <w:bCs/>
          <w:color w:val="000000"/>
          <w:sz w:val="24"/>
          <w:szCs w:val="24"/>
        </w:rPr>
        <w:t>», 2013;</w:t>
      </w:r>
    </w:p>
    <w:p w:rsidR="008848CE" w:rsidRPr="00FA6332" w:rsidRDefault="008848CE" w:rsidP="008848CE">
      <w:pPr>
        <w:pStyle w:val="a3"/>
        <w:ind w:left="360"/>
        <w:jc w:val="both"/>
        <w:rPr>
          <w:rFonts w:eastAsia="Times New Roman"/>
          <w:bCs/>
          <w:color w:val="000000"/>
          <w:sz w:val="24"/>
          <w:szCs w:val="24"/>
        </w:rPr>
      </w:pPr>
      <w:r w:rsidRPr="00FA6332">
        <w:rPr>
          <w:rFonts w:eastAsia="Times New Roman"/>
          <w:bCs/>
          <w:color w:val="000000"/>
          <w:sz w:val="24"/>
          <w:szCs w:val="24"/>
        </w:rPr>
        <w:t>11.</w:t>
      </w:r>
      <w:r w:rsidRPr="00FA6332">
        <w:rPr>
          <w:rFonts w:eastAsia="Times New Roman"/>
          <w:bCs/>
          <w:color w:val="000000"/>
          <w:sz w:val="24"/>
          <w:szCs w:val="24"/>
        </w:rPr>
        <w:tab/>
        <w:t xml:space="preserve">Ю.Ю. </w:t>
      </w:r>
      <w:proofErr w:type="spellStart"/>
      <w:r w:rsidRPr="00FA6332">
        <w:rPr>
          <w:rFonts w:eastAsia="Times New Roman"/>
          <w:bCs/>
          <w:color w:val="000000"/>
          <w:sz w:val="24"/>
          <w:szCs w:val="24"/>
        </w:rPr>
        <w:t>Дрибноход</w:t>
      </w:r>
      <w:proofErr w:type="spellEnd"/>
      <w:r w:rsidRPr="00FA6332">
        <w:rPr>
          <w:rFonts w:eastAsia="Times New Roman"/>
          <w:bCs/>
          <w:color w:val="000000"/>
          <w:sz w:val="24"/>
          <w:szCs w:val="24"/>
        </w:rPr>
        <w:t xml:space="preserve"> Здоровье и красивые волосы (медицина). Ростов-на-Дону, «Феникс», 2012;</w:t>
      </w:r>
    </w:p>
    <w:p w:rsidR="008848CE" w:rsidRPr="00FA6332" w:rsidRDefault="008848CE" w:rsidP="008848CE">
      <w:pPr>
        <w:pStyle w:val="a3"/>
        <w:ind w:left="360"/>
        <w:jc w:val="both"/>
        <w:rPr>
          <w:rFonts w:eastAsia="Times New Roman"/>
          <w:bCs/>
          <w:color w:val="000000"/>
          <w:sz w:val="24"/>
          <w:szCs w:val="24"/>
        </w:rPr>
      </w:pPr>
      <w:r w:rsidRPr="00FA6332">
        <w:rPr>
          <w:rFonts w:eastAsia="Times New Roman"/>
          <w:bCs/>
          <w:color w:val="000000"/>
          <w:sz w:val="24"/>
          <w:szCs w:val="24"/>
        </w:rPr>
        <w:t>12.</w:t>
      </w:r>
      <w:r w:rsidRPr="00FA6332">
        <w:rPr>
          <w:rFonts w:eastAsia="Times New Roman"/>
          <w:bCs/>
          <w:color w:val="000000"/>
          <w:sz w:val="24"/>
          <w:szCs w:val="24"/>
        </w:rPr>
        <w:tab/>
        <w:t xml:space="preserve">Гот Кремер, Джеки </w:t>
      </w:r>
      <w:proofErr w:type="spellStart"/>
      <w:r w:rsidRPr="00FA6332">
        <w:rPr>
          <w:rFonts w:eastAsia="Times New Roman"/>
          <w:bCs/>
          <w:color w:val="000000"/>
          <w:sz w:val="24"/>
          <w:szCs w:val="24"/>
        </w:rPr>
        <w:t>Уэйдсон</w:t>
      </w:r>
      <w:proofErr w:type="spellEnd"/>
      <w:r w:rsidRPr="00FA6332">
        <w:rPr>
          <w:rFonts w:eastAsia="Times New Roman"/>
          <w:bCs/>
          <w:color w:val="000000"/>
          <w:sz w:val="24"/>
          <w:szCs w:val="24"/>
        </w:rPr>
        <w:t xml:space="preserve"> Мужские стрижки – советы профессионалов. - Перевод с английского, Издательская группа «</w:t>
      </w:r>
      <w:proofErr w:type="spellStart"/>
      <w:r w:rsidRPr="00FA6332">
        <w:rPr>
          <w:rFonts w:eastAsia="Times New Roman"/>
          <w:bCs/>
          <w:color w:val="000000"/>
          <w:sz w:val="24"/>
          <w:szCs w:val="24"/>
        </w:rPr>
        <w:t>Контенто</w:t>
      </w:r>
      <w:proofErr w:type="spellEnd"/>
      <w:r w:rsidRPr="00FA6332">
        <w:rPr>
          <w:rFonts w:eastAsia="Times New Roman"/>
          <w:bCs/>
          <w:color w:val="000000"/>
          <w:sz w:val="24"/>
          <w:szCs w:val="24"/>
        </w:rPr>
        <w:t>», 2015;</w:t>
      </w:r>
    </w:p>
    <w:p w:rsidR="008848CE" w:rsidRPr="00FA6332" w:rsidRDefault="008848CE" w:rsidP="008848CE">
      <w:pPr>
        <w:pStyle w:val="a3"/>
        <w:ind w:left="360"/>
        <w:jc w:val="both"/>
        <w:rPr>
          <w:rFonts w:eastAsia="Times New Roman"/>
          <w:bCs/>
          <w:color w:val="000000"/>
          <w:sz w:val="24"/>
          <w:szCs w:val="24"/>
        </w:rPr>
      </w:pPr>
      <w:r w:rsidRPr="00FA6332">
        <w:rPr>
          <w:rFonts w:eastAsia="Times New Roman"/>
          <w:bCs/>
          <w:color w:val="000000"/>
          <w:sz w:val="24"/>
          <w:szCs w:val="24"/>
        </w:rPr>
        <w:t>13.</w:t>
      </w:r>
      <w:r w:rsidRPr="00FA6332">
        <w:rPr>
          <w:rFonts w:eastAsia="Times New Roman"/>
          <w:bCs/>
          <w:color w:val="000000"/>
          <w:sz w:val="24"/>
          <w:szCs w:val="24"/>
        </w:rPr>
        <w:tab/>
        <w:t>В.А.</w:t>
      </w:r>
      <w:proofErr w:type="gramStart"/>
      <w:r w:rsidRPr="00FA6332">
        <w:rPr>
          <w:rFonts w:eastAsia="Times New Roman"/>
          <w:bCs/>
          <w:color w:val="000000"/>
          <w:sz w:val="24"/>
          <w:szCs w:val="24"/>
        </w:rPr>
        <w:t>Петровская</w:t>
      </w:r>
      <w:proofErr w:type="gramEnd"/>
      <w:r w:rsidRPr="00FA6332">
        <w:rPr>
          <w:rFonts w:eastAsia="Times New Roman"/>
          <w:bCs/>
          <w:color w:val="000000"/>
          <w:sz w:val="24"/>
          <w:szCs w:val="24"/>
        </w:rPr>
        <w:t xml:space="preserve"> Парикмахерское искусство. - Москва, «</w:t>
      </w:r>
      <w:proofErr w:type="spellStart"/>
      <w:r w:rsidRPr="00FA6332">
        <w:rPr>
          <w:rFonts w:eastAsia="Times New Roman"/>
          <w:bCs/>
          <w:color w:val="000000"/>
          <w:sz w:val="24"/>
          <w:szCs w:val="24"/>
        </w:rPr>
        <w:t>Аделант</w:t>
      </w:r>
      <w:proofErr w:type="spellEnd"/>
      <w:r w:rsidRPr="00FA6332">
        <w:rPr>
          <w:rFonts w:eastAsia="Times New Roman"/>
          <w:bCs/>
          <w:color w:val="000000"/>
          <w:sz w:val="24"/>
          <w:szCs w:val="24"/>
        </w:rPr>
        <w:t>», 2012.</w:t>
      </w:r>
    </w:p>
    <w:p w:rsidR="008848CE" w:rsidRPr="00FA6332" w:rsidRDefault="008848CE" w:rsidP="008848CE">
      <w:pPr>
        <w:pStyle w:val="a3"/>
        <w:ind w:left="360"/>
        <w:jc w:val="both"/>
        <w:rPr>
          <w:rFonts w:eastAsia="Times New Roman"/>
          <w:bCs/>
          <w:color w:val="000000"/>
          <w:sz w:val="24"/>
          <w:szCs w:val="24"/>
        </w:rPr>
      </w:pPr>
    </w:p>
    <w:p w:rsidR="008848CE" w:rsidRPr="00FA6332" w:rsidRDefault="008848CE" w:rsidP="008848CE">
      <w:pPr>
        <w:contextualSpacing/>
        <w:rPr>
          <w:rFonts w:eastAsia="Times New Roman"/>
          <w:sz w:val="24"/>
          <w:szCs w:val="24"/>
        </w:rPr>
      </w:pPr>
      <w:r w:rsidRPr="00FA6332">
        <w:rPr>
          <w:rFonts w:eastAsia="Times New Roman"/>
          <w:sz w:val="24"/>
          <w:szCs w:val="24"/>
        </w:rPr>
        <w:t>3.2.1.2. Дополнительные источники:</w:t>
      </w:r>
    </w:p>
    <w:p w:rsidR="008848CE" w:rsidRPr="00FA6332" w:rsidRDefault="008848CE" w:rsidP="008848CE">
      <w:pPr>
        <w:ind w:left="360"/>
        <w:contextualSpacing/>
        <w:rPr>
          <w:rFonts w:eastAsia="Times New Roman"/>
          <w:sz w:val="24"/>
          <w:szCs w:val="24"/>
        </w:rPr>
      </w:pPr>
    </w:p>
    <w:p w:rsidR="008848CE" w:rsidRPr="00FA6332" w:rsidRDefault="008848CE" w:rsidP="008848CE">
      <w:pPr>
        <w:suppressAutoHyphens/>
        <w:ind w:firstLine="660"/>
        <w:contextualSpacing/>
        <w:rPr>
          <w:rFonts w:eastAsia="Times New Roman"/>
          <w:bCs/>
          <w:sz w:val="24"/>
          <w:szCs w:val="24"/>
        </w:rPr>
      </w:pPr>
      <w:r w:rsidRPr="00FA6332">
        <w:rPr>
          <w:rFonts w:eastAsia="Times New Roman"/>
          <w:bCs/>
          <w:sz w:val="24"/>
          <w:szCs w:val="24"/>
        </w:rPr>
        <w:t>Периодические издания:</w:t>
      </w:r>
    </w:p>
    <w:p w:rsidR="008848CE" w:rsidRPr="00FA6332" w:rsidRDefault="008848CE" w:rsidP="008848CE">
      <w:pPr>
        <w:numPr>
          <w:ilvl w:val="0"/>
          <w:numId w:val="4"/>
        </w:numPr>
        <w:autoSpaceDE w:val="0"/>
        <w:autoSpaceDN w:val="0"/>
        <w:adjustRightInd w:val="0"/>
        <w:ind w:firstLine="660"/>
        <w:contextualSpacing/>
        <w:jc w:val="both"/>
        <w:rPr>
          <w:rFonts w:eastAsia="Times New Roman"/>
          <w:sz w:val="24"/>
          <w:szCs w:val="24"/>
          <w:lang w:val="en-US"/>
        </w:rPr>
      </w:pPr>
      <w:r w:rsidRPr="00FA6332">
        <w:rPr>
          <w:rFonts w:eastAsia="Times New Roman"/>
          <w:sz w:val="24"/>
          <w:szCs w:val="24"/>
        </w:rPr>
        <w:t>Журналы</w:t>
      </w:r>
      <w:r w:rsidRPr="00FA6332">
        <w:rPr>
          <w:rFonts w:eastAsia="Times New Roman"/>
          <w:sz w:val="24"/>
          <w:szCs w:val="24"/>
          <w:lang w:val="en-US"/>
        </w:rPr>
        <w:t xml:space="preserve"> </w:t>
      </w:r>
      <w:proofErr w:type="spellStart"/>
      <w:r w:rsidRPr="00FA6332">
        <w:rPr>
          <w:rFonts w:eastAsia="Times New Roman"/>
          <w:sz w:val="24"/>
          <w:szCs w:val="24"/>
          <w:lang w:val="en-US"/>
        </w:rPr>
        <w:t>Hair</w:t>
      </w:r>
      <w:r w:rsidRPr="00FA6332">
        <w:rPr>
          <w:rFonts w:eastAsia="Times New Roman"/>
          <w:sz w:val="24"/>
          <w:szCs w:val="24"/>
          <w:vertAlign w:val="superscript"/>
          <w:lang w:val="en-US"/>
        </w:rPr>
        <w:t>,</w:t>
      </w:r>
      <w:r w:rsidRPr="00FA6332">
        <w:rPr>
          <w:rFonts w:eastAsia="Times New Roman"/>
          <w:sz w:val="24"/>
          <w:szCs w:val="24"/>
          <w:lang w:val="en-US"/>
        </w:rPr>
        <w:t>s</w:t>
      </w:r>
      <w:proofErr w:type="spellEnd"/>
      <w:r w:rsidRPr="00FA6332">
        <w:rPr>
          <w:rFonts w:eastAsia="Times New Roman"/>
          <w:sz w:val="24"/>
          <w:szCs w:val="24"/>
          <w:lang w:val="en-US"/>
        </w:rPr>
        <w:t xml:space="preserve"> how</w:t>
      </w:r>
      <w:r w:rsidRPr="00FA6332">
        <w:rPr>
          <w:rFonts w:eastAsia="Times New Roman"/>
          <w:sz w:val="24"/>
          <w:szCs w:val="24"/>
        </w:rPr>
        <w:t>;</w:t>
      </w:r>
    </w:p>
    <w:p w:rsidR="008848CE" w:rsidRPr="00FA6332" w:rsidRDefault="008848CE" w:rsidP="008848CE">
      <w:pPr>
        <w:numPr>
          <w:ilvl w:val="0"/>
          <w:numId w:val="4"/>
        </w:numPr>
        <w:autoSpaceDE w:val="0"/>
        <w:autoSpaceDN w:val="0"/>
        <w:adjustRightInd w:val="0"/>
        <w:ind w:firstLine="660"/>
        <w:contextualSpacing/>
        <w:jc w:val="both"/>
        <w:rPr>
          <w:rFonts w:eastAsia="Times New Roman"/>
          <w:sz w:val="24"/>
          <w:szCs w:val="24"/>
          <w:lang w:val="en-US"/>
        </w:rPr>
      </w:pPr>
      <w:r w:rsidRPr="00FA6332">
        <w:rPr>
          <w:rFonts w:eastAsia="Times New Roman"/>
          <w:sz w:val="24"/>
          <w:szCs w:val="24"/>
        </w:rPr>
        <w:t>Журналы</w:t>
      </w:r>
      <w:r w:rsidRPr="00FA6332">
        <w:rPr>
          <w:rFonts w:eastAsia="Times New Roman"/>
          <w:sz w:val="24"/>
          <w:szCs w:val="24"/>
          <w:lang w:val="en-US"/>
        </w:rPr>
        <w:t xml:space="preserve"> </w:t>
      </w:r>
      <w:proofErr w:type="spellStart"/>
      <w:r w:rsidRPr="00FA6332">
        <w:rPr>
          <w:rFonts w:eastAsia="Times New Roman"/>
          <w:sz w:val="24"/>
          <w:szCs w:val="24"/>
          <w:lang w:val="en-US"/>
        </w:rPr>
        <w:t>Coitture</w:t>
      </w:r>
      <w:proofErr w:type="spellEnd"/>
      <w:r w:rsidRPr="00FA6332">
        <w:rPr>
          <w:rFonts w:eastAsia="Times New Roman"/>
          <w:sz w:val="24"/>
          <w:szCs w:val="24"/>
        </w:rPr>
        <w:t>;</w:t>
      </w:r>
    </w:p>
    <w:p w:rsidR="008848CE" w:rsidRPr="00FA6332" w:rsidRDefault="008848CE" w:rsidP="008848CE">
      <w:pPr>
        <w:numPr>
          <w:ilvl w:val="0"/>
          <w:numId w:val="4"/>
        </w:numPr>
        <w:autoSpaceDE w:val="0"/>
        <w:autoSpaceDN w:val="0"/>
        <w:adjustRightInd w:val="0"/>
        <w:ind w:firstLine="660"/>
        <w:contextualSpacing/>
        <w:jc w:val="both"/>
        <w:rPr>
          <w:rFonts w:eastAsia="TimesNewRomanPSMT"/>
          <w:sz w:val="24"/>
          <w:szCs w:val="24"/>
        </w:rPr>
      </w:pPr>
      <w:r w:rsidRPr="00FA6332">
        <w:rPr>
          <w:rFonts w:eastAsia="Times New Roman"/>
          <w:sz w:val="24"/>
          <w:szCs w:val="24"/>
        </w:rPr>
        <w:t xml:space="preserve">Журналы </w:t>
      </w:r>
      <w:r w:rsidRPr="00FA6332">
        <w:rPr>
          <w:rFonts w:eastAsia="Times New Roman"/>
          <w:sz w:val="24"/>
          <w:szCs w:val="24"/>
          <w:lang w:val="en-US"/>
        </w:rPr>
        <w:t>You</w:t>
      </w:r>
      <w:r w:rsidRPr="00FA6332">
        <w:rPr>
          <w:rFonts w:eastAsia="Times New Roman"/>
          <w:sz w:val="24"/>
          <w:szCs w:val="24"/>
        </w:rPr>
        <w:t xml:space="preserve"> </w:t>
      </w:r>
      <w:proofErr w:type="spellStart"/>
      <w:r w:rsidRPr="00FA6332">
        <w:rPr>
          <w:rFonts w:eastAsia="Times New Roman"/>
          <w:sz w:val="24"/>
          <w:szCs w:val="24"/>
          <w:lang w:val="en-US"/>
        </w:rPr>
        <w:t>Professioal</w:t>
      </w:r>
      <w:proofErr w:type="spellEnd"/>
      <w:r w:rsidRPr="00FA6332">
        <w:rPr>
          <w:rFonts w:eastAsia="Times New Roman"/>
          <w:sz w:val="24"/>
          <w:szCs w:val="24"/>
        </w:rPr>
        <w:t>;</w:t>
      </w:r>
    </w:p>
    <w:p w:rsidR="008848CE" w:rsidRPr="00FA6332" w:rsidRDefault="008848CE" w:rsidP="008848CE">
      <w:pPr>
        <w:numPr>
          <w:ilvl w:val="0"/>
          <w:numId w:val="4"/>
        </w:numPr>
        <w:autoSpaceDE w:val="0"/>
        <w:autoSpaceDN w:val="0"/>
        <w:adjustRightInd w:val="0"/>
        <w:ind w:firstLine="660"/>
        <w:contextualSpacing/>
        <w:jc w:val="both"/>
        <w:rPr>
          <w:rFonts w:eastAsia="Times New Roman"/>
          <w:sz w:val="24"/>
          <w:szCs w:val="24"/>
        </w:rPr>
      </w:pPr>
      <w:r w:rsidRPr="00FA6332">
        <w:rPr>
          <w:rFonts w:eastAsia="Times New Roman"/>
          <w:sz w:val="24"/>
          <w:szCs w:val="24"/>
        </w:rPr>
        <w:t>Журналы «</w:t>
      </w:r>
      <w:proofErr w:type="spellStart"/>
      <w:r w:rsidRPr="00FA6332">
        <w:rPr>
          <w:rFonts w:eastAsia="Times New Roman"/>
          <w:sz w:val="24"/>
          <w:szCs w:val="24"/>
        </w:rPr>
        <w:t>Долорес</w:t>
      </w:r>
      <w:proofErr w:type="spellEnd"/>
      <w:r w:rsidRPr="00FA6332">
        <w:rPr>
          <w:rFonts w:eastAsia="Times New Roman"/>
          <w:sz w:val="24"/>
          <w:szCs w:val="24"/>
        </w:rPr>
        <w:t>»</w:t>
      </w:r>
    </w:p>
    <w:p w:rsidR="008848CE" w:rsidRPr="00FA6332" w:rsidRDefault="008848CE" w:rsidP="008848CE">
      <w:pPr>
        <w:ind w:left="360"/>
        <w:contextualSpacing/>
        <w:rPr>
          <w:rFonts w:eastAsia="Times New Roman"/>
          <w:sz w:val="24"/>
          <w:szCs w:val="24"/>
        </w:rPr>
      </w:pPr>
    </w:p>
    <w:p w:rsidR="008848CE" w:rsidRPr="00FA6332" w:rsidRDefault="008848CE" w:rsidP="008F3F0C">
      <w:pPr>
        <w:jc w:val="both"/>
        <w:rPr>
          <w:b/>
          <w:sz w:val="24"/>
          <w:szCs w:val="24"/>
          <w:lang w:eastAsia="en-US"/>
        </w:rPr>
      </w:pPr>
    </w:p>
    <w:p w:rsidR="008848CE" w:rsidRPr="00FA6332" w:rsidRDefault="008848CE" w:rsidP="008848CE">
      <w:pPr>
        <w:jc w:val="both"/>
        <w:rPr>
          <w:b/>
          <w:bCs/>
          <w:color w:val="000000"/>
          <w:sz w:val="24"/>
          <w:szCs w:val="24"/>
          <w:lang w:eastAsia="en-US"/>
        </w:rPr>
      </w:pPr>
      <w:r w:rsidRPr="00FA6332">
        <w:rPr>
          <w:b/>
          <w:sz w:val="24"/>
          <w:szCs w:val="24"/>
          <w:lang w:eastAsia="en-US"/>
        </w:rPr>
        <w:t>3.2.2.</w:t>
      </w:r>
      <w:r w:rsidRPr="00FA6332">
        <w:rPr>
          <w:sz w:val="24"/>
          <w:szCs w:val="24"/>
          <w:lang w:eastAsia="en-US"/>
        </w:rPr>
        <w:t xml:space="preserve"> </w:t>
      </w:r>
      <w:r w:rsidRPr="00FA6332">
        <w:rPr>
          <w:b/>
          <w:sz w:val="24"/>
          <w:szCs w:val="24"/>
          <w:lang w:eastAsia="en-US"/>
        </w:rPr>
        <w:t xml:space="preserve">Электронные издания  </w:t>
      </w:r>
    </w:p>
    <w:p w:rsidR="008848CE" w:rsidRPr="00FA6332" w:rsidRDefault="008848CE" w:rsidP="008848CE">
      <w:pPr>
        <w:numPr>
          <w:ilvl w:val="0"/>
          <w:numId w:val="5"/>
        </w:numPr>
        <w:spacing w:line="276" w:lineRule="auto"/>
        <w:ind w:firstLine="660"/>
        <w:contextualSpacing/>
        <w:rPr>
          <w:rFonts w:eastAsia="Times New Roman"/>
          <w:sz w:val="24"/>
          <w:szCs w:val="24"/>
        </w:rPr>
      </w:pPr>
      <w:r w:rsidRPr="00FA6332">
        <w:rPr>
          <w:rFonts w:eastAsia="Times New Roman"/>
          <w:sz w:val="24"/>
          <w:szCs w:val="24"/>
        </w:rPr>
        <w:t>Форум парикмахеров - режим доступа:</w:t>
      </w:r>
      <w:r w:rsidRPr="00FA6332">
        <w:rPr>
          <w:rFonts w:eastAsia="Times New Roman"/>
          <w:b/>
          <w:sz w:val="24"/>
          <w:szCs w:val="24"/>
        </w:rPr>
        <w:t xml:space="preserve"> </w:t>
      </w:r>
      <w:hyperlink r:id="rId8" w:tgtFrame="_blank" w:history="1">
        <w:r w:rsidRPr="00FA6332">
          <w:rPr>
            <w:rFonts w:eastAsia="Times New Roman"/>
            <w:sz w:val="24"/>
            <w:szCs w:val="24"/>
            <w:shd w:val="clear" w:color="auto" w:fill="FFFFFF"/>
          </w:rPr>
          <w:t>www.parikmaher.net.ru</w:t>
        </w:r>
      </w:hyperlink>
      <w:r w:rsidRPr="00FA6332">
        <w:rPr>
          <w:rFonts w:eastAsia="Times New Roman"/>
          <w:sz w:val="24"/>
          <w:szCs w:val="24"/>
        </w:rPr>
        <w:t xml:space="preserve">; </w:t>
      </w:r>
    </w:p>
    <w:p w:rsidR="008848CE" w:rsidRPr="00FA6332" w:rsidRDefault="008848CE" w:rsidP="008848CE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line="276" w:lineRule="auto"/>
        <w:ind w:firstLine="660"/>
        <w:contextualSpacing/>
        <w:jc w:val="both"/>
        <w:rPr>
          <w:rFonts w:eastAsia="Times New Roman"/>
          <w:w w:val="103"/>
          <w:sz w:val="24"/>
          <w:szCs w:val="24"/>
        </w:rPr>
      </w:pPr>
      <w:r w:rsidRPr="00FA6332">
        <w:rPr>
          <w:rFonts w:eastAsia="Times New Roman"/>
          <w:bCs/>
          <w:sz w:val="24"/>
          <w:szCs w:val="24"/>
        </w:rPr>
        <w:t>Профессиональная Парикмахерская Газета -</w:t>
      </w:r>
      <w:r w:rsidRPr="00FA6332">
        <w:rPr>
          <w:rFonts w:eastAsia="Times New Roman"/>
          <w:sz w:val="24"/>
          <w:szCs w:val="24"/>
        </w:rPr>
        <w:t xml:space="preserve"> режим доступа:</w:t>
      </w:r>
      <w:r w:rsidRPr="00FA6332">
        <w:rPr>
          <w:rFonts w:eastAsia="Times New Roman"/>
          <w:b/>
          <w:sz w:val="24"/>
          <w:szCs w:val="24"/>
        </w:rPr>
        <w:t xml:space="preserve"> </w:t>
      </w:r>
      <w:r w:rsidRPr="00FA6332">
        <w:rPr>
          <w:rFonts w:eastAsia="Times New Roman"/>
          <w:bCs/>
          <w:sz w:val="24"/>
          <w:szCs w:val="24"/>
        </w:rPr>
        <w:t xml:space="preserve"> </w:t>
      </w:r>
      <w:hyperlink r:id="rId9" w:history="1">
        <w:r w:rsidRPr="00FA6332">
          <w:rPr>
            <w:rFonts w:eastAsia="Times New Roman"/>
            <w:sz w:val="24"/>
            <w:szCs w:val="24"/>
          </w:rPr>
          <w:t>http://gazeta-p.ru/</w:t>
        </w:r>
      </w:hyperlink>
      <w:r w:rsidRPr="00FA6332">
        <w:rPr>
          <w:rFonts w:eastAsia="Times New Roman"/>
          <w:sz w:val="24"/>
          <w:szCs w:val="24"/>
        </w:rPr>
        <w:t>;</w:t>
      </w:r>
    </w:p>
    <w:p w:rsidR="008848CE" w:rsidRPr="00FA6332" w:rsidRDefault="008848CE" w:rsidP="008848CE">
      <w:pPr>
        <w:numPr>
          <w:ilvl w:val="0"/>
          <w:numId w:val="5"/>
        </w:numPr>
        <w:spacing w:line="276" w:lineRule="auto"/>
        <w:ind w:firstLine="660"/>
        <w:contextualSpacing/>
        <w:jc w:val="both"/>
        <w:rPr>
          <w:rFonts w:eastAsia="Times New Roman"/>
          <w:sz w:val="24"/>
          <w:szCs w:val="24"/>
        </w:rPr>
      </w:pPr>
      <w:r w:rsidRPr="00FA6332">
        <w:rPr>
          <w:rFonts w:eastAsia="Times New Roman"/>
          <w:bCs/>
          <w:sz w:val="24"/>
          <w:szCs w:val="24"/>
        </w:rPr>
        <w:t xml:space="preserve"> </w:t>
      </w:r>
      <w:hyperlink r:id="rId10" w:history="1">
        <w:r w:rsidRPr="00FA6332">
          <w:rPr>
            <w:rFonts w:eastAsia="Times New Roman"/>
            <w:bCs/>
            <w:sz w:val="24"/>
            <w:szCs w:val="24"/>
          </w:rPr>
          <w:t>Форум Парикмахеров</w:t>
        </w:r>
      </w:hyperlink>
      <w:r w:rsidRPr="00FA6332">
        <w:rPr>
          <w:rFonts w:eastAsia="Times New Roman"/>
          <w:bCs/>
          <w:sz w:val="24"/>
          <w:szCs w:val="24"/>
        </w:rPr>
        <w:t xml:space="preserve"> - </w:t>
      </w:r>
      <w:r w:rsidRPr="00FA6332">
        <w:rPr>
          <w:rFonts w:eastAsia="Times New Roman"/>
          <w:sz w:val="24"/>
          <w:szCs w:val="24"/>
        </w:rPr>
        <w:t>режим доступа:</w:t>
      </w:r>
      <w:r w:rsidRPr="00FA6332">
        <w:rPr>
          <w:rFonts w:eastAsia="Times New Roman"/>
          <w:b/>
          <w:sz w:val="24"/>
          <w:szCs w:val="24"/>
        </w:rPr>
        <w:t xml:space="preserve"> </w:t>
      </w:r>
      <w:hyperlink r:id="rId11" w:history="1">
        <w:r w:rsidRPr="00FA6332">
          <w:rPr>
            <w:rFonts w:eastAsia="Times New Roman"/>
            <w:sz w:val="24"/>
            <w:szCs w:val="24"/>
          </w:rPr>
          <w:t>http://parikmaher.net.ru/</w:t>
        </w:r>
      </w:hyperlink>
      <w:r w:rsidRPr="00FA6332">
        <w:rPr>
          <w:rFonts w:eastAsia="Times New Roman"/>
          <w:sz w:val="24"/>
          <w:szCs w:val="24"/>
        </w:rPr>
        <w:t>;</w:t>
      </w:r>
    </w:p>
    <w:p w:rsidR="008848CE" w:rsidRPr="00FA6332" w:rsidRDefault="008848CE" w:rsidP="008848CE">
      <w:pPr>
        <w:numPr>
          <w:ilvl w:val="0"/>
          <w:numId w:val="5"/>
        </w:numPr>
        <w:spacing w:line="276" w:lineRule="auto"/>
        <w:ind w:firstLine="660"/>
        <w:contextualSpacing/>
        <w:jc w:val="both"/>
        <w:rPr>
          <w:rFonts w:eastAsia="Times New Roman"/>
          <w:sz w:val="24"/>
          <w:szCs w:val="24"/>
        </w:rPr>
      </w:pPr>
      <w:r w:rsidRPr="00FA6332">
        <w:rPr>
          <w:rFonts w:eastAsia="Times New Roman"/>
          <w:sz w:val="24"/>
          <w:szCs w:val="24"/>
        </w:rPr>
        <w:t>Форум парикмахеров - режим доступа:</w:t>
      </w:r>
      <w:r w:rsidRPr="00FA6332">
        <w:rPr>
          <w:rFonts w:eastAsia="Times New Roman"/>
          <w:b/>
          <w:sz w:val="24"/>
          <w:szCs w:val="24"/>
        </w:rPr>
        <w:t xml:space="preserve"> </w:t>
      </w:r>
      <w:hyperlink r:id="rId12" w:history="1">
        <w:r w:rsidRPr="00FA6332">
          <w:rPr>
            <w:rFonts w:eastAsia="Times New Roman"/>
            <w:sz w:val="24"/>
            <w:szCs w:val="24"/>
          </w:rPr>
          <w:t>http://www.hairforum.ru/</w:t>
        </w:r>
      </w:hyperlink>
      <w:r w:rsidRPr="00FA6332">
        <w:rPr>
          <w:rFonts w:eastAsia="Times New Roman"/>
          <w:sz w:val="24"/>
          <w:szCs w:val="24"/>
        </w:rPr>
        <w:t>;</w:t>
      </w:r>
    </w:p>
    <w:p w:rsidR="008848CE" w:rsidRPr="00FA6332" w:rsidRDefault="008848CE" w:rsidP="008848CE">
      <w:pPr>
        <w:numPr>
          <w:ilvl w:val="0"/>
          <w:numId w:val="5"/>
        </w:numPr>
        <w:autoSpaceDE w:val="0"/>
        <w:autoSpaceDN w:val="0"/>
        <w:adjustRightInd w:val="0"/>
        <w:spacing w:line="276" w:lineRule="auto"/>
        <w:ind w:firstLine="660"/>
        <w:contextualSpacing/>
        <w:jc w:val="both"/>
        <w:rPr>
          <w:rFonts w:eastAsia="TimesNewRomanPS-BoldMT"/>
          <w:sz w:val="24"/>
          <w:szCs w:val="24"/>
        </w:rPr>
      </w:pPr>
      <w:r w:rsidRPr="00FA6332">
        <w:rPr>
          <w:rFonts w:eastAsia="Times New Roman"/>
          <w:sz w:val="24"/>
          <w:szCs w:val="24"/>
        </w:rPr>
        <w:t>Портал индустрии красоты - режим доступа:</w:t>
      </w:r>
      <w:r w:rsidRPr="00FA6332">
        <w:rPr>
          <w:rFonts w:eastAsia="Times New Roman"/>
          <w:b/>
          <w:sz w:val="24"/>
          <w:szCs w:val="24"/>
        </w:rPr>
        <w:t xml:space="preserve"> </w:t>
      </w:r>
      <w:r w:rsidRPr="00FA6332">
        <w:rPr>
          <w:rFonts w:eastAsia="Times New Roman"/>
          <w:sz w:val="24"/>
          <w:szCs w:val="24"/>
        </w:rPr>
        <w:t>http://www.hairlife.ru.</w:t>
      </w:r>
    </w:p>
    <w:p w:rsidR="008F3F0C" w:rsidRDefault="008F3F0C" w:rsidP="008F3F0C">
      <w:pPr>
        <w:rPr>
          <w:rFonts w:eastAsia="Times New Roman"/>
          <w:b/>
          <w:sz w:val="24"/>
          <w:szCs w:val="24"/>
        </w:rPr>
      </w:pPr>
      <w:r w:rsidRPr="008F3F0C">
        <w:rPr>
          <w:rFonts w:eastAsia="Times New Roman"/>
          <w:b/>
          <w:sz w:val="24"/>
          <w:szCs w:val="24"/>
        </w:rPr>
        <w:lastRenderedPageBreak/>
        <w:t>3.2.3. Интернет-ресурсы:</w:t>
      </w:r>
    </w:p>
    <w:p w:rsidR="008F3F0C" w:rsidRPr="008F3F0C" w:rsidRDefault="008F3F0C" w:rsidP="008F3F0C">
      <w:pPr>
        <w:rPr>
          <w:b/>
          <w:sz w:val="24"/>
          <w:szCs w:val="24"/>
        </w:rPr>
      </w:pPr>
    </w:p>
    <w:p w:rsidR="008F3F0C" w:rsidRPr="008F3F0C" w:rsidRDefault="008F3F0C" w:rsidP="008F3F0C">
      <w:pPr>
        <w:jc w:val="both"/>
        <w:rPr>
          <w:rFonts w:eastAsia="Times New Roman"/>
          <w:sz w:val="24"/>
          <w:szCs w:val="24"/>
        </w:rPr>
      </w:pPr>
      <w:r w:rsidRPr="008F3F0C">
        <w:rPr>
          <w:rFonts w:eastAsia="Times New Roman"/>
          <w:sz w:val="24"/>
          <w:szCs w:val="24"/>
        </w:rPr>
        <w:t xml:space="preserve"> </w:t>
      </w:r>
      <w:hyperlink r:id="rId13" w:history="1">
        <w:r w:rsidRPr="008F3F0C">
          <w:rPr>
            <w:rStyle w:val="a7"/>
            <w:rFonts w:eastAsia="Times New Roman"/>
            <w:sz w:val="24"/>
            <w:szCs w:val="24"/>
          </w:rPr>
          <w:t>https://www.youtube.com/watch?v=Dn7UHSIrL3Q</w:t>
        </w:r>
      </w:hyperlink>
    </w:p>
    <w:p w:rsidR="008F3F0C" w:rsidRPr="008F3F0C" w:rsidRDefault="00F718A4" w:rsidP="008F3F0C">
      <w:pPr>
        <w:jc w:val="both"/>
        <w:rPr>
          <w:sz w:val="24"/>
          <w:szCs w:val="24"/>
        </w:rPr>
      </w:pPr>
      <w:hyperlink r:id="rId14" w:history="1">
        <w:r w:rsidR="008F3F0C" w:rsidRPr="008F3F0C">
          <w:rPr>
            <w:rStyle w:val="a7"/>
            <w:sz w:val="24"/>
            <w:szCs w:val="24"/>
          </w:rPr>
          <w:t>https://www.youtube.com/watch?v=OyglMtzz30Y</w:t>
        </w:r>
      </w:hyperlink>
    </w:p>
    <w:p w:rsidR="008F3F0C" w:rsidRPr="008F3F0C" w:rsidRDefault="00F718A4" w:rsidP="008F3F0C">
      <w:pPr>
        <w:jc w:val="both"/>
        <w:rPr>
          <w:sz w:val="24"/>
          <w:szCs w:val="24"/>
        </w:rPr>
      </w:pPr>
      <w:hyperlink r:id="rId15" w:history="1">
        <w:r w:rsidR="008F3F0C" w:rsidRPr="008F3F0C">
          <w:rPr>
            <w:rStyle w:val="a7"/>
            <w:sz w:val="24"/>
            <w:szCs w:val="24"/>
          </w:rPr>
          <w:t>https://www.youtube.com/watch?v=cXNX4Qsx91g</w:t>
        </w:r>
      </w:hyperlink>
    </w:p>
    <w:p w:rsidR="008F3F0C" w:rsidRPr="008F3F0C" w:rsidRDefault="00F718A4" w:rsidP="008F3F0C">
      <w:pPr>
        <w:jc w:val="both"/>
        <w:rPr>
          <w:sz w:val="24"/>
          <w:szCs w:val="24"/>
        </w:rPr>
      </w:pPr>
      <w:hyperlink r:id="rId16" w:history="1">
        <w:r w:rsidR="008F3F0C" w:rsidRPr="008F3F0C">
          <w:rPr>
            <w:rStyle w:val="a7"/>
            <w:sz w:val="24"/>
            <w:szCs w:val="24"/>
          </w:rPr>
          <w:t>https://yandex.ru/video/search?text=окраска%20волос%20ютуб&amp;path=wizard&amp;noreask=1&amp;filmId=5507606545723331737</w:t>
        </w:r>
      </w:hyperlink>
    </w:p>
    <w:p w:rsidR="008F3F0C" w:rsidRPr="008F3F0C" w:rsidRDefault="00F718A4" w:rsidP="008F3F0C">
      <w:pPr>
        <w:jc w:val="both"/>
        <w:rPr>
          <w:sz w:val="24"/>
          <w:szCs w:val="24"/>
        </w:rPr>
      </w:pPr>
      <w:hyperlink r:id="rId17" w:history="1">
        <w:r w:rsidR="008F3F0C" w:rsidRPr="008F3F0C">
          <w:rPr>
            <w:rStyle w:val="a7"/>
            <w:sz w:val="24"/>
            <w:szCs w:val="24"/>
          </w:rPr>
          <w:t>https://yandex.ru/video/search?text=химическая%20завивка%20волос%20ютуб&amp;path=wizard&amp;noreask=1&amp;filmId=16445287671751858301</w:t>
        </w:r>
      </w:hyperlink>
    </w:p>
    <w:p w:rsidR="008F3F0C" w:rsidRPr="008F3F0C" w:rsidRDefault="008F3F0C" w:rsidP="008F3F0C">
      <w:pPr>
        <w:pStyle w:val="a3"/>
        <w:jc w:val="both"/>
        <w:rPr>
          <w:sz w:val="24"/>
          <w:szCs w:val="24"/>
        </w:rPr>
      </w:pPr>
    </w:p>
    <w:p w:rsidR="008848CE" w:rsidRPr="00FA6332" w:rsidRDefault="008848CE" w:rsidP="008848CE">
      <w:pPr>
        <w:ind w:firstLine="660"/>
        <w:contextualSpacing/>
        <w:rPr>
          <w:rFonts w:eastAsia="Times New Roman"/>
          <w:b/>
          <w:sz w:val="24"/>
          <w:szCs w:val="24"/>
        </w:rPr>
      </w:pPr>
    </w:p>
    <w:p w:rsidR="008848CE" w:rsidRPr="00FA6332" w:rsidRDefault="008848CE" w:rsidP="008848CE">
      <w:pPr>
        <w:jc w:val="both"/>
        <w:rPr>
          <w:rFonts w:eastAsia="Times New Roman"/>
          <w:b/>
          <w:bCs/>
          <w:color w:val="000000"/>
          <w:sz w:val="24"/>
          <w:szCs w:val="24"/>
        </w:rPr>
      </w:pPr>
    </w:p>
    <w:p w:rsidR="008848CE" w:rsidRPr="00FA6332" w:rsidRDefault="008848CE" w:rsidP="008848CE">
      <w:pPr>
        <w:rPr>
          <w:sz w:val="24"/>
          <w:szCs w:val="24"/>
        </w:rPr>
        <w:sectPr w:rsidR="008848CE" w:rsidRPr="00FA6332">
          <w:pgSz w:w="11900" w:h="16838"/>
          <w:pgMar w:top="990" w:right="846" w:bottom="1440" w:left="1133" w:header="0" w:footer="0" w:gutter="0"/>
          <w:cols w:space="720" w:equalWidth="0">
            <w:col w:w="9927"/>
          </w:cols>
        </w:sectPr>
      </w:pPr>
    </w:p>
    <w:p w:rsidR="008848CE" w:rsidRPr="00FA6332" w:rsidRDefault="008848CE" w:rsidP="008848CE">
      <w:pPr>
        <w:pStyle w:val="a3"/>
        <w:numPr>
          <w:ilvl w:val="0"/>
          <w:numId w:val="2"/>
        </w:numPr>
        <w:ind w:left="567" w:hanging="207"/>
        <w:jc w:val="center"/>
        <w:rPr>
          <w:rFonts w:eastAsia="Times New Roman"/>
          <w:b/>
          <w:bCs/>
          <w:sz w:val="24"/>
          <w:szCs w:val="24"/>
        </w:rPr>
      </w:pPr>
      <w:r w:rsidRPr="00FA6332">
        <w:rPr>
          <w:rFonts w:eastAsia="Times New Roman"/>
          <w:b/>
          <w:bCs/>
          <w:sz w:val="24"/>
          <w:szCs w:val="24"/>
        </w:rPr>
        <w:lastRenderedPageBreak/>
        <w:t>КОНТРОЛЬ И ОЦЕНКА РЕЗУЛЬТАТОВ ОСВОЕНИЯ УЧЕБНОЙ ПРАКТИКИ</w:t>
      </w:r>
    </w:p>
    <w:p w:rsidR="008848CE" w:rsidRPr="00FA6332" w:rsidRDefault="008848CE" w:rsidP="008848CE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10"/>
        <w:gridCol w:w="3185"/>
        <w:gridCol w:w="2754"/>
      </w:tblGrid>
      <w:tr w:rsidR="008848CE" w:rsidRPr="00FA6332" w:rsidTr="008848CE">
        <w:trPr>
          <w:trHeight w:val="294"/>
        </w:trPr>
        <w:tc>
          <w:tcPr>
            <w:tcW w:w="3510" w:type="dxa"/>
            <w:vAlign w:val="center"/>
          </w:tcPr>
          <w:p w:rsidR="008848CE" w:rsidRPr="00FA6332" w:rsidRDefault="008848CE" w:rsidP="008848CE">
            <w:pPr>
              <w:jc w:val="center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b/>
                <w:sz w:val="24"/>
                <w:szCs w:val="24"/>
                <w:lang w:eastAsia="en-US"/>
              </w:rPr>
              <w:t>Код и наименование профессиональных и общих компетенций, формируемых в рамках модуля</w:t>
            </w:r>
          </w:p>
        </w:tc>
        <w:tc>
          <w:tcPr>
            <w:tcW w:w="3185" w:type="dxa"/>
            <w:vAlign w:val="center"/>
          </w:tcPr>
          <w:p w:rsidR="008848CE" w:rsidRPr="00FA6332" w:rsidRDefault="008848CE" w:rsidP="008848CE">
            <w:pPr>
              <w:jc w:val="center"/>
              <w:rPr>
                <w:b/>
                <w:bCs/>
                <w:color w:val="000000"/>
                <w:sz w:val="24"/>
                <w:szCs w:val="24"/>
                <w:lang w:val="en-US" w:eastAsia="en-US"/>
              </w:rPr>
            </w:pPr>
            <w:proofErr w:type="spellStart"/>
            <w:r w:rsidRPr="00FA6332">
              <w:rPr>
                <w:b/>
                <w:bCs/>
                <w:color w:val="000000"/>
                <w:sz w:val="24"/>
                <w:szCs w:val="24"/>
                <w:lang w:val="en-US" w:eastAsia="en-US"/>
              </w:rPr>
              <w:t>Критерии</w:t>
            </w:r>
            <w:proofErr w:type="spellEnd"/>
            <w:r w:rsidRPr="00FA6332">
              <w:rPr>
                <w:b/>
                <w:bCs/>
                <w:color w:val="000000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FA6332">
              <w:rPr>
                <w:b/>
                <w:bCs/>
                <w:color w:val="000000"/>
                <w:sz w:val="24"/>
                <w:szCs w:val="24"/>
                <w:lang w:val="en-US" w:eastAsia="en-US"/>
              </w:rPr>
              <w:t>оценки</w:t>
            </w:r>
            <w:proofErr w:type="spellEnd"/>
          </w:p>
        </w:tc>
        <w:tc>
          <w:tcPr>
            <w:tcW w:w="2754" w:type="dxa"/>
            <w:vAlign w:val="center"/>
          </w:tcPr>
          <w:p w:rsidR="008848CE" w:rsidRPr="00FA6332" w:rsidRDefault="008848CE" w:rsidP="008848CE">
            <w:pPr>
              <w:jc w:val="center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proofErr w:type="spellStart"/>
            <w:r w:rsidRPr="00FA6332">
              <w:rPr>
                <w:b/>
                <w:bCs/>
                <w:color w:val="000000"/>
                <w:sz w:val="24"/>
                <w:szCs w:val="24"/>
                <w:lang w:val="en-US" w:eastAsia="en-US"/>
              </w:rPr>
              <w:t>Методы</w:t>
            </w:r>
            <w:proofErr w:type="spellEnd"/>
            <w:r w:rsidRPr="00FA6332">
              <w:rPr>
                <w:b/>
                <w:bCs/>
                <w:color w:val="000000"/>
                <w:sz w:val="24"/>
                <w:szCs w:val="24"/>
                <w:lang w:val="en-US" w:eastAsia="en-US"/>
              </w:rPr>
              <w:t xml:space="preserve"> </w:t>
            </w:r>
            <w:proofErr w:type="spellStart"/>
            <w:r w:rsidRPr="00FA6332">
              <w:rPr>
                <w:b/>
                <w:bCs/>
                <w:color w:val="000000"/>
                <w:sz w:val="24"/>
                <w:szCs w:val="24"/>
                <w:lang w:val="en-US" w:eastAsia="en-US"/>
              </w:rPr>
              <w:t>оценки</w:t>
            </w:r>
            <w:proofErr w:type="spellEnd"/>
          </w:p>
        </w:tc>
      </w:tr>
      <w:tr w:rsidR="008848CE" w:rsidRPr="00FA6332" w:rsidTr="008848CE">
        <w:trPr>
          <w:trHeight w:val="416"/>
        </w:trPr>
        <w:tc>
          <w:tcPr>
            <w:tcW w:w="3510" w:type="dxa"/>
          </w:tcPr>
          <w:p w:rsidR="008848CE" w:rsidRPr="00FA6332" w:rsidRDefault="008848CE" w:rsidP="008848C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ПК 3.1</w:t>
            </w:r>
            <w:proofErr w:type="gramStart"/>
            <w:r w:rsidRPr="00FA6332">
              <w:rPr>
                <w:sz w:val="24"/>
                <w:szCs w:val="24"/>
              </w:rPr>
              <w:t xml:space="preserve"> В</w:t>
            </w:r>
            <w:proofErr w:type="gramEnd"/>
            <w:r w:rsidRPr="00FA6332">
              <w:rPr>
                <w:sz w:val="24"/>
                <w:szCs w:val="24"/>
              </w:rPr>
              <w:t>ыполнять подготовительные работы по обслуживанию клиентов</w:t>
            </w:r>
          </w:p>
        </w:tc>
        <w:tc>
          <w:tcPr>
            <w:tcW w:w="3185" w:type="dxa"/>
          </w:tcPr>
          <w:p w:rsidR="008848CE" w:rsidRPr="00FA6332" w:rsidRDefault="008848CE" w:rsidP="008848CE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sz w:val="24"/>
                <w:szCs w:val="24"/>
              </w:rPr>
              <w:t>выполнение подготовительных работ по обслуживанию клиентов при окрашивании волос</w:t>
            </w:r>
          </w:p>
        </w:tc>
        <w:tc>
          <w:tcPr>
            <w:tcW w:w="2754" w:type="dxa"/>
          </w:tcPr>
          <w:p w:rsidR="008848CE" w:rsidRPr="00FA6332" w:rsidRDefault="008848CE" w:rsidP="008848CE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sz w:val="24"/>
                <w:szCs w:val="24"/>
              </w:rPr>
              <w:t xml:space="preserve">Оценка деятельности </w:t>
            </w:r>
            <w:proofErr w:type="gramStart"/>
            <w:r w:rsidRPr="00FA6332">
              <w:rPr>
                <w:sz w:val="24"/>
                <w:szCs w:val="24"/>
              </w:rPr>
              <w:t>обучающегося</w:t>
            </w:r>
            <w:proofErr w:type="gramEnd"/>
            <w:r w:rsidRPr="00FA6332">
              <w:rPr>
                <w:sz w:val="24"/>
                <w:szCs w:val="24"/>
              </w:rPr>
              <w:t xml:space="preserve"> во время производственной практики</w:t>
            </w:r>
          </w:p>
        </w:tc>
      </w:tr>
      <w:tr w:rsidR="008848CE" w:rsidRPr="00FA6332" w:rsidTr="008848CE">
        <w:trPr>
          <w:trHeight w:val="416"/>
        </w:trPr>
        <w:tc>
          <w:tcPr>
            <w:tcW w:w="3510" w:type="dxa"/>
          </w:tcPr>
          <w:p w:rsidR="008848CE" w:rsidRPr="00FA6332" w:rsidRDefault="008848CE" w:rsidP="008848C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ПК 3.2</w:t>
            </w:r>
            <w:proofErr w:type="gramStart"/>
            <w:r w:rsidRPr="00FA6332">
              <w:rPr>
                <w:sz w:val="24"/>
                <w:szCs w:val="24"/>
              </w:rPr>
              <w:t xml:space="preserve"> В</w:t>
            </w:r>
            <w:proofErr w:type="gramEnd"/>
            <w:r w:rsidRPr="00FA6332">
              <w:rPr>
                <w:sz w:val="24"/>
                <w:szCs w:val="24"/>
              </w:rPr>
              <w:t>ыполнять окрашивание и обесцвечивание волос</w:t>
            </w:r>
          </w:p>
        </w:tc>
        <w:tc>
          <w:tcPr>
            <w:tcW w:w="3185" w:type="dxa"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-Обоснование выбора препаратов для окрашивания и обесцвечивания волос с учетом исходного цвета и типа волос</w:t>
            </w:r>
          </w:p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 xml:space="preserve"> -Выполнение нанесения красителя в соответствии с технологическим процессом </w:t>
            </w:r>
          </w:p>
          <w:p w:rsidR="008848CE" w:rsidRPr="00FA6332" w:rsidRDefault="008848CE" w:rsidP="008848CE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sz w:val="24"/>
                <w:szCs w:val="24"/>
              </w:rPr>
              <w:t>-Создание презентаций по темам: «Особенности обесцвечивания и окрашивания волос»</w:t>
            </w:r>
            <w:proofErr w:type="gramStart"/>
            <w:r w:rsidRPr="00FA6332">
              <w:rPr>
                <w:sz w:val="24"/>
                <w:szCs w:val="24"/>
              </w:rPr>
              <w:t>,«</w:t>
            </w:r>
            <w:proofErr w:type="gramEnd"/>
            <w:r w:rsidRPr="00FA6332">
              <w:rPr>
                <w:sz w:val="24"/>
                <w:szCs w:val="24"/>
              </w:rPr>
              <w:t>Обзор профессиональных препаратов для окрашивания волос разных фирм» «Особенности красителей 2 и 3-й групп», «Красители 4-й группы. Преимущества и недостатки»</w:t>
            </w:r>
          </w:p>
        </w:tc>
        <w:tc>
          <w:tcPr>
            <w:tcW w:w="2754" w:type="dxa"/>
          </w:tcPr>
          <w:p w:rsidR="008848CE" w:rsidRPr="00FA6332" w:rsidRDefault="008848CE" w:rsidP="008848CE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sz w:val="24"/>
                <w:szCs w:val="24"/>
              </w:rPr>
              <w:t xml:space="preserve">Оценка деятельности </w:t>
            </w:r>
            <w:proofErr w:type="gramStart"/>
            <w:r w:rsidRPr="00FA6332">
              <w:rPr>
                <w:sz w:val="24"/>
                <w:szCs w:val="24"/>
              </w:rPr>
              <w:t>обучающегося</w:t>
            </w:r>
            <w:proofErr w:type="gramEnd"/>
            <w:r w:rsidRPr="00FA6332">
              <w:rPr>
                <w:sz w:val="24"/>
                <w:szCs w:val="24"/>
              </w:rPr>
              <w:t xml:space="preserve"> во время производственной практики</w:t>
            </w:r>
          </w:p>
        </w:tc>
      </w:tr>
      <w:tr w:rsidR="008848CE" w:rsidRPr="00FA6332" w:rsidTr="008848CE">
        <w:trPr>
          <w:trHeight w:val="416"/>
        </w:trPr>
        <w:tc>
          <w:tcPr>
            <w:tcW w:w="3510" w:type="dxa"/>
          </w:tcPr>
          <w:p w:rsidR="008848CE" w:rsidRPr="00FA6332" w:rsidRDefault="008848CE" w:rsidP="008848C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ПК. 3.3</w:t>
            </w:r>
            <w:proofErr w:type="gramStart"/>
            <w:r w:rsidRPr="00FA6332">
              <w:rPr>
                <w:sz w:val="24"/>
                <w:szCs w:val="24"/>
              </w:rPr>
              <w:t xml:space="preserve"> В</w:t>
            </w:r>
            <w:proofErr w:type="gramEnd"/>
            <w:r w:rsidRPr="00FA6332">
              <w:rPr>
                <w:sz w:val="24"/>
                <w:szCs w:val="24"/>
              </w:rPr>
              <w:t xml:space="preserve">ыполнять </w:t>
            </w:r>
            <w:proofErr w:type="spellStart"/>
            <w:r w:rsidRPr="00FA6332">
              <w:rPr>
                <w:sz w:val="24"/>
                <w:szCs w:val="24"/>
              </w:rPr>
              <w:t>колорирование</w:t>
            </w:r>
            <w:proofErr w:type="spellEnd"/>
            <w:r w:rsidRPr="00FA6332">
              <w:rPr>
                <w:sz w:val="24"/>
                <w:szCs w:val="24"/>
              </w:rPr>
              <w:t xml:space="preserve"> волос.</w:t>
            </w:r>
          </w:p>
        </w:tc>
        <w:tc>
          <w:tcPr>
            <w:tcW w:w="3185" w:type="dxa"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 xml:space="preserve">- Правильность применения препаратов для </w:t>
            </w:r>
            <w:proofErr w:type="spellStart"/>
            <w:r w:rsidRPr="00FA6332">
              <w:rPr>
                <w:sz w:val="24"/>
                <w:szCs w:val="24"/>
              </w:rPr>
              <w:t>колорирования</w:t>
            </w:r>
            <w:proofErr w:type="spellEnd"/>
            <w:r w:rsidRPr="00FA6332">
              <w:rPr>
                <w:sz w:val="24"/>
                <w:szCs w:val="24"/>
              </w:rPr>
              <w:t xml:space="preserve"> волос </w:t>
            </w:r>
          </w:p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 xml:space="preserve">- зарисовка схем </w:t>
            </w:r>
            <w:proofErr w:type="spellStart"/>
            <w:r w:rsidRPr="00FA6332">
              <w:rPr>
                <w:sz w:val="24"/>
                <w:szCs w:val="24"/>
              </w:rPr>
              <w:t>колорирования</w:t>
            </w:r>
            <w:proofErr w:type="spellEnd"/>
            <w:r w:rsidRPr="00FA6332">
              <w:rPr>
                <w:sz w:val="24"/>
                <w:szCs w:val="24"/>
              </w:rPr>
              <w:t xml:space="preserve"> волос </w:t>
            </w:r>
          </w:p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 xml:space="preserve">-выполнение различных техник  </w:t>
            </w:r>
            <w:proofErr w:type="spellStart"/>
            <w:r w:rsidRPr="00FA6332">
              <w:rPr>
                <w:sz w:val="24"/>
                <w:szCs w:val="24"/>
              </w:rPr>
              <w:t>колорирования</w:t>
            </w:r>
            <w:proofErr w:type="spellEnd"/>
            <w:r w:rsidRPr="00FA6332">
              <w:rPr>
                <w:sz w:val="24"/>
                <w:szCs w:val="24"/>
              </w:rPr>
              <w:t xml:space="preserve"> волос согласно полученному заданию </w:t>
            </w:r>
          </w:p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 xml:space="preserve">-выполнение </w:t>
            </w:r>
            <w:proofErr w:type="spellStart"/>
            <w:r w:rsidRPr="00FA6332">
              <w:rPr>
                <w:sz w:val="24"/>
                <w:szCs w:val="24"/>
              </w:rPr>
              <w:t>инструкционно</w:t>
            </w:r>
            <w:proofErr w:type="spellEnd"/>
            <w:r w:rsidRPr="00FA6332">
              <w:rPr>
                <w:sz w:val="24"/>
                <w:szCs w:val="24"/>
              </w:rPr>
              <w:t xml:space="preserve"> - технологических карт </w:t>
            </w:r>
            <w:proofErr w:type="spellStart"/>
            <w:r w:rsidRPr="00FA6332">
              <w:rPr>
                <w:sz w:val="24"/>
                <w:szCs w:val="24"/>
              </w:rPr>
              <w:t>колорирования</w:t>
            </w:r>
            <w:proofErr w:type="spellEnd"/>
            <w:r w:rsidRPr="00FA6332">
              <w:rPr>
                <w:sz w:val="24"/>
                <w:szCs w:val="24"/>
              </w:rPr>
              <w:t xml:space="preserve"> волос по заданию </w:t>
            </w:r>
          </w:p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- создание презентаций по темам</w:t>
            </w:r>
          </w:p>
          <w:p w:rsidR="008848CE" w:rsidRPr="00FA6332" w:rsidRDefault="008848CE" w:rsidP="008848CE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sz w:val="24"/>
                <w:szCs w:val="24"/>
              </w:rPr>
              <w:t xml:space="preserve"> - создание реферата по заданной теме</w:t>
            </w:r>
          </w:p>
        </w:tc>
        <w:tc>
          <w:tcPr>
            <w:tcW w:w="2754" w:type="dxa"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 xml:space="preserve">-оценка грамотного применения препаратов для </w:t>
            </w:r>
            <w:proofErr w:type="spellStart"/>
            <w:r w:rsidRPr="00FA6332">
              <w:rPr>
                <w:sz w:val="24"/>
                <w:szCs w:val="24"/>
              </w:rPr>
              <w:t>колорирования</w:t>
            </w:r>
            <w:proofErr w:type="spellEnd"/>
            <w:r w:rsidRPr="00FA6332">
              <w:rPr>
                <w:sz w:val="24"/>
                <w:szCs w:val="24"/>
              </w:rPr>
              <w:t xml:space="preserve"> обучающегося во время практических занятий, производственной практики</w:t>
            </w:r>
          </w:p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 xml:space="preserve"> -оценка выполнения </w:t>
            </w:r>
            <w:proofErr w:type="spellStart"/>
            <w:r w:rsidRPr="00FA6332">
              <w:rPr>
                <w:sz w:val="24"/>
                <w:szCs w:val="24"/>
              </w:rPr>
              <w:t>колорирования</w:t>
            </w:r>
            <w:proofErr w:type="spellEnd"/>
            <w:r w:rsidRPr="00FA6332">
              <w:rPr>
                <w:sz w:val="24"/>
                <w:szCs w:val="24"/>
              </w:rPr>
              <w:t xml:space="preserve"> волос в различных техниках исполнения во время производственной практики </w:t>
            </w:r>
          </w:p>
          <w:p w:rsidR="008848CE" w:rsidRPr="00FA6332" w:rsidRDefault="008848CE" w:rsidP="008848CE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sz w:val="24"/>
                <w:szCs w:val="24"/>
              </w:rPr>
              <w:t>-оценка выполненных заданий во время практических занятий</w:t>
            </w:r>
          </w:p>
        </w:tc>
      </w:tr>
      <w:tr w:rsidR="008848CE" w:rsidRPr="00FA6332" w:rsidTr="008848CE">
        <w:trPr>
          <w:trHeight w:val="416"/>
        </w:trPr>
        <w:tc>
          <w:tcPr>
            <w:tcW w:w="3510" w:type="dxa"/>
          </w:tcPr>
          <w:p w:rsidR="008848CE" w:rsidRPr="00FA6332" w:rsidRDefault="008848CE" w:rsidP="008848C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ПК 3.4</w:t>
            </w:r>
            <w:proofErr w:type="gramStart"/>
            <w:r w:rsidRPr="00FA6332">
              <w:rPr>
                <w:sz w:val="24"/>
                <w:szCs w:val="24"/>
              </w:rPr>
              <w:t xml:space="preserve"> В</w:t>
            </w:r>
            <w:proofErr w:type="gramEnd"/>
            <w:r w:rsidRPr="00FA6332">
              <w:rPr>
                <w:sz w:val="24"/>
                <w:szCs w:val="24"/>
              </w:rPr>
              <w:t>ыполнять заключительные работы по обслуживанию клиентов</w:t>
            </w:r>
          </w:p>
        </w:tc>
        <w:tc>
          <w:tcPr>
            <w:tcW w:w="3185" w:type="dxa"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 xml:space="preserve">-выполнение заключительных работ по обслуживанию клиентов </w:t>
            </w:r>
            <w:r w:rsidRPr="00FA6332">
              <w:rPr>
                <w:sz w:val="24"/>
                <w:szCs w:val="24"/>
              </w:rPr>
              <w:lastRenderedPageBreak/>
              <w:t xml:space="preserve">при окрашивании волос </w:t>
            </w:r>
          </w:p>
          <w:p w:rsidR="008848CE" w:rsidRPr="00FA6332" w:rsidRDefault="008848CE" w:rsidP="008848CE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sz w:val="24"/>
                <w:szCs w:val="24"/>
              </w:rPr>
              <w:t>-выполнение итоговой тестовой (устной или письменной) контрольной работы по пройденным темам</w:t>
            </w:r>
          </w:p>
        </w:tc>
        <w:tc>
          <w:tcPr>
            <w:tcW w:w="2754" w:type="dxa"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lastRenderedPageBreak/>
              <w:t xml:space="preserve">-оценка деятельности </w:t>
            </w:r>
            <w:proofErr w:type="gramStart"/>
            <w:r w:rsidRPr="00FA6332">
              <w:rPr>
                <w:sz w:val="24"/>
                <w:szCs w:val="24"/>
              </w:rPr>
              <w:t>обучающегося</w:t>
            </w:r>
            <w:proofErr w:type="gramEnd"/>
            <w:r w:rsidRPr="00FA6332">
              <w:rPr>
                <w:sz w:val="24"/>
                <w:szCs w:val="24"/>
              </w:rPr>
              <w:t xml:space="preserve"> во время практических занятий, </w:t>
            </w:r>
            <w:r w:rsidRPr="00FA6332">
              <w:rPr>
                <w:sz w:val="24"/>
                <w:szCs w:val="24"/>
              </w:rPr>
              <w:lastRenderedPageBreak/>
              <w:t>производственной практики</w:t>
            </w:r>
          </w:p>
          <w:p w:rsidR="008848CE" w:rsidRPr="00FA6332" w:rsidRDefault="008848CE" w:rsidP="008848CE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sz w:val="24"/>
                <w:szCs w:val="24"/>
              </w:rPr>
              <w:t xml:space="preserve"> -оценка контрольной работы</w:t>
            </w:r>
          </w:p>
        </w:tc>
      </w:tr>
      <w:tr w:rsidR="008848CE" w:rsidRPr="00FA6332" w:rsidTr="008848CE">
        <w:trPr>
          <w:trHeight w:val="416"/>
        </w:trPr>
        <w:tc>
          <w:tcPr>
            <w:tcW w:w="3510" w:type="dxa"/>
          </w:tcPr>
          <w:p w:rsidR="008848CE" w:rsidRPr="00FA6332" w:rsidRDefault="008848CE" w:rsidP="008848C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lastRenderedPageBreak/>
              <w:t>ОК. 01.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3185" w:type="dxa"/>
          </w:tcPr>
          <w:p w:rsidR="008848CE" w:rsidRPr="00FA6332" w:rsidRDefault="008848CE" w:rsidP="008848CE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sz w:val="24"/>
                <w:szCs w:val="24"/>
              </w:rPr>
              <w:t>Качественно выполняет профессиональную деятельность</w:t>
            </w:r>
          </w:p>
        </w:tc>
        <w:tc>
          <w:tcPr>
            <w:tcW w:w="2754" w:type="dxa"/>
          </w:tcPr>
          <w:p w:rsidR="008848CE" w:rsidRPr="00FA6332" w:rsidRDefault="008848CE" w:rsidP="008848CE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sz w:val="24"/>
                <w:szCs w:val="24"/>
              </w:rPr>
              <w:t xml:space="preserve">Интерпретация результатов наблюдений за </w:t>
            </w:r>
            <w:proofErr w:type="gramStart"/>
            <w:r w:rsidRPr="00FA6332">
              <w:rPr>
                <w:sz w:val="24"/>
                <w:szCs w:val="24"/>
              </w:rPr>
              <w:t>обучающимися</w:t>
            </w:r>
            <w:proofErr w:type="gramEnd"/>
            <w:r w:rsidRPr="00FA6332">
              <w:rPr>
                <w:sz w:val="24"/>
                <w:szCs w:val="24"/>
              </w:rPr>
              <w:t xml:space="preserve"> в процессе выполнения практических заданий</w:t>
            </w:r>
          </w:p>
        </w:tc>
      </w:tr>
      <w:tr w:rsidR="008848CE" w:rsidRPr="00FA6332" w:rsidTr="008848CE">
        <w:trPr>
          <w:trHeight w:val="416"/>
        </w:trPr>
        <w:tc>
          <w:tcPr>
            <w:tcW w:w="3510" w:type="dxa"/>
          </w:tcPr>
          <w:p w:rsidR="008848CE" w:rsidRPr="00FA6332" w:rsidRDefault="008848CE" w:rsidP="008848C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ОК. 02. Организовывать собственную деятельность, исходя из цели и способов ее достижения, определенных руководителем.</w:t>
            </w:r>
          </w:p>
        </w:tc>
        <w:tc>
          <w:tcPr>
            <w:tcW w:w="3185" w:type="dxa"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 xml:space="preserve">-Умеет формулировать цель и задачи предстоящей профессиональной деятельности; </w:t>
            </w:r>
          </w:p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 xml:space="preserve">-Умеет представить конечный результат деятельности в полном объеме; </w:t>
            </w:r>
          </w:p>
          <w:p w:rsidR="008848CE" w:rsidRPr="00FA6332" w:rsidRDefault="008848CE" w:rsidP="008848CE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sz w:val="24"/>
                <w:szCs w:val="24"/>
              </w:rPr>
              <w:t>-Умеет планировать и организовывать предстоящую деятельность.</w:t>
            </w:r>
          </w:p>
        </w:tc>
        <w:tc>
          <w:tcPr>
            <w:tcW w:w="2754" w:type="dxa"/>
          </w:tcPr>
          <w:p w:rsidR="008848CE" w:rsidRPr="00FA6332" w:rsidRDefault="008848CE" w:rsidP="008848CE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sz w:val="24"/>
                <w:szCs w:val="24"/>
              </w:rPr>
              <w:t>экспертная оценка практической работы (направлена на оценку сформированных компетенций, проявленных в ходе практической работы)</w:t>
            </w:r>
          </w:p>
        </w:tc>
      </w:tr>
      <w:tr w:rsidR="008848CE" w:rsidRPr="00FA6332" w:rsidTr="008848CE">
        <w:trPr>
          <w:trHeight w:val="416"/>
        </w:trPr>
        <w:tc>
          <w:tcPr>
            <w:tcW w:w="3510" w:type="dxa"/>
          </w:tcPr>
          <w:p w:rsidR="008848CE" w:rsidRPr="00FA6332" w:rsidRDefault="008848CE" w:rsidP="008848C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rFonts w:eastAsia="Times New Roman"/>
                <w:bCs/>
                <w:sz w:val="24"/>
                <w:szCs w:val="24"/>
              </w:rPr>
              <w:t>ОК.03.</w:t>
            </w:r>
            <w:r w:rsidRPr="00FA6332">
              <w:rPr>
                <w:rFonts w:eastAsia="Times New Roman"/>
                <w:b/>
                <w:bCs/>
                <w:sz w:val="24"/>
                <w:szCs w:val="24"/>
              </w:rPr>
              <w:t xml:space="preserve"> </w:t>
            </w:r>
            <w:r w:rsidRPr="00FA6332">
              <w:rPr>
                <w:sz w:val="24"/>
                <w:szCs w:val="24"/>
              </w:rPr>
              <w:t>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работы.</w:t>
            </w:r>
          </w:p>
        </w:tc>
        <w:tc>
          <w:tcPr>
            <w:tcW w:w="3185" w:type="dxa"/>
          </w:tcPr>
          <w:p w:rsidR="008848CE" w:rsidRPr="00FA6332" w:rsidRDefault="008848CE" w:rsidP="008848CE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sz w:val="24"/>
                <w:szCs w:val="24"/>
              </w:rPr>
              <w:t>Принимает решения в соответствии с ситуацией. Осознает ответственность за принятое решение</w:t>
            </w:r>
          </w:p>
        </w:tc>
        <w:tc>
          <w:tcPr>
            <w:tcW w:w="2754" w:type="dxa"/>
          </w:tcPr>
          <w:p w:rsidR="008848CE" w:rsidRPr="00FA6332" w:rsidRDefault="008848CE" w:rsidP="008848CE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sz w:val="24"/>
                <w:szCs w:val="24"/>
              </w:rPr>
              <w:t xml:space="preserve">Интерпретация результатов наблюдений за </w:t>
            </w:r>
            <w:proofErr w:type="gramStart"/>
            <w:r w:rsidRPr="00FA6332">
              <w:rPr>
                <w:sz w:val="24"/>
                <w:szCs w:val="24"/>
              </w:rPr>
              <w:t>обучающимися</w:t>
            </w:r>
            <w:proofErr w:type="gramEnd"/>
            <w:r w:rsidRPr="00FA6332">
              <w:rPr>
                <w:sz w:val="24"/>
                <w:szCs w:val="24"/>
              </w:rPr>
              <w:t xml:space="preserve"> в процессе выполнения практических заданий</w:t>
            </w:r>
          </w:p>
        </w:tc>
      </w:tr>
      <w:tr w:rsidR="008848CE" w:rsidRPr="00FA6332" w:rsidTr="008848CE">
        <w:trPr>
          <w:trHeight w:val="416"/>
        </w:trPr>
        <w:tc>
          <w:tcPr>
            <w:tcW w:w="3510" w:type="dxa"/>
          </w:tcPr>
          <w:p w:rsidR="008848CE" w:rsidRPr="00FA6332" w:rsidRDefault="008848CE" w:rsidP="008848C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ОК. 04.Осуществлять поиск информации, необходимой для эффективного выполнения профессиональных задач.</w:t>
            </w:r>
          </w:p>
        </w:tc>
        <w:tc>
          <w:tcPr>
            <w:tcW w:w="3185" w:type="dxa"/>
          </w:tcPr>
          <w:p w:rsidR="008848CE" w:rsidRPr="00FA6332" w:rsidRDefault="008848CE" w:rsidP="008848CE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sz w:val="24"/>
                <w:szCs w:val="24"/>
              </w:rPr>
              <w:t>Применяет найденную информацию для выполнения профессиональных задач.</w:t>
            </w:r>
          </w:p>
        </w:tc>
        <w:tc>
          <w:tcPr>
            <w:tcW w:w="2754" w:type="dxa"/>
          </w:tcPr>
          <w:p w:rsidR="008848CE" w:rsidRPr="00FA6332" w:rsidRDefault="008848CE" w:rsidP="008848CE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sz w:val="24"/>
                <w:szCs w:val="24"/>
              </w:rPr>
              <w:t xml:space="preserve">Экспертная оценка </w:t>
            </w:r>
            <w:proofErr w:type="spellStart"/>
            <w:r w:rsidRPr="00FA6332">
              <w:rPr>
                <w:sz w:val="24"/>
                <w:szCs w:val="24"/>
              </w:rPr>
              <w:t>инструкционно</w:t>
            </w:r>
            <w:proofErr w:type="spellEnd"/>
            <w:r w:rsidRPr="00FA6332">
              <w:rPr>
                <w:sz w:val="24"/>
                <w:szCs w:val="24"/>
              </w:rPr>
              <w:t xml:space="preserve"> - технологических карт</w:t>
            </w:r>
          </w:p>
        </w:tc>
      </w:tr>
      <w:tr w:rsidR="008848CE" w:rsidRPr="00FA6332" w:rsidTr="008848CE">
        <w:trPr>
          <w:trHeight w:val="416"/>
        </w:trPr>
        <w:tc>
          <w:tcPr>
            <w:tcW w:w="3510" w:type="dxa"/>
          </w:tcPr>
          <w:p w:rsidR="008848CE" w:rsidRPr="00FA6332" w:rsidRDefault="008848CE" w:rsidP="008848C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ОК.05. Использовать информационно-коммуникационные технологии в профессиональной деятельности.</w:t>
            </w:r>
          </w:p>
        </w:tc>
        <w:tc>
          <w:tcPr>
            <w:tcW w:w="3185" w:type="dxa"/>
          </w:tcPr>
          <w:p w:rsidR="008848CE" w:rsidRPr="00FA6332" w:rsidRDefault="008848CE" w:rsidP="008848CE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sz w:val="24"/>
                <w:szCs w:val="24"/>
              </w:rPr>
              <w:t>Владеет элементарной компьютерной грамотностью</w:t>
            </w:r>
          </w:p>
        </w:tc>
        <w:tc>
          <w:tcPr>
            <w:tcW w:w="2754" w:type="dxa"/>
          </w:tcPr>
          <w:p w:rsidR="008848CE" w:rsidRPr="00FA6332" w:rsidRDefault="008848CE" w:rsidP="008848CE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sz w:val="24"/>
                <w:szCs w:val="24"/>
              </w:rPr>
              <w:t xml:space="preserve">Экспертная оценка отчета по практической работе </w:t>
            </w:r>
          </w:p>
        </w:tc>
      </w:tr>
      <w:tr w:rsidR="008848CE" w:rsidRPr="00FA6332" w:rsidTr="008848CE">
        <w:trPr>
          <w:trHeight w:val="416"/>
        </w:trPr>
        <w:tc>
          <w:tcPr>
            <w:tcW w:w="3510" w:type="dxa"/>
          </w:tcPr>
          <w:p w:rsidR="008848CE" w:rsidRPr="00FA6332" w:rsidRDefault="008848CE" w:rsidP="008848C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ОК. 06. Работать в команде, эффективно общаться с коллегами, руководством, клиентами.</w:t>
            </w:r>
          </w:p>
        </w:tc>
        <w:tc>
          <w:tcPr>
            <w:tcW w:w="3185" w:type="dxa"/>
          </w:tcPr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 xml:space="preserve">-Умеет грамотно ставить и задавать вопросы; </w:t>
            </w:r>
          </w:p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 xml:space="preserve">-Умеет координировать свои действия с другими участниками общения; </w:t>
            </w:r>
          </w:p>
          <w:p w:rsidR="008848CE" w:rsidRPr="00FA6332" w:rsidRDefault="008848CE" w:rsidP="008848CE">
            <w:pPr>
              <w:rPr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>-Контролирует свое поведение, свои эмоции, настроение;</w:t>
            </w:r>
          </w:p>
          <w:p w:rsidR="008848CE" w:rsidRPr="00FA6332" w:rsidRDefault="008848CE" w:rsidP="008848CE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sz w:val="24"/>
                <w:szCs w:val="24"/>
              </w:rPr>
              <w:t xml:space="preserve"> -Понимает общие цели</w:t>
            </w:r>
          </w:p>
        </w:tc>
        <w:tc>
          <w:tcPr>
            <w:tcW w:w="2754" w:type="dxa"/>
          </w:tcPr>
          <w:p w:rsidR="008848CE" w:rsidRPr="00FA6332" w:rsidRDefault="008848CE" w:rsidP="008848CE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FA6332">
              <w:rPr>
                <w:sz w:val="24"/>
                <w:szCs w:val="24"/>
              </w:rPr>
              <w:t>Взаимооценка</w:t>
            </w:r>
            <w:proofErr w:type="spellEnd"/>
            <w:r w:rsidRPr="00FA6332">
              <w:rPr>
                <w:sz w:val="24"/>
                <w:szCs w:val="24"/>
              </w:rPr>
              <w:t xml:space="preserve"> (</w:t>
            </w:r>
            <w:proofErr w:type="gramStart"/>
            <w:r w:rsidRPr="00FA6332">
              <w:rPr>
                <w:sz w:val="24"/>
                <w:szCs w:val="24"/>
              </w:rPr>
              <w:t>направлена</w:t>
            </w:r>
            <w:proofErr w:type="gramEnd"/>
            <w:r w:rsidRPr="00FA6332">
              <w:rPr>
                <w:sz w:val="24"/>
                <w:szCs w:val="24"/>
              </w:rPr>
              <w:t xml:space="preserve"> на взаимную оценку индивидуальных и групповых результатов)</w:t>
            </w:r>
          </w:p>
        </w:tc>
      </w:tr>
      <w:tr w:rsidR="008848CE" w:rsidRPr="00FA6332" w:rsidTr="008848CE">
        <w:trPr>
          <w:trHeight w:val="416"/>
        </w:trPr>
        <w:tc>
          <w:tcPr>
            <w:tcW w:w="3510" w:type="dxa"/>
          </w:tcPr>
          <w:p w:rsidR="008848CE" w:rsidRPr="00FA6332" w:rsidRDefault="008848CE" w:rsidP="008848C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Times New Roman"/>
                <w:b/>
                <w:bCs/>
                <w:sz w:val="24"/>
                <w:szCs w:val="24"/>
              </w:rPr>
            </w:pPr>
            <w:r w:rsidRPr="00FA6332">
              <w:rPr>
                <w:sz w:val="24"/>
                <w:szCs w:val="24"/>
              </w:rPr>
              <w:t xml:space="preserve">ОК. 07. Исполнять воинскую обязанность, в том числе с применением полученных </w:t>
            </w:r>
            <w:r w:rsidRPr="00FA6332">
              <w:rPr>
                <w:sz w:val="24"/>
                <w:szCs w:val="24"/>
              </w:rPr>
              <w:lastRenderedPageBreak/>
              <w:t>профессиональных знаний (для юношей).</w:t>
            </w:r>
          </w:p>
        </w:tc>
        <w:tc>
          <w:tcPr>
            <w:tcW w:w="3185" w:type="dxa"/>
          </w:tcPr>
          <w:p w:rsidR="008848CE" w:rsidRPr="00FA6332" w:rsidRDefault="008848CE" w:rsidP="008848CE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sz w:val="24"/>
                <w:szCs w:val="24"/>
              </w:rPr>
              <w:lastRenderedPageBreak/>
              <w:t xml:space="preserve">Применяет профессиональные знания для исполнения воинской </w:t>
            </w:r>
            <w:r w:rsidRPr="00FA6332">
              <w:rPr>
                <w:sz w:val="24"/>
                <w:szCs w:val="24"/>
              </w:rPr>
              <w:lastRenderedPageBreak/>
              <w:t>обязанности</w:t>
            </w:r>
          </w:p>
        </w:tc>
        <w:tc>
          <w:tcPr>
            <w:tcW w:w="2754" w:type="dxa"/>
          </w:tcPr>
          <w:p w:rsidR="008848CE" w:rsidRPr="00FA6332" w:rsidRDefault="008848CE" w:rsidP="008848CE">
            <w:pPr>
              <w:jc w:val="center"/>
              <w:rPr>
                <w:bCs/>
                <w:color w:val="000000"/>
                <w:sz w:val="24"/>
                <w:szCs w:val="24"/>
                <w:lang w:eastAsia="en-US"/>
              </w:rPr>
            </w:pPr>
            <w:r w:rsidRPr="00FA6332">
              <w:rPr>
                <w:sz w:val="24"/>
                <w:szCs w:val="24"/>
              </w:rPr>
              <w:lastRenderedPageBreak/>
              <w:t>Экспертное наблюдение</w:t>
            </w:r>
          </w:p>
        </w:tc>
      </w:tr>
    </w:tbl>
    <w:p w:rsidR="008848CE" w:rsidRPr="00FA6332" w:rsidRDefault="008848CE" w:rsidP="008848CE">
      <w:pPr>
        <w:spacing w:line="234" w:lineRule="auto"/>
        <w:ind w:left="960" w:right="2900"/>
        <w:rPr>
          <w:rFonts w:eastAsia="Times New Roman"/>
          <w:b/>
          <w:i/>
          <w:iCs/>
          <w:sz w:val="24"/>
          <w:szCs w:val="24"/>
        </w:rPr>
      </w:pPr>
    </w:p>
    <w:p w:rsidR="008848CE" w:rsidRPr="00FA6332" w:rsidRDefault="008848CE" w:rsidP="008848CE">
      <w:pPr>
        <w:rPr>
          <w:sz w:val="24"/>
          <w:szCs w:val="24"/>
        </w:rPr>
      </w:pPr>
    </w:p>
    <w:p w:rsidR="008848CE" w:rsidRPr="00FA6332" w:rsidRDefault="008848CE" w:rsidP="008848CE">
      <w:pPr>
        <w:rPr>
          <w:sz w:val="24"/>
          <w:szCs w:val="24"/>
        </w:rPr>
      </w:pPr>
    </w:p>
    <w:p w:rsidR="008848CE" w:rsidRPr="00FA6332" w:rsidRDefault="008848CE" w:rsidP="008848CE">
      <w:pPr>
        <w:rPr>
          <w:sz w:val="24"/>
          <w:szCs w:val="24"/>
        </w:rPr>
      </w:pPr>
    </w:p>
    <w:p w:rsidR="008848CE" w:rsidRPr="00FA6332" w:rsidRDefault="008848CE" w:rsidP="008848CE">
      <w:pPr>
        <w:rPr>
          <w:sz w:val="24"/>
          <w:szCs w:val="24"/>
        </w:rPr>
      </w:pPr>
    </w:p>
    <w:p w:rsidR="008848CE" w:rsidRPr="00FA6332" w:rsidRDefault="008848CE" w:rsidP="008848CE">
      <w:pPr>
        <w:rPr>
          <w:sz w:val="24"/>
          <w:szCs w:val="24"/>
        </w:rPr>
      </w:pPr>
    </w:p>
    <w:p w:rsidR="008848CE" w:rsidRPr="00FA6332" w:rsidRDefault="008848CE" w:rsidP="008848CE">
      <w:pPr>
        <w:rPr>
          <w:sz w:val="24"/>
          <w:szCs w:val="24"/>
        </w:rPr>
      </w:pPr>
    </w:p>
    <w:p w:rsidR="008848CE" w:rsidRPr="00FA6332" w:rsidRDefault="008848CE" w:rsidP="008848CE">
      <w:pPr>
        <w:rPr>
          <w:sz w:val="24"/>
          <w:szCs w:val="24"/>
        </w:rPr>
      </w:pPr>
    </w:p>
    <w:p w:rsidR="008848CE" w:rsidRPr="00FA6332" w:rsidRDefault="008848CE" w:rsidP="008848CE">
      <w:pPr>
        <w:rPr>
          <w:sz w:val="24"/>
          <w:szCs w:val="24"/>
        </w:rPr>
      </w:pPr>
    </w:p>
    <w:p w:rsidR="008848CE" w:rsidRPr="00FA6332" w:rsidRDefault="008848CE" w:rsidP="008848CE">
      <w:pPr>
        <w:rPr>
          <w:sz w:val="24"/>
          <w:szCs w:val="24"/>
        </w:rPr>
      </w:pPr>
    </w:p>
    <w:p w:rsidR="008848CE" w:rsidRPr="00FA6332" w:rsidRDefault="008848CE" w:rsidP="008848CE">
      <w:pPr>
        <w:rPr>
          <w:sz w:val="24"/>
          <w:szCs w:val="24"/>
        </w:rPr>
      </w:pPr>
    </w:p>
    <w:p w:rsidR="008848CE" w:rsidRPr="00FA6332" w:rsidRDefault="008848CE" w:rsidP="008848CE">
      <w:pPr>
        <w:rPr>
          <w:sz w:val="24"/>
          <w:szCs w:val="24"/>
        </w:rPr>
      </w:pPr>
      <w:r w:rsidRPr="00FA6332">
        <w:rPr>
          <w:sz w:val="24"/>
          <w:szCs w:val="24"/>
        </w:rPr>
        <w:tab/>
      </w:r>
    </w:p>
    <w:p w:rsidR="008848CE" w:rsidRPr="00FA6332" w:rsidRDefault="008848CE" w:rsidP="008848CE">
      <w:pPr>
        <w:rPr>
          <w:sz w:val="24"/>
          <w:szCs w:val="24"/>
        </w:rPr>
      </w:pPr>
    </w:p>
    <w:p w:rsidR="00AD2A71" w:rsidRDefault="00AD2A71"/>
    <w:sectPr w:rsidR="00AD2A71" w:rsidSect="008848CE">
      <w:pgSz w:w="11900" w:h="16838"/>
      <w:pgMar w:top="993" w:right="1346" w:bottom="1440" w:left="1020" w:header="0" w:footer="0" w:gutter="0"/>
      <w:cols w:space="720" w:equalWidth="0">
        <w:col w:w="9540"/>
      </w:cols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90D08" w:rsidRDefault="00190D08" w:rsidP="00555B68">
      <w:r>
        <w:separator/>
      </w:r>
    </w:p>
  </w:endnote>
  <w:endnote w:type="continuationSeparator" w:id="0">
    <w:p w:rsidR="00190D08" w:rsidRDefault="00190D08" w:rsidP="00555B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TimesNewRomanPS-BoldMT">
    <w:altName w:val="Arial Unicode MS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937938"/>
      <w:docPartObj>
        <w:docPartGallery w:val="Page Numbers (Bottom of Page)"/>
        <w:docPartUnique/>
      </w:docPartObj>
    </w:sdtPr>
    <w:sdtContent>
      <w:p w:rsidR="008848CE" w:rsidRDefault="00F718A4">
        <w:pPr>
          <w:pStyle w:val="a4"/>
          <w:jc w:val="right"/>
        </w:pPr>
        <w:fldSimple w:instr=" PAGE   \* MERGEFORMAT ">
          <w:r w:rsidR="00B23E36">
            <w:rPr>
              <w:noProof/>
            </w:rPr>
            <w:t>6</w:t>
          </w:r>
        </w:fldSimple>
      </w:p>
    </w:sdtContent>
  </w:sdt>
  <w:p w:rsidR="008848CE" w:rsidRDefault="008848CE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90D08" w:rsidRDefault="00190D08" w:rsidP="00555B68">
      <w:r>
        <w:separator/>
      </w:r>
    </w:p>
  </w:footnote>
  <w:footnote w:type="continuationSeparator" w:id="0">
    <w:p w:rsidR="00190D08" w:rsidRDefault="00190D08" w:rsidP="00555B6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C32A1C"/>
    <w:multiLevelType w:val="hybridMultilevel"/>
    <w:tmpl w:val="3A88DEE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4C614D2"/>
    <w:multiLevelType w:val="hybridMultilevel"/>
    <w:tmpl w:val="C9E0206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56C4DD4"/>
    <w:multiLevelType w:val="hybridMultilevel"/>
    <w:tmpl w:val="1A488CBC"/>
    <w:lvl w:ilvl="0" w:tplc="9E08053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2E7577E8"/>
    <w:multiLevelType w:val="multilevel"/>
    <w:tmpl w:val="BEA2D0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11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6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1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6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5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1800"/>
      </w:pPr>
      <w:rPr>
        <w:rFonts w:hint="default"/>
      </w:rPr>
    </w:lvl>
  </w:abstractNum>
  <w:abstractNum w:abstractNumId="4">
    <w:nsid w:val="34986D9D"/>
    <w:multiLevelType w:val="multilevel"/>
    <w:tmpl w:val="AB52D772"/>
    <w:lvl w:ilvl="0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440" w:hanging="360"/>
      </w:pPr>
      <w:rPr>
        <w:rFonts w:cs="Times New Roman" w:hint="default"/>
        <w:lang w:val="ru-RU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cs="Times New Roman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848CE"/>
    <w:rsid w:val="00190D08"/>
    <w:rsid w:val="00555B68"/>
    <w:rsid w:val="008848CE"/>
    <w:rsid w:val="008F3F0C"/>
    <w:rsid w:val="00AD2A71"/>
    <w:rsid w:val="00B23E36"/>
    <w:rsid w:val="00F718A4"/>
    <w:rsid w:val="00FA63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8CE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48CE"/>
    <w:pPr>
      <w:ind w:left="720"/>
      <w:contextualSpacing/>
    </w:pPr>
  </w:style>
  <w:style w:type="paragraph" w:styleId="a4">
    <w:name w:val="footer"/>
    <w:basedOn w:val="a"/>
    <w:link w:val="a5"/>
    <w:uiPriority w:val="99"/>
    <w:unhideWhenUsed/>
    <w:rsid w:val="008848CE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8848CE"/>
    <w:rPr>
      <w:rFonts w:ascii="Times New Roman" w:eastAsiaTheme="minorEastAsia" w:hAnsi="Times New Roman" w:cs="Times New Roman"/>
      <w:lang w:eastAsia="ru-RU"/>
    </w:rPr>
  </w:style>
  <w:style w:type="paragraph" w:customStyle="1" w:styleId="Default">
    <w:name w:val="Default"/>
    <w:rsid w:val="008848C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2">
    <w:name w:val="Сетка таблицы2"/>
    <w:basedOn w:val="a1"/>
    <w:rsid w:val="008848C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848C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8848CE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7">
    <w:name w:val="Hyperlink"/>
    <w:basedOn w:val="a0"/>
    <w:uiPriority w:val="99"/>
    <w:unhideWhenUsed/>
    <w:rsid w:val="008F3F0C"/>
    <w:rPr>
      <w:color w:val="0000FF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8F3F0C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rikmaher.net.ru/" TargetMode="External"/><Relationship Id="rId13" Type="http://schemas.openxmlformats.org/officeDocument/2006/relationships/hyperlink" Target="https://www.youtube.com/watch?v=Dn7UHSIrL3Q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hyperlink" Target="http://www.hairforum.ru/" TargetMode="External"/><Relationship Id="rId17" Type="http://schemas.openxmlformats.org/officeDocument/2006/relationships/hyperlink" Target="https://yandex.ru/video/search?text=&#1093;&#1080;&#1084;&#1080;&#1095;&#1077;&#1089;&#1082;&#1072;&#1103;%20&#1079;&#1072;&#1074;&#1080;&#1074;&#1082;&#1072;%20&#1074;&#1086;&#1083;&#1086;&#1089;%20&#1102;&#1090;&#1091;&#1073;&amp;path=wizard&amp;noreask=1&amp;filmId=16445287671751858301" TargetMode="External"/><Relationship Id="rId2" Type="http://schemas.openxmlformats.org/officeDocument/2006/relationships/styles" Target="styles.xml"/><Relationship Id="rId16" Type="http://schemas.openxmlformats.org/officeDocument/2006/relationships/hyperlink" Target="https://yandex.ru/video/search?text=&#1086;&#1082;&#1088;&#1072;&#1089;&#1082;&#1072;%20&#1074;&#1086;&#1083;&#1086;&#1089;%20&#1102;&#1090;&#1091;&#1073;&amp;path=wizard&amp;noreask=1&amp;filmId=5507606545723331737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parikmaher.net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youtube.com/watch?v=cXNX4Qsx91g" TargetMode="External"/><Relationship Id="rId10" Type="http://schemas.openxmlformats.org/officeDocument/2006/relationships/hyperlink" Target="http://parikmaher.net.ru/index.php?act=idx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gazeta-p.ru/" TargetMode="External"/><Relationship Id="rId14" Type="http://schemas.openxmlformats.org/officeDocument/2006/relationships/hyperlink" Target="https://www.youtube.com/watch?v=OyglMtzz30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16</Pages>
  <Words>2388</Words>
  <Characters>13616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Анна</cp:lastModifiedBy>
  <cp:revision>3</cp:revision>
  <dcterms:created xsi:type="dcterms:W3CDTF">2018-12-04T15:15:00Z</dcterms:created>
  <dcterms:modified xsi:type="dcterms:W3CDTF">2019-02-05T17:56:00Z</dcterms:modified>
</cp:coreProperties>
</file>