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ADD" w:rsidRPr="008B7DFA" w:rsidRDefault="00A12BAE" w:rsidP="0036310E">
      <w:pPr>
        <w:spacing w:after="0" w:line="240" w:lineRule="auto"/>
        <w:ind w:firstLine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GRUPO DE DISCUSSÃO 07</w:t>
      </w:r>
    </w:p>
    <w:p w:rsidR="009D1FE7" w:rsidRPr="008B7DFA" w:rsidRDefault="009D1FE7" w:rsidP="00F439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12BAE" w:rsidRPr="00AA4A4F" w:rsidRDefault="00A12BAE" w:rsidP="00A12BAE">
      <w:pPr>
        <w:tabs>
          <w:tab w:val="left" w:pos="1134"/>
          <w:tab w:val="left" w:pos="7230"/>
        </w:tabs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A4A4F">
        <w:rPr>
          <w:rFonts w:ascii="Times New Roman" w:hAnsi="Times New Roman"/>
          <w:b/>
          <w:color w:val="000000"/>
          <w:sz w:val="24"/>
          <w:szCs w:val="24"/>
        </w:rPr>
        <w:t>JUVENTUDE, EDUCAÇÃO, CIDADANIA E MOVIMENTOS SOCIAIS.</w:t>
      </w:r>
    </w:p>
    <w:p w:rsidR="00A12BAE" w:rsidRDefault="00A12BAE" w:rsidP="004509BD">
      <w:pPr>
        <w:tabs>
          <w:tab w:val="left" w:pos="1134"/>
        </w:tabs>
        <w:spacing w:line="240" w:lineRule="auto"/>
        <w:ind w:firstLine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r w:rsidRPr="00AA4A4F">
        <w:rPr>
          <w:rFonts w:ascii="Times New Roman" w:hAnsi="Times New Roman"/>
          <w:b/>
          <w:color w:val="000000"/>
          <w:sz w:val="24"/>
          <w:szCs w:val="24"/>
        </w:rPr>
        <w:t>C</w:t>
      </w:r>
      <w:r w:rsidR="00781825">
        <w:rPr>
          <w:rFonts w:ascii="Times New Roman" w:hAnsi="Times New Roman"/>
          <w:b/>
          <w:color w:val="000000"/>
          <w:sz w:val="24"/>
          <w:szCs w:val="24"/>
        </w:rPr>
        <w:t>oordenadores</w:t>
      </w:r>
      <w:r w:rsidRPr="00AA4A4F">
        <w:rPr>
          <w:rFonts w:ascii="Times New Roman" w:hAnsi="Times New Roman"/>
          <w:b/>
          <w:color w:val="000000"/>
          <w:sz w:val="24"/>
          <w:szCs w:val="24"/>
        </w:rPr>
        <w:t>:</w:t>
      </w:r>
    </w:p>
    <w:bookmarkEnd w:id="0"/>
    <w:p w:rsidR="00A12BAE" w:rsidRPr="00AA4A4F" w:rsidRDefault="00A12BAE" w:rsidP="00A12BAE">
      <w:pPr>
        <w:tabs>
          <w:tab w:val="left" w:pos="1134"/>
        </w:tabs>
        <w:spacing w:line="240" w:lineRule="auto"/>
        <w:ind w:firstLine="0"/>
        <w:rPr>
          <w:rFonts w:ascii="Times New Roman" w:hAnsi="Times New Roman"/>
          <w:b/>
          <w:color w:val="000000"/>
          <w:sz w:val="24"/>
          <w:szCs w:val="24"/>
        </w:rPr>
      </w:pPr>
    </w:p>
    <w:p w:rsidR="00A12BAE" w:rsidRPr="00AA4A4F" w:rsidRDefault="00A12BAE" w:rsidP="00A12BAE">
      <w:pPr>
        <w:pStyle w:val="Ttulo1"/>
        <w:tabs>
          <w:tab w:val="left" w:pos="1134"/>
        </w:tabs>
        <w:spacing w:before="0" w:after="120" w:line="24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AA4A4F">
        <w:rPr>
          <w:rFonts w:ascii="Times New Roman" w:hAnsi="Times New Roman" w:cs="Times New Roman"/>
          <w:b w:val="0"/>
          <w:color w:val="auto"/>
          <w:sz w:val="24"/>
          <w:szCs w:val="24"/>
        </w:rPr>
        <w:t>Profª</w:t>
      </w:r>
      <w:proofErr w:type="spellEnd"/>
      <w:r w:rsidRPr="00AA4A4F">
        <w:rPr>
          <w:rFonts w:ascii="Times New Roman" w:hAnsi="Times New Roman" w:cs="Times New Roman"/>
          <w:b w:val="0"/>
          <w:color w:val="auto"/>
          <w:sz w:val="24"/>
          <w:szCs w:val="24"/>
        </w:rPr>
        <w:t>. Dra. Ana Maria Morais Costa – DCSP/PPGCISH/UERN</w:t>
      </w:r>
    </w:p>
    <w:p w:rsidR="00A12BAE" w:rsidRDefault="00A12BAE" w:rsidP="00A12BAE">
      <w:pPr>
        <w:pStyle w:val="Ttulo1"/>
        <w:tabs>
          <w:tab w:val="left" w:pos="1134"/>
        </w:tabs>
        <w:spacing w:before="0" w:after="120" w:line="24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A4A4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Bruno Jeferson </w:t>
      </w:r>
      <w:proofErr w:type="spellStart"/>
      <w:r w:rsidRPr="00AA4A4F">
        <w:rPr>
          <w:rFonts w:ascii="Times New Roman" w:hAnsi="Times New Roman" w:cs="Times New Roman"/>
          <w:b w:val="0"/>
          <w:color w:val="auto"/>
          <w:sz w:val="24"/>
          <w:szCs w:val="24"/>
        </w:rPr>
        <w:t>Leocádio</w:t>
      </w:r>
      <w:proofErr w:type="spellEnd"/>
      <w:r w:rsidRPr="00AA4A4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A4A4F">
        <w:rPr>
          <w:rFonts w:ascii="Times New Roman" w:hAnsi="Times New Roman" w:cs="Times New Roman"/>
          <w:b w:val="0"/>
          <w:color w:val="auto"/>
          <w:sz w:val="24"/>
          <w:szCs w:val="24"/>
        </w:rPr>
        <w:t>Alaincardk</w:t>
      </w:r>
      <w:proofErr w:type="spellEnd"/>
      <w:r w:rsidRPr="00AA4A4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Silveira – Graduado em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direito e </w:t>
      </w:r>
      <w:r w:rsidR="00781825">
        <w:rPr>
          <w:rFonts w:ascii="Times New Roman" w:hAnsi="Times New Roman" w:cs="Times New Roman"/>
          <w:b w:val="0"/>
          <w:color w:val="auto"/>
          <w:sz w:val="24"/>
          <w:szCs w:val="24"/>
        </w:rPr>
        <w:t>mestrando em Ciências Sociais e</w:t>
      </w:r>
      <w:proofErr w:type="gramStart"/>
      <w:r w:rsidR="0078182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</w:t>
      </w:r>
      <w:proofErr w:type="gramEnd"/>
      <w:r w:rsidR="0078182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Humanas -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PPGCISH/UERN</w:t>
      </w:r>
    </w:p>
    <w:p w:rsidR="00A12BAE" w:rsidRPr="00AA4A4F" w:rsidRDefault="00A12BAE" w:rsidP="00A12BAE">
      <w:pPr>
        <w:pStyle w:val="Ttulo1"/>
        <w:tabs>
          <w:tab w:val="left" w:pos="1134"/>
        </w:tabs>
        <w:spacing w:before="0" w:after="120" w:line="24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A4A4F">
        <w:rPr>
          <w:rFonts w:ascii="Times New Roman" w:hAnsi="Times New Roman" w:cs="Times New Roman"/>
          <w:b w:val="0"/>
          <w:color w:val="auto"/>
          <w:sz w:val="24"/>
          <w:szCs w:val="24"/>
        </w:rPr>
        <w:t>Daiane Duprat Serrano – Graduada em direito/UERN e discente do curso de licenciatura em ciências sociais/UERN</w:t>
      </w:r>
    </w:p>
    <w:p w:rsidR="00A12BAE" w:rsidRPr="00781825" w:rsidRDefault="00781825" w:rsidP="00A12BAE">
      <w:pPr>
        <w:tabs>
          <w:tab w:val="left" w:pos="1134"/>
        </w:tabs>
        <w:spacing w:line="240" w:lineRule="auto"/>
        <w:ind w:firstLine="0"/>
        <w:rPr>
          <w:rFonts w:ascii="Times New Roman" w:hAnsi="Times New Roman"/>
          <w:b/>
          <w:color w:val="000000"/>
          <w:sz w:val="24"/>
          <w:szCs w:val="24"/>
        </w:rPr>
      </w:pPr>
      <w:r w:rsidRPr="00781825">
        <w:rPr>
          <w:rFonts w:ascii="Times New Roman" w:hAnsi="Times New Roman"/>
          <w:b/>
          <w:sz w:val="24"/>
          <w:szCs w:val="24"/>
        </w:rPr>
        <w:t>RESUMO</w:t>
      </w:r>
    </w:p>
    <w:p w:rsidR="00A12BAE" w:rsidRPr="00710C96" w:rsidRDefault="00781825" w:rsidP="00781825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Este Grupo de Discussão tem por objetivo reunir trabalhos de estudantes da graduação e da pós-graduação, de professores e professoras da educação básica e do ensino superior e de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>ativistas dos movimentos sociais, que apresentem como foco a discussão das seguintes temáticas: A</w:t>
      </w:r>
      <w:r w:rsidR="00A12BAE" w:rsidRPr="00710C96">
        <w:rPr>
          <w:rFonts w:ascii="Times New Roman" w:hAnsi="Times New Roman"/>
          <w:sz w:val="24"/>
          <w:szCs w:val="24"/>
        </w:rPr>
        <w:t xml:space="preserve"> participação da juventude nos movimentos sociais </w:t>
      </w:r>
      <w:r>
        <w:rPr>
          <w:rFonts w:ascii="Times New Roman" w:hAnsi="Times New Roman"/>
          <w:sz w:val="24"/>
          <w:szCs w:val="24"/>
        </w:rPr>
        <w:t>e na conquista e</w:t>
      </w:r>
      <w:r w:rsidR="00A12BAE">
        <w:rPr>
          <w:rFonts w:ascii="Times New Roman" w:hAnsi="Times New Roman"/>
          <w:sz w:val="24"/>
          <w:szCs w:val="24"/>
        </w:rPr>
        <w:t xml:space="preserve"> construção dos direitos de cidadania, </w:t>
      </w:r>
      <w:r w:rsidR="00A12BAE" w:rsidRPr="00710C96">
        <w:rPr>
          <w:rFonts w:ascii="Times New Roman" w:hAnsi="Times New Roman"/>
          <w:sz w:val="24"/>
          <w:szCs w:val="24"/>
        </w:rPr>
        <w:t xml:space="preserve">por meio do engajamento em processos de </w:t>
      </w:r>
      <w:proofErr w:type="gramStart"/>
      <w:r w:rsidR="00A12BAE" w:rsidRPr="00710C96">
        <w:rPr>
          <w:rFonts w:ascii="Times New Roman" w:hAnsi="Times New Roman"/>
          <w:sz w:val="24"/>
          <w:szCs w:val="24"/>
        </w:rPr>
        <w:t>reivindicação</w:t>
      </w:r>
      <w:proofErr w:type="gramEnd"/>
      <w:r w:rsidR="00A12BAE" w:rsidRPr="00710C96">
        <w:rPr>
          <w:rFonts w:ascii="Times New Roman" w:hAnsi="Times New Roman"/>
          <w:sz w:val="24"/>
          <w:szCs w:val="24"/>
        </w:rPr>
        <w:t>, elaboração e apr</w:t>
      </w:r>
      <w:r w:rsidR="00A12BAE">
        <w:rPr>
          <w:rFonts w:ascii="Times New Roman" w:hAnsi="Times New Roman"/>
          <w:sz w:val="24"/>
          <w:szCs w:val="24"/>
        </w:rPr>
        <w:t>ovação das políticas politicas públicas</w:t>
      </w:r>
      <w:r w:rsidR="00A12BAE" w:rsidRPr="00710C96">
        <w:rPr>
          <w:rFonts w:ascii="Times New Roman" w:hAnsi="Times New Roman"/>
          <w:sz w:val="24"/>
          <w:szCs w:val="24"/>
        </w:rPr>
        <w:t xml:space="preserve">. A perspectiva educativa dos movimentos sociais. Interface escola, comunidades e movimentos sociais nos processos de formação cidadã. Demandas educativas pautadas pelas conquistas de grupos sociais e </w:t>
      </w:r>
      <w:proofErr w:type="spellStart"/>
      <w:r w:rsidR="00A12BAE">
        <w:rPr>
          <w:rFonts w:ascii="Times New Roman" w:hAnsi="Times New Roman"/>
          <w:sz w:val="24"/>
          <w:szCs w:val="24"/>
        </w:rPr>
        <w:t>ident</w:t>
      </w:r>
      <w:r w:rsidR="00A12BAE" w:rsidRPr="00710C96">
        <w:rPr>
          <w:rFonts w:ascii="Times New Roman" w:hAnsi="Times New Roman"/>
          <w:sz w:val="24"/>
          <w:szCs w:val="24"/>
        </w:rPr>
        <w:t>itários</w:t>
      </w:r>
      <w:proofErr w:type="spellEnd"/>
      <w:r w:rsidR="00A12BAE" w:rsidRPr="00710C96">
        <w:rPr>
          <w:rFonts w:ascii="Times New Roman" w:hAnsi="Times New Roman"/>
          <w:sz w:val="24"/>
          <w:szCs w:val="24"/>
        </w:rPr>
        <w:t xml:space="preserve"> e inserção de temas, tais como: etnia, gênero, sexualidades não normativas, combate a homofobia, </w:t>
      </w:r>
      <w:proofErr w:type="spellStart"/>
      <w:r w:rsidR="00A12BAE" w:rsidRPr="00710C96">
        <w:rPr>
          <w:rFonts w:ascii="Times New Roman" w:hAnsi="Times New Roman"/>
          <w:sz w:val="24"/>
          <w:szCs w:val="24"/>
        </w:rPr>
        <w:t>etc</w:t>
      </w:r>
      <w:proofErr w:type="spellEnd"/>
      <w:r w:rsidR="00A12BAE" w:rsidRPr="00710C96">
        <w:rPr>
          <w:rFonts w:ascii="Times New Roman" w:hAnsi="Times New Roman"/>
          <w:sz w:val="24"/>
          <w:szCs w:val="24"/>
        </w:rPr>
        <w:t xml:space="preserve"> nas legislações pertinentes ao ensino e nos conteúdos curriculares, como materialização do Estatuto da Juventude, sobretudo os eixos: direito à diversidade e à igualdade; direito à educação; direito à cidadania, à participação social e política e à representação juvenil; como partes indissociáveis do preceito constitucional da educação para a cidadania. </w:t>
      </w:r>
    </w:p>
    <w:p w:rsidR="00A12BAE" w:rsidRPr="009C6A72" w:rsidRDefault="00A12BAE" w:rsidP="00A12BAE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9C6A72">
        <w:rPr>
          <w:rFonts w:ascii="Times New Roman" w:hAnsi="Times New Roman"/>
          <w:sz w:val="24"/>
          <w:szCs w:val="24"/>
        </w:rPr>
        <w:t xml:space="preserve"> </w:t>
      </w:r>
    </w:p>
    <w:p w:rsidR="00A12BAE" w:rsidRDefault="00A12BAE" w:rsidP="00A12BAE">
      <w:pPr>
        <w:spacing w:after="0"/>
        <w:rPr>
          <w:rFonts w:ascii="Arial" w:hAnsi="Arial" w:cs="Arial"/>
          <w:sz w:val="24"/>
          <w:szCs w:val="24"/>
        </w:rPr>
      </w:pPr>
    </w:p>
    <w:p w:rsidR="00A12BAE" w:rsidRDefault="00A12BAE" w:rsidP="00A12BAE">
      <w:pPr>
        <w:spacing w:after="0"/>
        <w:rPr>
          <w:rFonts w:ascii="Arial" w:hAnsi="Arial" w:cs="Arial"/>
          <w:sz w:val="24"/>
          <w:szCs w:val="24"/>
        </w:rPr>
      </w:pPr>
    </w:p>
    <w:p w:rsidR="00A12BAE" w:rsidRDefault="00A12BAE" w:rsidP="00A12BAE"/>
    <w:p w:rsidR="009D1FE7" w:rsidRPr="008B7DFA" w:rsidRDefault="009D1FE7" w:rsidP="00120688">
      <w:pPr>
        <w:tabs>
          <w:tab w:val="left" w:pos="993"/>
        </w:tabs>
        <w:spacing w:line="240" w:lineRule="auto"/>
        <w:ind w:firstLine="0"/>
        <w:rPr>
          <w:rFonts w:ascii="Times New Roman" w:hAnsi="Times New Roman"/>
          <w:sz w:val="24"/>
          <w:szCs w:val="24"/>
          <w:lang w:bidi="en-US"/>
        </w:rPr>
      </w:pPr>
    </w:p>
    <w:sectPr w:rsidR="009D1FE7" w:rsidRPr="008B7DFA" w:rsidSect="001262C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069" w:rsidRDefault="00201069" w:rsidP="00F439AB">
      <w:pPr>
        <w:spacing w:after="0" w:line="240" w:lineRule="auto"/>
      </w:pPr>
      <w:r>
        <w:separator/>
      </w:r>
    </w:p>
  </w:endnote>
  <w:endnote w:type="continuationSeparator" w:id="0">
    <w:p w:rsidR="00201069" w:rsidRDefault="00201069" w:rsidP="00F4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069" w:rsidRDefault="00201069" w:rsidP="00F439AB">
      <w:pPr>
        <w:spacing w:after="0" w:line="240" w:lineRule="auto"/>
      </w:pPr>
      <w:r>
        <w:separator/>
      </w:r>
    </w:p>
  </w:footnote>
  <w:footnote w:type="continuationSeparator" w:id="0">
    <w:p w:rsidR="00201069" w:rsidRDefault="00201069" w:rsidP="00F43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-425450</wp:posOffset>
          </wp:positionH>
          <wp:positionV relativeFrom="paragraph">
            <wp:posOffset>-11430</wp:posOffset>
          </wp:positionV>
          <wp:extent cx="1038225" cy="876300"/>
          <wp:effectExtent l="0" t="0" r="9525" b="0"/>
          <wp:wrapThrough wrapText="bothSides">
            <wp:wrapPolygon edited="0">
              <wp:start x="0" y="0"/>
              <wp:lineTo x="0" y="21130"/>
              <wp:lineTo x="21402" y="21130"/>
              <wp:lineTo x="21402" y="0"/>
              <wp:lineTo x="0" y="0"/>
            </wp:wrapPolygon>
          </wp:wrapThrough>
          <wp:docPr id="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G-20160629-WA00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439AB">
      <w:rPr>
        <w:rFonts w:ascii="Times New Roman" w:hAnsi="Times New Roman"/>
        <w:b/>
        <w:sz w:val="20"/>
        <w:szCs w:val="20"/>
      </w:rPr>
      <w:t>PROGRAMA JUVENTUDE EM FOCO</w:t>
    </w:r>
  </w:p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 xml:space="preserve">I CONGRESSO JUVENTUDE, CIDADANIA E POLÍTICAS </w:t>
    </w:r>
    <w:proofErr w:type="gramStart"/>
    <w:r w:rsidRPr="00F439AB">
      <w:rPr>
        <w:rFonts w:ascii="Times New Roman" w:hAnsi="Times New Roman"/>
        <w:b/>
        <w:sz w:val="20"/>
        <w:szCs w:val="20"/>
      </w:rPr>
      <w:t>PÚBLICAS</w:t>
    </w:r>
    <w:proofErr w:type="gramEnd"/>
  </w:p>
  <w:p w:rsidR="00F439AB" w:rsidRPr="00F439AB" w:rsidRDefault="00F439AB" w:rsidP="00F439AB">
    <w:pPr>
      <w:pStyle w:val="Cabealho"/>
      <w:ind w:left="-1418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>II SEMINÁRIO JUVENTUDE E DIREITOS EM REDE</w:t>
    </w:r>
  </w:p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>DISCUTINDO O ESTATUTO DA JUVENTUDE</w:t>
    </w:r>
  </w:p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>31/08 Á 02/09/2016</w:t>
    </w:r>
  </w:p>
  <w:p w:rsidR="00F439AB" w:rsidRDefault="00F439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1">
    <w:nsid w:val="11117501"/>
    <w:multiLevelType w:val="hybridMultilevel"/>
    <w:tmpl w:val="77F8C38A"/>
    <w:lvl w:ilvl="0" w:tplc="0B5E732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B3085"/>
    <w:multiLevelType w:val="multilevel"/>
    <w:tmpl w:val="4F4EBB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58276D"/>
    <w:multiLevelType w:val="hybridMultilevel"/>
    <w:tmpl w:val="82D48D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1884"/>
    <w:multiLevelType w:val="hybridMultilevel"/>
    <w:tmpl w:val="689452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90C6B"/>
    <w:multiLevelType w:val="hybridMultilevel"/>
    <w:tmpl w:val="2D4AF5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55F"/>
    <w:rsid w:val="00010049"/>
    <w:rsid w:val="00067095"/>
    <w:rsid w:val="00071BF6"/>
    <w:rsid w:val="00095B3C"/>
    <w:rsid w:val="000975E3"/>
    <w:rsid w:val="000D4288"/>
    <w:rsid w:val="000F114B"/>
    <w:rsid w:val="00103850"/>
    <w:rsid w:val="00104079"/>
    <w:rsid w:val="00120688"/>
    <w:rsid w:val="001262C6"/>
    <w:rsid w:val="00153EEA"/>
    <w:rsid w:val="00186BC4"/>
    <w:rsid w:val="001E6D41"/>
    <w:rsid w:val="00201069"/>
    <w:rsid w:val="00214133"/>
    <w:rsid w:val="0023092C"/>
    <w:rsid w:val="002805FC"/>
    <w:rsid w:val="00294CBE"/>
    <w:rsid w:val="002E4A77"/>
    <w:rsid w:val="003003B0"/>
    <w:rsid w:val="003009B1"/>
    <w:rsid w:val="00307F86"/>
    <w:rsid w:val="0032797A"/>
    <w:rsid w:val="0036310E"/>
    <w:rsid w:val="00366A1D"/>
    <w:rsid w:val="00383FD0"/>
    <w:rsid w:val="00396C8C"/>
    <w:rsid w:val="003B080E"/>
    <w:rsid w:val="004271C8"/>
    <w:rsid w:val="0044544F"/>
    <w:rsid w:val="004509BD"/>
    <w:rsid w:val="00455BED"/>
    <w:rsid w:val="004A439E"/>
    <w:rsid w:val="004F7ADD"/>
    <w:rsid w:val="005014E6"/>
    <w:rsid w:val="0054297D"/>
    <w:rsid w:val="00585416"/>
    <w:rsid w:val="00586370"/>
    <w:rsid w:val="005F4E73"/>
    <w:rsid w:val="00631BFD"/>
    <w:rsid w:val="00644907"/>
    <w:rsid w:val="00651F04"/>
    <w:rsid w:val="006A2074"/>
    <w:rsid w:val="006A2B5D"/>
    <w:rsid w:val="006B15A6"/>
    <w:rsid w:val="006E480D"/>
    <w:rsid w:val="006F65AF"/>
    <w:rsid w:val="007035A2"/>
    <w:rsid w:val="00710C96"/>
    <w:rsid w:val="00730386"/>
    <w:rsid w:val="00781825"/>
    <w:rsid w:val="00844D46"/>
    <w:rsid w:val="00862BF4"/>
    <w:rsid w:val="00883243"/>
    <w:rsid w:val="008B7DFA"/>
    <w:rsid w:val="008E5942"/>
    <w:rsid w:val="008F798F"/>
    <w:rsid w:val="00933385"/>
    <w:rsid w:val="0095591F"/>
    <w:rsid w:val="00972A8F"/>
    <w:rsid w:val="009C68DA"/>
    <w:rsid w:val="009C6A72"/>
    <w:rsid w:val="009D1FE7"/>
    <w:rsid w:val="00A12BAE"/>
    <w:rsid w:val="00A144A7"/>
    <w:rsid w:val="00A21F38"/>
    <w:rsid w:val="00A3488D"/>
    <w:rsid w:val="00A8760F"/>
    <w:rsid w:val="00AA4A4F"/>
    <w:rsid w:val="00B07504"/>
    <w:rsid w:val="00B3656F"/>
    <w:rsid w:val="00B472C8"/>
    <w:rsid w:val="00B56A07"/>
    <w:rsid w:val="00B6714E"/>
    <w:rsid w:val="00B72C20"/>
    <w:rsid w:val="00BE4B6E"/>
    <w:rsid w:val="00BE6AD0"/>
    <w:rsid w:val="00C125D4"/>
    <w:rsid w:val="00C22262"/>
    <w:rsid w:val="00C44F3E"/>
    <w:rsid w:val="00C50B81"/>
    <w:rsid w:val="00C51885"/>
    <w:rsid w:val="00C5755F"/>
    <w:rsid w:val="00C82BCC"/>
    <w:rsid w:val="00CA3824"/>
    <w:rsid w:val="00CC5D40"/>
    <w:rsid w:val="00CE53C6"/>
    <w:rsid w:val="00D13B70"/>
    <w:rsid w:val="00D13E94"/>
    <w:rsid w:val="00DB437F"/>
    <w:rsid w:val="00DC4884"/>
    <w:rsid w:val="00DC77B6"/>
    <w:rsid w:val="00DE6808"/>
    <w:rsid w:val="00E22770"/>
    <w:rsid w:val="00E66539"/>
    <w:rsid w:val="00E70E9C"/>
    <w:rsid w:val="00ED197C"/>
    <w:rsid w:val="00F2610B"/>
    <w:rsid w:val="00F439AB"/>
    <w:rsid w:val="00F607D0"/>
    <w:rsid w:val="00F6353B"/>
    <w:rsid w:val="00F704E7"/>
    <w:rsid w:val="00F75D16"/>
    <w:rsid w:val="00F97EF8"/>
    <w:rsid w:val="00FE15A5"/>
    <w:rsid w:val="00FE4E5E"/>
    <w:rsid w:val="00FF2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55F"/>
    <w:pPr>
      <w:spacing w:line="360" w:lineRule="auto"/>
      <w:ind w:firstLine="709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A4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10385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Fontepargpadro"/>
    <w:uiPriority w:val="99"/>
    <w:unhideWhenUsed/>
    <w:rsid w:val="00103850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A4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F704E7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44F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9A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9AB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39AB"/>
    <w:pPr>
      <w:spacing w:after="0" w:line="240" w:lineRule="auto"/>
      <w:ind w:firstLine="0"/>
      <w:jc w:val="left"/>
    </w:pPr>
    <w:rPr>
      <w:rFonts w:asciiTheme="minorHAnsi" w:eastAsiaTheme="minorEastAsia" w:hAnsiTheme="minorHAnsi" w:cstheme="minorBid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39AB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39AB"/>
    <w:rPr>
      <w:vertAlign w:val="superscript"/>
    </w:rPr>
  </w:style>
  <w:style w:type="character" w:styleId="Forte">
    <w:name w:val="Strong"/>
    <w:basedOn w:val="Fontepargpadro"/>
    <w:uiPriority w:val="22"/>
    <w:qFormat/>
    <w:rsid w:val="008B7D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55F"/>
    <w:pPr>
      <w:spacing w:line="360" w:lineRule="auto"/>
      <w:ind w:firstLine="709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A4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10385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Fontepargpadro"/>
    <w:uiPriority w:val="99"/>
    <w:unhideWhenUsed/>
    <w:rsid w:val="00103850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A4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F704E7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44F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9A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9AB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39AB"/>
    <w:pPr>
      <w:spacing w:after="0" w:line="240" w:lineRule="auto"/>
      <w:ind w:firstLine="0"/>
      <w:jc w:val="left"/>
    </w:pPr>
    <w:rPr>
      <w:rFonts w:asciiTheme="minorHAnsi" w:eastAsiaTheme="minorEastAsia" w:hAnsiTheme="minorHAnsi" w:cstheme="minorBid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39AB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39AB"/>
    <w:rPr>
      <w:vertAlign w:val="superscript"/>
    </w:rPr>
  </w:style>
  <w:style w:type="character" w:styleId="Forte">
    <w:name w:val="Strong"/>
    <w:basedOn w:val="Fontepargpadro"/>
    <w:uiPriority w:val="22"/>
    <w:qFormat/>
    <w:rsid w:val="008B7D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752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1028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9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67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76795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230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17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82256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688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2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43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10777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3419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4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3</cp:revision>
  <dcterms:created xsi:type="dcterms:W3CDTF">2016-07-27T21:39:00Z</dcterms:created>
  <dcterms:modified xsi:type="dcterms:W3CDTF">2016-07-27T22:35:00Z</dcterms:modified>
</cp:coreProperties>
</file>