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50" w:rsidRPr="003A3AC3" w:rsidRDefault="00B47950" w:rsidP="00B47950">
      <w:pPr>
        <w:jc w:val="center"/>
        <w:rPr>
          <w:rFonts w:ascii="Tahoma" w:eastAsia="Times New Roman" w:hAnsi="Tahoma" w:cs="Tahoma"/>
          <w:b/>
          <w:color w:val="000000" w:themeColor="text1"/>
          <w:shd w:val="clear" w:color="auto" w:fill="FFFFFF"/>
        </w:rPr>
      </w:pPr>
      <w:r w:rsidRPr="00B47950">
        <w:rPr>
          <w:rFonts w:ascii="Tahoma" w:eastAsia="Times New Roman" w:hAnsi="Tahoma" w:cs="Tahoma"/>
          <w:b/>
          <w:color w:val="000000" w:themeColor="text1"/>
          <w:shd w:val="clear" w:color="auto" w:fill="FFFFFF"/>
        </w:rPr>
        <w:t>Exploring Christian Denominations</w:t>
      </w:r>
    </w:p>
    <w:p w:rsidR="00B47950" w:rsidRPr="00B47950" w:rsidRDefault="00B47950" w:rsidP="00B47950">
      <w:pPr>
        <w:jc w:val="center"/>
        <w:rPr>
          <w:rFonts w:ascii="Tahoma" w:eastAsia="Times New Roman" w:hAnsi="Tahoma" w:cs="Tahoma"/>
          <w:i/>
          <w:color w:val="000000" w:themeColor="text1"/>
        </w:rPr>
      </w:pPr>
      <w:r w:rsidRPr="003A3AC3">
        <w:rPr>
          <w:rFonts w:ascii="Tahoma" w:eastAsia="Times New Roman" w:hAnsi="Tahoma" w:cs="Tahoma"/>
          <w:i/>
          <w:color w:val="000000" w:themeColor="text1"/>
          <w:shd w:val="clear" w:color="auto" w:fill="FFFFFF"/>
        </w:rPr>
        <w:t>Class #1</w:t>
      </w:r>
    </w:p>
    <w:p w:rsidR="00B47950" w:rsidRPr="003A3AC3" w:rsidRDefault="00B47950" w:rsidP="00B47950">
      <w:pPr>
        <w:autoSpaceDE w:val="0"/>
        <w:autoSpaceDN w:val="0"/>
        <w:adjustRightInd w:val="0"/>
        <w:jc w:val="center"/>
        <w:rPr>
          <w:rFonts w:ascii="Tahoma" w:hAnsi="Tahoma" w:cs="Tahoma"/>
          <w:b/>
          <w:color w:val="000000" w:themeColor="text1"/>
        </w:rPr>
      </w:pPr>
    </w:p>
    <w:p w:rsidR="00052496" w:rsidRPr="003A3AC3" w:rsidRDefault="00052496" w:rsidP="00003502">
      <w:pPr>
        <w:autoSpaceDE w:val="0"/>
        <w:autoSpaceDN w:val="0"/>
        <w:adjustRightInd w:val="0"/>
        <w:rPr>
          <w:rFonts w:ascii="Tahoma" w:hAnsi="Tahoma" w:cs="Tahoma"/>
          <w:color w:val="000000" w:themeColor="text1"/>
        </w:rPr>
      </w:pPr>
    </w:p>
    <w:p w:rsidR="00C7758F" w:rsidRPr="003A3AC3" w:rsidRDefault="00C7758F" w:rsidP="00003502">
      <w:pPr>
        <w:autoSpaceDE w:val="0"/>
        <w:autoSpaceDN w:val="0"/>
        <w:adjustRightInd w:val="0"/>
        <w:rPr>
          <w:rFonts w:ascii="Tahoma" w:hAnsi="Tahoma" w:cs="Tahoma"/>
          <w:b/>
          <w:color w:val="000000" w:themeColor="text1"/>
        </w:rPr>
      </w:pPr>
      <w:r w:rsidRPr="003A3AC3">
        <w:rPr>
          <w:rFonts w:ascii="Tahoma" w:hAnsi="Tahoma" w:cs="Tahoma"/>
          <w:b/>
          <w:color w:val="000000" w:themeColor="text1"/>
        </w:rPr>
        <w:t xml:space="preserve">Intro: </w:t>
      </w:r>
    </w:p>
    <w:p w:rsidR="007B035D" w:rsidRDefault="007B035D"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Default="004D6EF4" w:rsidP="00003502">
      <w:pPr>
        <w:autoSpaceDE w:val="0"/>
        <w:autoSpaceDN w:val="0"/>
        <w:adjustRightInd w:val="0"/>
        <w:rPr>
          <w:rFonts w:ascii="Tahoma" w:hAnsi="Tahoma" w:cs="Tahoma"/>
          <w:b/>
          <w:color w:val="000000" w:themeColor="text1"/>
        </w:rPr>
      </w:pPr>
    </w:p>
    <w:p w:rsidR="004D6EF4" w:rsidRPr="003A3AC3" w:rsidRDefault="004D6EF4" w:rsidP="00003502">
      <w:pPr>
        <w:autoSpaceDE w:val="0"/>
        <w:autoSpaceDN w:val="0"/>
        <w:adjustRightInd w:val="0"/>
        <w:rPr>
          <w:rFonts w:ascii="Tahoma" w:hAnsi="Tahoma" w:cs="Tahoma"/>
          <w:b/>
          <w:color w:val="000000" w:themeColor="text1"/>
        </w:rPr>
      </w:pPr>
    </w:p>
    <w:p w:rsidR="00EB75BD" w:rsidRPr="003A3AC3" w:rsidRDefault="00EB75BD" w:rsidP="00052496">
      <w:pPr>
        <w:pStyle w:val="ListParagraph"/>
        <w:autoSpaceDE w:val="0"/>
        <w:autoSpaceDN w:val="0"/>
        <w:adjustRightInd w:val="0"/>
        <w:ind w:left="360"/>
        <w:rPr>
          <w:rFonts w:ascii="Tahoma" w:hAnsi="Tahoma" w:cs="Tahoma"/>
          <w:color w:val="000000" w:themeColor="text1"/>
        </w:rPr>
      </w:pPr>
    </w:p>
    <w:p w:rsidR="00C7758F" w:rsidRDefault="00052496" w:rsidP="00003502">
      <w:pPr>
        <w:autoSpaceDE w:val="0"/>
        <w:autoSpaceDN w:val="0"/>
        <w:adjustRightInd w:val="0"/>
        <w:rPr>
          <w:rFonts w:ascii="Tahoma" w:hAnsi="Tahoma" w:cs="Tahoma"/>
          <w:color w:val="000000" w:themeColor="text1"/>
        </w:rPr>
      </w:pPr>
      <w:r w:rsidRPr="003A3AC3">
        <w:rPr>
          <w:rFonts w:ascii="Tahoma" w:hAnsi="Tahoma" w:cs="Tahoma"/>
          <w:color w:val="000000" w:themeColor="text1"/>
        </w:rPr>
        <w:t xml:space="preserve">#1. We are exploring </w:t>
      </w:r>
      <w:r w:rsidRPr="003A3AC3">
        <w:rPr>
          <w:rFonts w:ascii="Tahoma" w:hAnsi="Tahoma" w:cs="Tahoma"/>
          <w:b/>
          <w:color w:val="000000" w:themeColor="text1"/>
          <w:u w:val="single"/>
        </w:rPr>
        <w:t>Christian</w:t>
      </w:r>
      <w:r w:rsidRPr="003A3AC3">
        <w:rPr>
          <w:rFonts w:ascii="Tahoma" w:hAnsi="Tahoma" w:cs="Tahoma"/>
          <w:color w:val="000000" w:themeColor="text1"/>
        </w:rPr>
        <w:t xml:space="preserve"> denominations.</w:t>
      </w:r>
    </w:p>
    <w:p w:rsidR="004D6EF4" w:rsidRDefault="004D6EF4" w:rsidP="00003502">
      <w:pPr>
        <w:autoSpaceDE w:val="0"/>
        <w:autoSpaceDN w:val="0"/>
        <w:adjustRightInd w:val="0"/>
        <w:rPr>
          <w:rFonts w:ascii="Tahoma" w:hAnsi="Tahoma" w:cs="Tahoma"/>
          <w:color w:val="000000" w:themeColor="text1"/>
        </w:rPr>
      </w:pPr>
    </w:p>
    <w:p w:rsidR="004D6EF4" w:rsidRDefault="004D6EF4" w:rsidP="00003502">
      <w:pPr>
        <w:autoSpaceDE w:val="0"/>
        <w:autoSpaceDN w:val="0"/>
        <w:adjustRightInd w:val="0"/>
        <w:rPr>
          <w:rFonts w:ascii="Tahoma" w:hAnsi="Tahoma" w:cs="Tahoma"/>
          <w:color w:val="000000" w:themeColor="text1"/>
        </w:rPr>
      </w:pPr>
    </w:p>
    <w:p w:rsidR="004D6EF4" w:rsidRDefault="004D6EF4" w:rsidP="00003502">
      <w:pPr>
        <w:autoSpaceDE w:val="0"/>
        <w:autoSpaceDN w:val="0"/>
        <w:adjustRightInd w:val="0"/>
        <w:rPr>
          <w:rFonts w:ascii="Tahoma" w:hAnsi="Tahoma" w:cs="Tahoma"/>
          <w:color w:val="000000" w:themeColor="text1"/>
        </w:rPr>
      </w:pPr>
    </w:p>
    <w:p w:rsidR="004D6EF4" w:rsidRPr="003A3AC3" w:rsidRDefault="004D6EF4" w:rsidP="00003502">
      <w:pPr>
        <w:autoSpaceDE w:val="0"/>
        <w:autoSpaceDN w:val="0"/>
        <w:adjustRightInd w:val="0"/>
        <w:rPr>
          <w:rFonts w:ascii="Tahoma" w:hAnsi="Tahoma" w:cs="Tahoma"/>
          <w:color w:val="000000" w:themeColor="text1"/>
        </w:rPr>
      </w:pPr>
    </w:p>
    <w:p w:rsidR="00052496" w:rsidRPr="003A3AC3" w:rsidRDefault="00052496" w:rsidP="00003502">
      <w:pPr>
        <w:autoSpaceDE w:val="0"/>
        <w:autoSpaceDN w:val="0"/>
        <w:adjustRightInd w:val="0"/>
        <w:rPr>
          <w:rFonts w:ascii="Tahoma" w:hAnsi="Tahoma" w:cs="Tahoma"/>
          <w:color w:val="000000" w:themeColor="text1"/>
        </w:rPr>
      </w:pPr>
    </w:p>
    <w:p w:rsidR="00052496" w:rsidRPr="00EB75BD" w:rsidRDefault="00FC7D6B" w:rsidP="00FC7D6B">
      <w:pPr>
        <w:autoSpaceDE w:val="0"/>
        <w:autoSpaceDN w:val="0"/>
        <w:adjustRightInd w:val="0"/>
        <w:rPr>
          <w:rFonts w:ascii="Tahoma" w:hAnsi="Tahoma" w:cs="Tahoma"/>
          <w:i/>
          <w:color w:val="000000" w:themeColor="text1"/>
        </w:rPr>
      </w:pPr>
      <w:r w:rsidRPr="00EB75BD">
        <w:rPr>
          <w:rFonts w:ascii="Tahoma" w:hAnsi="Tahoma" w:cs="Tahoma"/>
          <w:i/>
          <w:color w:val="000000" w:themeColor="text1"/>
        </w:rPr>
        <w:t xml:space="preserve">***We will be focusing on both the Christian </w:t>
      </w:r>
      <w:r w:rsidRPr="00EB75BD">
        <w:rPr>
          <w:rFonts w:ascii="Tahoma" w:hAnsi="Tahoma" w:cs="Tahoma"/>
          <w:i/>
          <w:color w:val="000000" w:themeColor="text1"/>
          <w:u w:val="single"/>
        </w:rPr>
        <w:t>Church</w:t>
      </w:r>
      <w:r w:rsidRPr="00EB75BD">
        <w:rPr>
          <w:rFonts w:ascii="Tahoma" w:hAnsi="Tahoma" w:cs="Tahoma"/>
          <w:i/>
          <w:color w:val="000000" w:themeColor="text1"/>
        </w:rPr>
        <w:t xml:space="preserve"> and the Christian </w:t>
      </w:r>
      <w:r w:rsidRPr="00EB75BD">
        <w:rPr>
          <w:rFonts w:ascii="Tahoma" w:hAnsi="Tahoma" w:cs="Tahoma"/>
          <w:i/>
          <w:color w:val="000000" w:themeColor="text1"/>
          <w:u w:val="single"/>
        </w:rPr>
        <w:t>church.</w:t>
      </w:r>
    </w:p>
    <w:p w:rsidR="00FC7D6B" w:rsidRPr="003A3AC3" w:rsidRDefault="00FC7D6B" w:rsidP="00FC7D6B">
      <w:pPr>
        <w:autoSpaceDE w:val="0"/>
        <w:autoSpaceDN w:val="0"/>
        <w:adjustRightInd w:val="0"/>
        <w:rPr>
          <w:rFonts w:ascii="Tahoma" w:hAnsi="Tahoma" w:cs="Tahoma"/>
          <w:color w:val="000000" w:themeColor="text1"/>
        </w:rPr>
      </w:pPr>
    </w:p>
    <w:p w:rsidR="00FC7D6B" w:rsidRPr="003A3AC3" w:rsidRDefault="00FC7D6B" w:rsidP="00FC7D6B">
      <w:pPr>
        <w:pBdr>
          <w:top w:val="single" w:sz="4" w:space="1" w:color="auto"/>
          <w:left w:val="single" w:sz="4" w:space="4" w:color="auto"/>
          <w:bottom w:val="single" w:sz="4" w:space="1" w:color="auto"/>
          <w:right w:val="single" w:sz="4" w:space="4" w:color="auto"/>
        </w:pBdr>
        <w:jc w:val="center"/>
        <w:rPr>
          <w:rFonts w:ascii="Tahoma" w:eastAsia="Times New Roman" w:hAnsi="Tahoma" w:cs="Tahoma"/>
          <w:b/>
          <w:i/>
          <w:color w:val="000000" w:themeColor="text1"/>
          <w:shd w:val="clear" w:color="auto" w:fill="FFFFFF"/>
        </w:rPr>
      </w:pPr>
      <w:r w:rsidRPr="003A3AC3">
        <w:rPr>
          <w:rFonts w:ascii="Tahoma" w:eastAsia="Times New Roman" w:hAnsi="Tahoma" w:cs="Tahoma"/>
          <w:b/>
          <w:i/>
          <w:color w:val="000000" w:themeColor="text1"/>
          <w:shd w:val="clear" w:color="auto" w:fill="FFFFFF"/>
        </w:rPr>
        <w:t>The Church vs. The church?</w:t>
      </w:r>
    </w:p>
    <w:p w:rsidR="00FC7D6B" w:rsidRPr="003A3AC3" w:rsidRDefault="00FC7D6B" w:rsidP="00FC7D6B">
      <w:pPr>
        <w:pBdr>
          <w:top w:val="single" w:sz="4" w:space="1" w:color="auto"/>
          <w:left w:val="single" w:sz="4" w:space="4" w:color="auto"/>
          <w:bottom w:val="single" w:sz="4" w:space="1" w:color="auto"/>
          <w:right w:val="single" w:sz="4" w:space="4" w:color="auto"/>
        </w:pBdr>
        <w:rPr>
          <w:rFonts w:ascii="Tahoma" w:eastAsia="Times New Roman" w:hAnsi="Tahoma" w:cs="Tahoma"/>
          <w:color w:val="000000" w:themeColor="text1"/>
          <w:shd w:val="clear" w:color="auto" w:fill="FFFFFF"/>
        </w:rPr>
      </w:pPr>
    </w:p>
    <w:p w:rsidR="00FC7D6B" w:rsidRPr="00FC7D6B" w:rsidRDefault="00FC7D6B" w:rsidP="00FC7D6B">
      <w:pPr>
        <w:pBdr>
          <w:top w:val="single" w:sz="4" w:space="1" w:color="auto"/>
          <w:left w:val="single" w:sz="4" w:space="4" w:color="auto"/>
          <w:bottom w:val="single" w:sz="4" w:space="1" w:color="auto"/>
          <w:right w:val="single" w:sz="4" w:space="4" w:color="auto"/>
        </w:pBdr>
        <w:rPr>
          <w:rFonts w:ascii="Tahoma" w:eastAsia="Times New Roman" w:hAnsi="Tahoma" w:cs="Tahoma"/>
          <w:color w:val="000000" w:themeColor="text1"/>
        </w:rPr>
      </w:pPr>
      <w:r w:rsidRPr="00FC7D6B">
        <w:rPr>
          <w:rFonts w:ascii="Tahoma" w:eastAsia="Times New Roman" w:hAnsi="Tahoma" w:cs="Tahoma"/>
          <w:color w:val="000000" w:themeColor="text1"/>
          <w:shd w:val="clear" w:color="auto" w:fill="FFFFFF"/>
        </w:rPr>
        <w:t>One way to understand the two uses of the word</w:t>
      </w:r>
      <w:r w:rsidRPr="003A3AC3">
        <w:rPr>
          <w:rFonts w:ascii="Tahoma" w:eastAsia="Times New Roman" w:hAnsi="Tahoma" w:cs="Tahoma"/>
          <w:color w:val="000000" w:themeColor="text1"/>
          <w:shd w:val="clear" w:color="auto" w:fill="FFFFFF"/>
        </w:rPr>
        <w:t> </w:t>
      </w:r>
      <w:r w:rsidRPr="003A3AC3">
        <w:rPr>
          <w:rFonts w:ascii="Tahoma" w:eastAsia="Times New Roman" w:hAnsi="Tahoma" w:cs="Tahoma"/>
          <w:i/>
          <w:iCs/>
          <w:color w:val="000000" w:themeColor="text1"/>
        </w:rPr>
        <w:t>church</w:t>
      </w:r>
      <w:r w:rsidRPr="003A3AC3">
        <w:rPr>
          <w:rFonts w:ascii="Tahoma" w:eastAsia="Times New Roman" w:hAnsi="Tahoma" w:cs="Tahoma"/>
          <w:color w:val="000000" w:themeColor="text1"/>
          <w:shd w:val="clear" w:color="auto" w:fill="FFFFFF"/>
        </w:rPr>
        <w:t> is that there is only one “C</w:t>
      </w:r>
      <w:r w:rsidRPr="00FC7D6B">
        <w:rPr>
          <w:rFonts w:ascii="Tahoma" w:eastAsia="Times New Roman" w:hAnsi="Tahoma" w:cs="Tahoma"/>
          <w:color w:val="000000" w:themeColor="text1"/>
          <w:shd w:val="clear" w:color="auto" w:fill="FFFFFF"/>
        </w:rPr>
        <w:t>hurch</w:t>
      </w:r>
      <w:r w:rsidRPr="003A3AC3">
        <w:rPr>
          <w:rFonts w:ascii="Tahoma" w:eastAsia="Times New Roman" w:hAnsi="Tahoma" w:cs="Tahoma"/>
          <w:color w:val="000000" w:themeColor="text1"/>
          <w:shd w:val="clear" w:color="auto" w:fill="FFFFFF"/>
        </w:rPr>
        <w:t>”</w:t>
      </w:r>
      <w:r w:rsidRPr="00FC7D6B">
        <w:rPr>
          <w:rFonts w:ascii="Tahoma" w:eastAsia="Times New Roman" w:hAnsi="Tahoma" w:cs="Tahoma"/>
          <w:color w:val="000000" w:themeColor="text1"/>
          <w:shd w:val="clear" w:color="auto" w:fill="FFFFFF"/>
        </w:rPr>
        <w:t>—one body of people called unto God. However, there are local manifestations of that body in different places, and these are called “churches.” We are familiar with this concept through the modern business franchise model. On one hand, there is only one McDonald’s Corporation. However, in a slightly different sense, there are many McDonald’s all over the world. There is one company with many different locations or local manifestations. When speaking of the church, people often speak of the</w:t>
      </w:r>
      <w:r w:rsidRPr="003A3AC3">
        <w:rPr>
          <w:rFonts w:ascii="Tahoma" w:eastAsia="Times New Roman" w:hAnsi="Tahoma" w:cs="Tahoma"/>
          <w:color w:val="000000" w:themeColor="text1"/>
          <w:shd w:val="clear" w:color="auto" w:fill="FFFFFF"/>
        </w:rPr>
        <w:t> </w:t>
      </w:r>
      <w:hyperlink r:id="rId7" w:history="1">
        <w:r w:rsidRPr="003A3AC3">
          <w:rPr>
            <w:rFonts w:ascii="Tahoma" w:eastAsia="Times New Roman" w:hAnsi="Tahoma" w:cs="Tahoma"/>
            <w:color w:val="000000" w:themeColor="text1"/>
          </w:rPr>
          <w:t>universal church and the local church</w:t>
        </w:r>
      </w:hyperlink>
      <w:r w:rsidRPr="00FC7D6B">
        <w:rPr>
          <w:rFonts w:ascii="Tahoma" w:eastAsia="Times New Roman" w:hAnsi="Tahoma" w:cs="Tahoma"/>
          <w:color w:val="000000" w:themeColor="text1"/>
          <w:shd w:val="clear" w:color="auto" w:fill="FFFFFF"/>
        </w:rPr>
        <w:t>, or sometimes the invisible church and the visible church.</w:t>
      </w:r>
      <w:r w:rsidRPr="003A3AC3">
        <w:rPr>
          <w:rStyle w:val="FootnoteReference"/>
          <w:rFonts w:ascii="Tahoma" w:eastAsia="Times New Roman" w:hAnsi="Tahoma" w:cs="Tahoma"/>
          <w:b/>
          <w:i/>
          <w:color w:val="000000" w:themeColor="text1"/>
          <w:shd w:val="clear" w:color="auto" w:fill="FFFFFF"/>
        </w:rPr>
        <w:footnoteReference w:id="1"/>
      </w:r>
    </w:p>
    <w:p w:rsidR="00FC7D6B" w:rsidRPr="003A3AC3" w:rsidRDefault="00FC7D6B" w:rsidP="00FC7D6B">
      <w:pPr>
        <w:autoSpaceDE w:val="0"/>
        <w:autoSpaceDN w:val="0"/>
        <w:adjustRightInd w:val="0"/>
        <w:rPr>
          <w:rFonts w:ascii="Tahoma" w:hAnsi="Tahoma" w:cs="Tahoma"/>
          <w:color w:val="000000" w:themeColor="text1"/>
        </w:rPr>
      </w:pPr>
    </w:p>
    <w:p w:rsidR="00A069B8" w:rsidRDefault="00A069B8" w:rsidP="00A069B8">
      <w:pPr>
        <w:autoSpaceDE w:val="0"/>
        <w:autoSpaceDN w:val="0"/>
        <w:adjustRightInd w:val="0"/>
        <w:rPr>
          <w:rFonts w:ascii="Tahoma" w:hAnsi="Tahoma" w:cs="Tahoma"/>
          <w:color w:val="000000" w:themeColor="text1"/>
        </w:rPr>
      </w:pPr>
    </w:p>
    <w:p w:rsidR="004D6EF4" w:rsidRDefault="004D6EF4" w:rsidP="00A069B8">
      <w:pPr>
        <w:autoSpaceDE w:val="0"/>
        <w:autoSpaceDN w:val="0"/>
        <w:adjustRightInd w:val="0"/>
        <w:rPr>
          <w:rFonts w:ascii="Tahoma" w:hAnsi="Tahoma" w:cs="Tahoma"/>
          <w:color w:val="000000" w:themeColor="text1"/>
        </w:rPr>
      </w:pPr>
    </w:p>
    <w:p w:rsidR="004D6EF4" w:rsidRDefault="004D6EF4" w:rsidP="00A069B8">
      <w:pPr>
        <w:autoSpaceDE w:val="0"/>
        <w:autoSpaceDN w:val="0"/>
        <w:adjustRightInd w:val="0"/>
        <w:rPr>
          <w:rFonts w:ascii="Tahoma" w:hAnsi="Tahoma" w:cs="Tahoma"/>
          <w:color w:val="000000" w:themeColor="text1"/>
        </w:rPr>
      </w:pPr>
    </w:p>
    <w:p w:rsidR="004D6EF4" w:rsidRDefault="004D6EF4" w:rsidP="00A069B8">
      <w:pPr>
        <w:autoSpaceDE w:val="0"/>
        <w:autoSpaceDN w:val="0"/>
        <w:adjustRightInd w:val="0"/>
        <w:rPr>
          <w:rFonts w:ascii="Tahoma" w:hAnsi="Tahoma" w:cs="Tahoma"/>
          <w:color w:val="000000" w:themeColor="text1"/>
        </w:rPr>
      </w:pPr>
    </w:p>
    <w:p w:rsidR="004D6EF4" w:rsidRDefault="004D6EF4" w:rsidP="00A069B8">
      <w:pPr>
        <w:autoSpaceDE w:val="0"/>
        <w:autoSpaceDN w:val="0"/>
        <w:adjustRightInd w:val="0"/>
        <w:rPr>
          <w:rFonts w:ascii="Tahoma" w:hAnsi="Tahoma" w:cs="Tahoma"/>
          <w:color w:val="000000" w:themeColor="text1"/>
        </w:rPr>
      </w:pPr>
    </w:p>
    <w:p w:rsidR="004D6EF4" w:rsidRPr="003A3AC3" w:rsidRDefault="004D6EF4" w:rsidP="00A069B8">
      <w:pPr>
        <w:autoSpaceDE w:val="0"/>
        <w:autoSpaceDN w:val="0"/>
        <w:adjustRightInd w:val="0"/>
        <w:rPr>
          <w:rFonts w:ascii="Tahoma" w:hAnsi="Tahoma" w:cs="Tahoma"/>
          <w:color w:val="000000" w:themeColor="text1"/>
        </w:rPr>
      </w:pPr>
    </w:p>
    <w:p w:rsidR="00A069B8" w:rsidRPr="003A3AC3" w:rsidRDefault="00A069B8" w:rsidP="00A069B8">
      <w:pPr>
        <w:autoSpaceDE w:val="0"/>
        <w:autoSpaceDN w:val="0"/>
        <w:adjustRightInd w:val="0"/>
        <w:rPr>
          <w:rFonts w:ascii="Tahoma" w:hAnsi="Tahoma" w:cs="Tahoma"/>
          <w:color w:val="000000" w:themeColor="text1"/>
          <w:u w:val="single"/>
        </w:rPr>
      </w:pPr>
    </w:p>
    <w:p w:rsidR="00A069B8" w:rsidRPr="003A3AC3" w:rsidRDefault="00A069B8" w:rsidP="00A069B8">
      <w:pPr>
        <w:autoSpaceDE w:val="0"/>
        <w:autoSpaceDN w:val="0"/>
        <w:adjustRightInd w:val="0"/>
        <w:rPr>
          <w:rFonts w:ascii="Tahoma" w:hAnsi="Tahoma" w:cs="Tahoma"/>
          <w:i/>
          <w:color w:val="000000" w:themeColor="text1"/>
        </w:rPr>
      </w:pPr>
      <w:r w:rsidRPr="003A3AC3">
        <w:rPr>
          <w:rFonts w:ascii="Tahoma" w:hAnsi="Tahoma" w:cs="Tahoma"/>
          <w:color w:val="000000" w:themeColor="text1"/>
          <w:u w:val="single"/>
        </w:rPr>
        <w:lastRenderedPageBreak/>
        <w:t>The “Big 3” Branches of Christianity</w:t>
      </w:r>
      <w:r w:rsidRPr="003A3AC3">
        <w:rPr>
          <w:rFonts w:ascii="Tahoma" w:hAnsi="Tahoma" w:cs="Tahoma"/>
          <w:b/>
          <w:color w:val="000000" w:themeColor="text1"/>
        </w:rPr>
        <w:t xml:space="preserve"> </w:t>
      </w:r>
      <w:r w:rsidRPr="003A3AC3">
        <w:rPr>
          <w:rFonts w:ascii="Tahoma" w:hAnsi="Tahoma" w:cs="Tahoma"/>
          <w:i/>
          <w:color w:val="000000" w:themeColor="text1"/>
        </w:rPr>
        <w:t>(will talk more about this next week)</w:t>
      </w:r>
    </w:p>
    <w:p w:rsidR="00A069B8" w:rsidRPr="003A3AC3" w:rsidRDefault="00A069B8" w:rsidP="00A069B8">
      <w:pPr>
        <w:pStyle w:val="ListParagraph"/>
        <w:autoSpaceDE w:val="0"/>
        <w:autoSpaceDN w:val="0"/>
        <w:adjustRightInd w:val="0"/>
        <w:ind w:left="1080"/>
        <w:rPr>
          <w:rFonts w:ascii="Tahoma" w:hAnsi="Tahoma" w:cs="Tahoma"/>
          <w:i/>
          <w:color w:val="000000" w:themeColor="text1"/>
        </w:rPr>
      </w:pPr>
    </w:p>
    <w:p w:rsidR="006543F4" w:rsidRPr="004D6EF4" w:rsidRDefault="004D6EF4" w:rsidP="00FC7D6B">
      <w:pPr>
        <w:pStyle w:val="ListParagraph"/>
        <w:numPr>
          <w:ilvl w:val="0"/>
          <w:numId w:val="6"/>
        </w:numPr>
        <w:autoSpaceDE w:val="0"/>
        <w:autoSpaceDN w:val="0"/>
        <w:adjustRightInd w:val="0"/>
        <w:rPr>
          <w:rFonts w:ascii="Tahoma" w:hAnsi="Tahoma" w:cs="Tahoma"/>
          <w:color w:val="000000" w:themeColor="text1"/>
        </w:rPr>
      </w:pPr>
      <w:r>
        <w:rPr>
          <w:rFonts w:ascii="Tahoma" w:hAnsi="Tahoma" w:cs="Tahoma"/>
          <w:color w:val="000000" w:themeColor="text1"/>
        </w:rPr>
        <w:t xml:space="preserve">_______________________ </w:t>
      </w:r>
      <w:proofErr w:type="gramStart"/>
      <w:r>
        <w:rPr>
          <w:rFonts w:ascii="Tahoma" w:hAnsi="Tahoma" w:cs="Tahoma"/>
          <w:color w:val="000000" w:themeColor="text1"/>
        </w:rPr>
        <w:t>2._</w:t>
      </w:r>
      <w:proofErr w:type="gramEnd"/>
      <w:r>
        <w:rPr>
          <w:rFonts w:ascii="Tahoma" w:hAnsi="Tahoma" w:cs="Tahoma"/>
          <w:color w:val="000000" w:themeColor="text1"/>
        </w:rPr>
        <w:t>____________________ 3.____________________</w:t>
      </w:r>
    </w:p>
    <w:p w:rsidR="006543F4" w:rsidRPr="003A3AC3" w:rsidRDefault="006543F4" w:rsidP="00FC7D6B">
      <w:pPr>
        <w:autoSpaceDE w:val="0"/>
        <w:autoSpaceDN w:val="0"/>
        <w:adjustRightInd w:val="0"/>
        <w:rPr>
          <w:rFonts w:ascii="Tahoma" w:hAnsi="Tahoma" w:cs="Tahoma"/>
          <w:color w:val="000000" w:themeColor="text1"/>
        </w:rPr>
      </w:pPr>
    </w:p>
    <w:p w:rsidR="006543F4" w:rsidRPr="003A3AC3" w:rsidRDefault="006543F4" w:rsidP="00FC7D6B">
      <w:pPr>
        <w:autoSpaceDE w:val="0"/>
        <w:autoSpaceDN w:val="0"/>
        <w:adjustRightInd w:val="0"/>
        <w:rPr>
          <w:rFonts w:ascii="Tahoma" w:hAnsi="Tahoma" w:cs="Tahoma"/>
          <w:color w:val="000000" w:themeColor="text1"/>
        </w:rPr>
      </w:pPr>
    </w:p>
    <w:p w:rsidR="009876EA" w:rsidRPr="003A3AC3" w:rsidRDefault="006543F4" w:rsidP="009876EA">
      <w:pPr>
        <w:pStyle w:val="ListParagraph"/>
        <w:autoSpaceDE w:val="0"/>
        <w:autoSpaceDN w:val="0"/>
        <w:adjustRightInd w:val="0"/>
        <w:ind w:left="1440"/>
        <w:rPr>
          <w:rFonts w:ascii="Tahoma" w:hAnsi="Tahoma" w:cs="Tahoma"/>
          <w:b/>
          <w:color w:val="000000" w:themeColor="text1"/>
        </w:rPr>
      </w:pPr>
      <w:r w:rsidRPr="003A3AC3">
        <w:rPr>
          <w:rFonts w:ascii="Tahoma" w:hAnsi="Tahoma" w:cs="Tahoma"/>
          <w:b/>
          <w:color w:val="000000" w:themeColor="text1"/>
        </w:rPr>
        <w:t>Figure #1</w:t>
      </w:r>
    </w:p>
    <w:p w:rsidR="00A069B8" w:rsidRPr="003A3AC3" w:rsidRDefault="00A069B8" w:rsidP="00A069B8">
      <w:pPr>
        <w:autoSpaceDE w:val="0"/>
        <w:autoSpaceDN w:val="0"/>
        <w:adjustRightInd w:val="0"/>
        <w:rPr>
          <w:rFonts w:ascii="Tahoma" w:hAnsi="Tahoma" w:cs="Tahoma"/>
          <w:color w:val="000000" w:themeColor="text1"/>
        </w:rPr>
      </w:pPr>
    </w:p>
    <w:p w:rsidR="00A069B8" w:rsidRPr="003A3AC3" w:rsidRDefault="00A069B8" w:rsidP="009876EA">
      <w:pPr>
        <w:pStyle w:val="ListParagraph"/>
        <w:autoSpaceDE w:val="0"/>
        <w:autoSpaceDN w:val="0"/>
        <w:adjustRightInd w:val="0"/>
        <w:ind w:left="1440"/>
        <w:rPr>
          <w:rFonts w:ascii="Tahoma" w:hAnsi="Tahoma" w:cs="Tahoma"/>
          <w:color w:val="000000" w:themeColor="text1"/>
        </w:rPr>
      </w:pPr>
      <w:r w:rsidRPr="003A3AC3">
        <w:rPr>
          <w:rFonts w:ascii="Tahoma" w:hAnsi="Tahoma" w:cs="Tahoma"/>
          <w:noProof/>
          <w:color w:val="000000" w:themeColor="text1"/>
        </w:rPr>
        <w:drawing>
          <wp:inline distT="0" distB="0" distL="0" distR="0" wp14:anchorId="564A392E" wp14:editId="78806FCD">
            <wp:extent cx="5943600" cy="333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0 at 5.31.53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30575"/>
                    </a:xfrm>
                    <a:prstGeom prst="rect">
                      <a:avLst/>
                    </a:prstGeom>
                  </pic:spPr>
                </pic:pic>
              </a:graphicData>
            </a:graphic>
          </wp:inline>
        </w:drawing>
      </w:r>
    </w:p>
    <w:p w:rsidR="009876EA" w:rsidRPr="003A3AC3" w:rsidRDefault="009876EA" w:rsidP="00FC7D6B">
      <w:pPr>
        <w:autoSpaceDE w:val="0"/>
        <w:autoSpaceDN w:val="0"/>
        <w:adjustRightInd w:val="0"/>
        <w:rPr>
          <w:rFonts w:ascii="Tahoma" w:hAnsi="Tahoma" w:cs="Tahoma"/>
          <w:color w:val="000000" w:themeColor="text1"/>
        </w:rPr>
      </w:pPr>
    </w:p>
    <w:p w:rsidR="009876EA" w:rsidRPr="003A3AC3" w:rsidRDefault="006543F4" w:rsidP="00FC7D6B">
      <w:pPr>
        <w:pStyle w:val="ListParagraph"/>
        <w:autoSpaceDE w:val="0"/>
        <w:autoSpaceDN w:val="0"/>
        <w:adjustRightInd w:val="0"/>
        <w:ind w:left="1440"/>
        <w:rPr>
          <w:rFonts w:ascii="Tahoma" w:hAnsi="Tahoma" w:cs="Tahoma"/>
          <w:b/>
          <w:color w:val="000000" w:themeColor="text1"/>
        </w:rPr>
      </w:pPr>
      <w:r w:rsidRPr="003A3AC3">
        <w:rPr>
          <w:rFonts w:ascii="Tahoma" w:hAnsi="Tahoma" w:cs="Tahoma"/>
          <w:b/>
          <w:color w:val="000000" w:themeColor="text1"/>
        </w:rPr>
        <w:t>Figure #2</w:t>
      </w:r>
    </w:p>
    <w:p w:rsidR="00A069B8" w:rsidRPr="003A3AC3" w:rsidRDefault="00A069B8" w:rsidP="00A069B8">
      <w:pPr>
        <w:pStyle w:val="ListParagraph"/>
        <w:autoSpaceDE w:val="0"/>
        <w:autoSpaceDN w:val="0"/>
        <w:adjustRightInd w:val="0"/>
        <w:ind w:left="1440"/>
        <w:rPr>
          <w:rFonts w:ascii="Tahoma" w:hAnsi="Tahoma" w:cs="Tahoma"/>
          <w:color w:val="000000" w:themeColor="text1"/>
        </w:rPr>
      </w:pPr>
      <w:r w:rsidRPr="003A3AC3">
        <w:rPr>
          <w:rFonts w:ascii="Tahoma" w:hAnsi="Tahoma" w:cs="Tahoma"/>
          <w:noProof/>
          <w:color w:val="000000" w:themeColor="text1"/>
        </w:rPr>
        <w:drawing>
          <wp:inline distT="0" distB="0" distL="0" distR="0">
            <wp:extent cx="5943600" cy="3234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10 at 5.32.08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34055"/>
                    </a:xfrm>
                    <a:prstGeom prst="rect">
                      <a:avLst/>
                    </a:prstGeom>
                  </pic:spPr>
                </pic:pic>
              </a:graphicData>
            </a:graphic>
          </wp:inline>
        </w:drawing>
      </w:r>
    </w:p>
    <w:p w:rsidR="00052496" w:rsidRPr="003A3AC3" w:rsidRDefault="00052496" w:rsidP="00003502">
      <w:pPr>
        <w:autoSpaceDE w:val="0"/>
        <w:autoSpaceDN w:val="0"/>
        <w:adjustRightInd w:val="0"/>
        <w:rPr>
          <w:rFonts w:ascii="Tahoma" w:hAnsi="Tahoma" w:cs="Tahoma"/>
          <w:color w:val="000000" w:themeColor="text1"/>
        </w:rPr>
      </w:pPr>
    </w:p>
    <w:p w:rsidR="00052496" w:rsidRPr="003A3AC3" w:rsidRDefault="00052496" w:rsidP="00003502">
      <w:pPr>
        <w:autoSpaceDE w:val="0"/>
        <w:autoSpaceDN w:val="0"/>
        <w:adjustRightInd w:val="0"/>
        <w:rPr>
          <w:rFonts w:ascii="Tahoma" w:hAnsi="Tahoma" w:cs="Tahoma"/>
          <w:color w:val="000000" w:themeColor="text1"/>
        </w:rPr>
      </w:pPr>
      <w:r w:rsidRPr="003A3AC3">
        <w:rPr>
          <w:rFonts w:ascii="Tahoma" w:hAnsi="Tahoma" w:cs="Tahoma"/>
          <w:color w:val="000000" w:themeColor="text1"/>
        </w:rPr>
        <w:t xml:space="preserve">#2. We are exploring Christian </w:t>
      </w:r>
      <w:r w:rsidRPr="003A3AC3">
        <w:rPr>
          <w:rFonts w:ascii="Tahoma" w:hAnsi="Tahoma" w:cs="Tahoma"/>
          <w:b/>
          <w:color w:val="000000" w:themeColor="text1"/>
          <w:u w:val="single"/>
        </w:rPr>
        <w:t>denominations</w:t>
      </w:r>
      <w:proofErr w:type="gramStart"/>
      <w:r w:rsidR="009876EA" w:rsidRPr="003A3AC3">
        <w:rPr>
          <w:rFonts w:ascii="Tahoma" w:hAnsi="Tahoma" w:cs="Tahoma"/>
          <w:color w:val="000000" w:themeColor="text1"/>
        </w:rPr>
        <w:t>….specifically</w:t>
      </w:r>
      <w:proofErr w:type="gramEnd"/>
      <w:r w:rsidR="009876EA" w:rsidRPr="003A3AC3">
        <w:rPr>
          <w:rFonts w:ascii="Tahoma" w:hAnsi="Tahoma" w:cs="Tahoma"/>
          <w:color w:val="000000" w:themeColor="text1"/>
        </w:rPr>
        <w:t>, Protestant denominations.</w:t>
      </w:r>
    </w:p>
    <w:p w:rsidR="00C7758F" w:rsidRPr="003A3AC3" w:rsidRDefault="00C7758F" w:rsidP="00003502">
      <w:pPr>
        <w:autoSpaceDE w:val="0"/>
        <w:autoSpaceDN w:val="0"/>
        <w:adjustRightInd w:val="0"/>
        <w:rPr>
          <w:rFonts w:ascii="Tahoma" w:hAnsi="Tahoma" w:cs="Tahoma"/>
          <w:color w:val="000000" w:themeColor="text1"/>
        </w:rPr>
      </w:pPr>
    </w:p>
    <w:p w:rsidR="00C7758F" w:rsidRPr="003A3AC3" w:rsidRDefault="00C7758F" w:rsidP="00003502">
      <w:pPr>
        <w:autoSpaceDE w:val="0"/>
        <w:autoSpaceDN w:val="0"/>
        <w:adjustRightInd w:val="0"/>
        <w:rPr>
          <w:rFonts w:ascii="Tahoma" w:hAnsi="Tahoma" w:cs="Tahoma"/>
          <w:color w:val="000000" w:themeColor="text1"/>
        </w:rPr>
      </w:pPr>
    </w:p>
    <w:p w:rsidR="00003502" w:rsidRPr="003A3AC3" w:rsidRDefault="00C7758F" w:rsidP="009876EA">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r w:rsidRPr="003A3AC3">
        <w:rPr>
          <w:rFonts w:ascii="Tahoma" w:hAnsi="Tahoma" w:cs="Tahoma"/>
          <w:b/>
          <w:color w:val="000000" w:themeColor="text1"/>
        </w:rPr>
        <w:t xml:space="preserve">What are </w:t>
      </w:r>
      <w:proofErr w:type="gramStart"/>
      <w:r w:rsidRPr="003A3AC3">
        <w:rPr>
          <w:rFonts w:ascii="Tahoma" w:hAnsi="Tahoma" w:cs="Tahoma"/>
          <w:b/>
          <w:color w:val="000000" w:themeColor="text1"/>
        </w:rPr>
        <w:t>denominations?</w:t>
      </w:r>
      <w:r w:rsidR="00A2680C" w:rsidRPr="003A3AC3">
        <w:rPr>
          <w:rFonts w:ascii="Tahoma" w:hAnsi="Tahoma" w:cs="Tahoma"/>
          <w:b/>
          <w:color w:val="000000" w:themeColor="text1"/>
        </w:rPr>
        <w:t>:</w:t>
      </w:r>
      <w:proofErr w:type="gramEnd"/>
      <w:r w:rsidR="00A2680C" w:rsidRPr="003A3AC3">
        <w:rPr>
          <w:rFonts w:ascii="Tahoma" w:hAnsi="Tahoma" w:cs="Tahoma"/>
          <w:color w:val="000000" w:themeColor="text1"/>
        </w:rPr>
        <w:t xml:space="preserve"> </w:t>
      </w:r>
      <w:r w:rsidR="00052496" w:rsidRPr="003A3AC3">
        <w:rPr>
          <w:rFonts w:ascii="Tahoma" w:hAnsi="Tahoma" w:cs="Tahoma"/>
          <w:color w:val="000000" w:themeColor="text1"/>
        </w:rPr>
        <w:t>Denominations are Christian f</w:t>
      </w:r>
      <w:r w:rsidR="00003502" w:rsidRPr="003A3AC3">
        <w:rPr>
          <w:rFonts w:ascii="Tahoma" w:hAnsi="Tahoma" w:cs="Tahoma"/>
          <w:color w:val="000000" w:themeColor="text1"/>
        </w:rPr>
        <w:t xml:space="preserve">aith communities that embrace certain doctrines, traditions, habits, </w:t>
      </w:r>
      <w:r w:rsidR="00D56281" w:rsidRPr="003A3AC3">
        <w:rPr>
          <w:rFonts w:ascii="Tahoma" w:hAnsi="Tahoma" w:cs="Tahoma"/>
          <w:color w:val="000000" w:themeColor="text1"/>
        </w:rPr>
        <w:t xml:space="preserve">histories, </w:t>
      </w:r>
      <w:r w:rsidR="00003502" w:rsidRPr="003A3AC3">
        <w:rPr>
          <w:rFonts w:ascii="Tahoma" w:hAnsi="Tahoma" w:cs="Tahoma"/>
          <w:color w:val="000000" w:themeColor="text1"/>
        </w:rPr>
        <w:t>and priorities...they are parti</w:t>
      </w:r>
      <w:r w:rsidR="00A2680C" w:rsidRPr="003A3AC3">
        <w:rPr>
          <w:rFonts w:ascii="Tahoma" w:hAnsi="Tahoma" w:cs="Tahoma"/>
          <w:color w:val="000000" w:themeColor="text1"/>
        </w:rPr>
        <w:t>cular ways of being Christian.</w:t>
      </w:r>
      <w:r w:rsidR="00003502" w:rsidRPr="003A3AC3">
        <w:rPr>
          <w:rFonts w:ascii="Tahoma" w:hAnsi="Tahoma" w:cs="Tahoma"/>
          <w:color w:val="000000" w:themeColor="text1"/>
        </w:rPr>
        <w:t xml:space="preserve"> </w:t>
      </w:r>
    </w:p>
    <w:p w:rsidR="00C7758F" w:rsidRPr="003A3AC3" w:rsidRDefault="00C7758F" w:rsidP="00003502">
      <w:pPr>
        <w:autoSpaceDE w:val="0"/>
        <w:autoSpaceDN w:val="0"/>
        <w:adjustRightInd w:val="0"/>
        <w:rPr>
          <w:rFonts w:ascii="Tahoma" w:hAnsi="Tahoma" w:cs="Tahoma"/>
          <w:color w:val="000000" w:themeColor="text1"/>
        </w:rPr>
      </w:pPr>
    </w:p>
    <w:p w:rsidR="00A069B8" w:rsidRPr="003A3AC3" w:rsidRDefault="00A069B8" w:rsidP="00A069B8">
      <w:pPr>
        <w:pStyle w:val="ListParagraph"/>
        <w:ind w:left="1080"/>
        <w:rPr>
          <w:rFonts w:ascii="Tahoma" w:eastAsia="Times New Roman" w:hAnsi="Tahoma" w:cs="Tahoma"/>
          <w:color w:val="000000" w:themeColor="text1"/>
        </w:rPr>
      </w:pPr>
    </w:p>
    <w:p w:rsidR="009876EA" w:rsidRPr="003A3AC3" w:rsidRDefault="009876EA" w:rsidP="00003502">
      <w:pPr>
        <w:autoSpaceDE w:val="0"/>
        <w:autoSpaceDN w:val="0"/>
        <w:adjustRightInd w:val="0"/>
        <w:rPr>
          <w:rFonts w:ascii="Tahoma" w:hAnsi="Tahoma" w:cs="Tahoma"/>
          <w:color w:val="000000" w:themeColor="text1"/>
        </w:rPr>
      </w:pPr>
    </w:p>
    <w:p w:rsidR="009876EA" w:rsidRPr="003A3AC3" w:rsidRDefault="009876EA" w:rsidP="00003502">
      <w:pPr>
        <w:autoSpaceDE w:val="0"/>
        <w:autoSpaceDN w:val="0"/>
        <w:adjustRightInd w:val="0"/>
        <w:rPr>
          <w:rFonts w:ascii="Tahoma" w:hAnsi="Tahoma" w:cs="Tahoma"/>
          <w:color w:val="000000" w:themeColor="text1"/>
        </w:rPr>
      </w:pPr>
    </w:p>
    <w:p w:rsidR="009876EA" w:rsidRPr="003A3AC3" w:rsidRDefault="009876EA" w:rsidP="00003502">
      <w:pPr>
        <w:autoSpaceDE w:val="0"/>
        <w:autoSpaceDN w:val="0"/>
        <w:adjustRightInd w:val="0"/>
        <w:rPr>
          <w:rFonts w:ascii="Tahoma" w:hAnsi="Tahoma" w:cs="Tahoma"/>
          <w:color w:val="000000" w:themeColor="text1"/>
        </w:rPr>
      </w:pPr>
    </w:p>
    <w:p w:rsidR="009876EA" w:rsidRPr="003A3AC3" w:rsidRDefault="009876EA" w:rsidP="00003502">
      <w:pPr>
        <w:autoSpaceDE w:val="0"/>
        <w:autoSpaceDN w:val="0"/>
        <w:adjustRightInd w:val="0"/>
        <w:rPr>
          <w:rFonts w:ascii="Tahoma" w:hAnsi="Tahoma" w:cs="Tahoma"/>
          <w:color w:val="000000" w:themeColor="text1"/>
        </w:rPr>
      </w:pPr>
    </w:p>
    <w:p w:rsidR="009876EA" w:rsidRPr="003A3AC3" w:rsidRDefault="006543F4" w:rsidP="009876EA">
      <w:pPr>
        <w:autoSpaceDE w:val="0"/>
        <w:autoSpaceDN w:val="0"/>
        <w:adjustRightInd w:val="0"/>
        <w:rPr>
          <w:rFonts w:ascii="Tahoma" w:hAnsi="Tahoma" w:cs="Tahoma"/>
          <w:b/>
          <w:color w:val="000000" w:themeColor="text1"/>
        </w:rPr>
      </w:pPr>
      <w:r w:rsidRPr="003A3AC3">
        <w:rPr>
          <w:rFonts w:ascii="Tahoma" w:hAnsi="Tahoma" w:cs="Tahoma"/>
          <w:b/>
          <w:color w:val="000000" w:themeColor="text1"/>
        </w:rPr>
        <w:t>Figure #3</w:t>
      </w:r>
    </w:p>
    <w:p w:rsidR="009876EA" w:rsidRPr="003A3AC3" w:rsidRDefault="009876EA" w:rsidP="00003502">
      <w:pPr>
        <w:autoSpaceDE w:val="0"/>
        <w:autoSpaceDN w:val="0"/>
        <w:adjustRightInd w:val="0"/>
        <w:rPr>
          <w:rFonts w:ascii="Tahoma" w:hAnsi="Tahoma" w:cs="Tahoma"/>
          <w:color w:val="000000" w:themeColor="text1"/>
        </w:rPr>
      </w:pPr>
    </w:p>
    <w:p w:rsidR="00A72629" w:rsidRPr="003A3AC3" w:rsidRDefault="00A069B8" w:rsidP="00003502">
      <w:pPr>
        <w:autoSpaceDE w:val="0"/>
        <w:autoSpaceDN w:val="0"/>
        <w:adjustRightInd w:val="0"/>
        <w:rPr>
          <w:rFonts w:ascii="Tahoma" w:hAnsi="Tahoma" w:cs="Tahoma"/>
          <w:color w:val="000000" w:themeColor="text1"/>
        </w:rPr>
      </w:pPr>
      <w:r w:rsidRPr="003A3AC3">
        <w:rPr>
          <w:rFonts w:ascii="Tahoma" w:hAnsi="Tahoma" w:cs="Tahoma"/>
          <w:noProof/>
          <w:color w:val="000000" w:themeColor="text1"/>
        </w:rPr>
        <w:drawing>
          <wp:inline distT="0" distB="0" distL="0" distR="0">
            <wp:extent cx="5943600" cy="451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0 at 5.36.48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14850"/>
                    </a:xfrm>
                    <a:prstGeom prst="rect">
                      <a:avLst/>
                    </a:prstGeom>
                  </pic:spPr>
                </pic:pic>
              </a:graphicData>
            </a:graphic>
          </wp:inline>
        </w:drawing>
      </w:r>
    </w:p>
    <w:p w:rsidR="00A72629" w:rsidRPr="003A3AC3" w:rsidRDefault="00A72629"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6543F4" w:rsidRPr="003A3AC3" w:rsidRDefault="006543F4" w:rsidP="008557E8">
      <w:pPr>
        <w:autoSpaceDE w:val="0"/>
        <w:autoSpaceDN w:val="0"/>
        <w:adjustRightInd w:val="0"/>
        <w:rPr>
          <w:rFonts w:ascii="Tahoma" w:hAnsi="Tahoma" w:cs="Tahoma"/>
          <w:b/>
          <w:color w:val="000000" w:themeColor="text1"/>
        </w:rPr>
      </w:pPr>
    </w:p>
    <w:p w:rsidR="006543F4" w:rsidRPr="003A3AC3" w:rsidRDefault="006543F4" w:rsidP="008557E8">
      <w:pPr>
        <w:autoSpaceDE w:val="0"/>
        <w:autoSpaceDN w:val="0"/>
        <w:adjustRightInd w:val="0"/>
        <w:rPr>
          <w:rFonts w:ascii="Tahoma" w:hAnsi="Tahoma" w:cs="Tahoma"/>
          <w:b/>
          <w:color w:val="000000" w:themeColor="text1"/>
        </w:rPr>
      </w:pPr>
    </w:p>
    <w:p w:rsidR="00A72629" w:rsidRPr="003A3AC3" w:rsidRDefault="00A72629" w:rsidP="006543F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r w:rsidRPr="003A3AC3">
        <w:rPr>
          <w:rFonts w:ascii="Tahoma" w:hAnsi="Tahoma" w:cs="Tahoma"/>
          <w:b/>
          <w:color w:val="000000" w:themeColor="text1"/>
        </w:rPr>
        <w:t>What does it mean to be Protestant?</w:t>
      </w:r>
    </w:p>
    <w:p w:rsidR="00A72629" w:rsidRPr="003A3AC3" w:rsidRDefault="00A72629" w:rsidP="006543F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p>
    <w:p w:rsidR="006543F4" w:rsidRPr="003A3AC3" w:rsidRDefault="008557E8" w:rsidP="006543F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r w:rsidRPr="003A3AC3">
        <w:rPr>
          <w:rFonts w:ascii="Tahoma" w:hAnsi="Tahoma" w:cs="Tahoma"/>
          <w:color w:val="000000" w:themeColor="text1"/>
        </w:rPr>
        <w:t>One religious researcher suggests, “If the Christian church you’re sitting in isn’t Orthodox or Roman Catholic, then you are in a Protestant church of one variety or another. The thing to remember about Pro</w:t>
      </w:r>
      <w:r w:rsidR="00A72629" w:rsidRPr="003A3AC3">
        <w:rPr>
          <w:rFonts w:ascii="Tahoma" w:hAnsi="Tahoma" w:cs="Tahoma"/>
          <w:color w:val="000000" w:themeColor="text1"/>
        </w:rPr>
        <w:t>testants is that they protest.”</w:t>
      </w:r>
      <w:r w:rsidRPr="003A3AC3">
        <w:rPr>
          <w:rFonts w:ascii="Tahoma" w:hAnsi="Tahoma" w:cs="Tahoma"/>
          <w:color w:val="000000" w:themeColor="text1"/>
        </w:rPr>
        <w:t xml:space="preserve"> One cannot deny the element of protest in the history of Protestantism. Many scholars are quick to note, however, that the term protest etymologically carries the idea “to testify” or “to affirm.” </w:t>
      </w:r>
    </w:p>
    <w:p w:rsidR="006543F4" w:rsidRPr="003A3AC3" w:rsidRDefault="006543F4" w:rsidP="006543F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p>
    <w:p w:rsidR="008557E8" w:rsidRPr="003A3AC3" w:rsidRDefault="008557E8" w:rsidP="006543F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r w:rsidRPr="003A3AC3">
        <w:rPr>
          <w:rFonts w:ascii="Tahoma" w:hAnsi="Tahoma" w:cs="Tahoma"/>
          <w:color w:val="000000" w:themeColor="text1"/>
        </w:rPr>
        <w:t>Thus, the actual word itself is charged with positive rather than negative connotations. “To protest,” then, in the true meaning of the word, is to make certain affirmations, to give testimo</w:t>
      </w:r>
      <w:r w:rsidR="00A72629" w:rsidRPr="003A3AC3">
        <w:rPr>
          <w:rFonts w:ascii="Tahoma" w:hAnsi="Tahoma" w:cs="Tahoma"/>
          <w:color w:val="000000" w:themeColor="text1"/>
        </w:rPr>
        <w:t xml:space="preserve">ny on behalf of certain things. The point </w:t>
      </w:r>
      <w:r w:rsidRPr="003A3AC3">
        <w:rPr>
          <w:rFonts w:ascii="Tahoma" w:hAnsi="Tahoma" w:cs="Tahoma"/>
          <w:color w:val="000000" w:themeColor="text1"/>
        </w:rPr>
        <w:t>is that Protestantism is not simply a reactionary, negative movement. To be sure, the early Reformers did take a stand against the teachings of the Roman Catholic Church. But Protestants predominantly testify to what they consider to be the truth!</w:t>
      </w:r>
      <w:r w:rsidR="00A72629" w:rsidRPr="003A3AC3">
        <w:rPr>
          <w:rStyle w:val="FootnoteReference"/>
          <w:rFonts w:ascii="Tahoma" w:hAnsi="Tahoma" w:cs="Tahoma"/>
          <w:color w:val="000000" w:themeColor="text1"/>
        </w:rPr>
        <w:footnoteReference w:id="2"/>
      </w:r>
    </w:p>
    <w:p w:rsidR="008557E8" w:rsidRPr="003A3AC3" w:rsidRDefault="008557E8" w:rsidP="008557E8">
      <w:pPr>
        <w:autoSpaceDE w:val="0"/>
        <w:autoSpaceDN w:val="0"/>
        <w:adjustRightInd w:val="0"/>
        <w:rPr>
          <w:rFonts w:ascii="Tahoma" w:hAnsi="Tahoma" w:cs="Tahoma"/>
          <w:color w:val="000000" w:themeColor="text1"/>
        </w:rPr>
      </w:pPr>
    </w:p>
    <w:p w:rsidR="008557E8" w:rsidRPr="003A3AC3" w:rsidRDefault="008557E8" w:rsidP="00003502">
      <w:pPr>
        <w:autoSpaceDE w:val="0"/>
        <w:autoSpaceDN w:val="0"/>
        <w:adjustRightInd w:val="0"/>
        <w:rPr>
          <w:rFonts w:ascii="Tahoma" w:hAnsi="Tahoma" w:cs="Tahoma"/>
          <w:color w:val="000000" w:themeColor="text1"/>
        </w:rPr>
      </w:pPr>
    </w:p>
    <w:p w:rsidR="006543F4" w:rsidRPr="003A3AC3" w:rsidRDefault="00A72629" w:rsidP="00A72629">
      <w:pPr>
        <w:autoSpaceDE w:val="0"/>
        <w:autoSpaceDN w:val="0"/>
        <w:adjustRightInd w:val="0"/>
        <w:rPr>
          <w:rFonts w:ascii="Tahoma" w:hAnsi="Tahoma" w:cs="Tahoma"/>
          <w:color w:val="000000" w:themeColor="text1"/>
        </w:rPr>
      </w:pPr>
      <w:r w:rsidRPr="003A3AC3">
        <w:rPr>
          <w:rFonts w:ascii="Tahoma" w:hAnsi="Tahoma" w:cs="Tahoma"/>
          <w:color w:val="000000" w:themeColor="text1"/>
        </w:rPr>
        <w:t>﻿</w:t>
      </w:r>
    </w:p>
    <w:p w:rsidR="006543F4" w:rsidRPr="003A3AC3" w:rsidRDefault="006543F4" w:rsidP="00A72629">
      <w:pPr>
        <w:autoSpaceDE w:val="0"/>
        <w:autoSpaceDN w:val="0"/>
        <w:adjustRightInd w:val="0"/>
        <w:rPr>
          <w:rFonts w:ascii="Tahoma" w:hAnsi="Tahoma" w:cs="Tahoma"/>
          <w:color w:val="000000" w:themeColor="text1"/>
        </w:rPr>
      </w:pPr>
    </w:p>
    <w:p w:rsidR="00A72629" w:rsidRPr="003A3AC3" w:rsidRDefault="00257133" w:rsidP="008428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000000" w:themeColor="text1"/>
        </w:rPr>
      </w:pPr>
      <w:r w:rsidRPr="003A3AC3">
        <w:rPr>
          <w:rFonts w:ascii="Tahoma" w:hAnsi="Tahoma" w:cs="Tahoma"/>
          <w:b/>
          <w:color w:val="000000" w:themeColor="text1"/>
        </w:rPr>
        <w:t xml:space="preserve">Evangelical (Historic/Traditional) </w:t>
      </w:r>
      <w:r w:rsidR="006543F4" w:rsidRPr="003A3AC3">
        <w:rPr>
          <w:rFonts w:ascii="Tahoma" w:hAnsi="Tahoma" w:cs="Tahoma"/>
          <w:b/>
          <w:color w:val="000000" w:themeColor="text1"/>
        </w:rPr>
        <w:t xml:space="preserve">vs. </w:t>
      </w:r>
      <w:proofErr w:type="gramStart"/>
      <w:r w:rsidR="006543F4" w:rsidRPr="003A3AC3">
        <w:rPr>
          <w:rFonts w:ascii="Tahoma" w:hAnsi="Tahoma" w:cs="Tahoma"/>
          <w:b/>
          <w:color w:val="000000" w:themeColor="text1"/>
        </w:rPr>
        <w:t xml:space="preserve">Progressive </w:t>
      </w:r>
      <w:r w:rsidRPr="003A3AC3">
        <w:rPr>
          <w:rFonts w:ascii="Tahoma" w:hAnsi="Tahoma" w:cs="Tahoma"/>
          <w:b/>
          <w:color w:val="000000" w:themeColor="text1"/>
        </w:rPr>
        <w:t xml:space="preserve"> (</w:t>
      </w:r>
      <w:proofErr w:type="gramEnd"/>
      <w:r w:rsidRPr="003A3AC3">
        <w:rPr>
          <w:rFonts w:ascii="Tahoma" w:hAnsi="Tahoma" w:cs="Tahoma"/>
          <w:b/>
          <w:color w:val="000000" w:themeColor="text1"/>
        </w:rPr>
        <w:t xml:space="preserve">Liberal/Mainline) </w:t>
      </w:r>
      <w:r w:rsidR="006543F4" w:rsidRPr="003A3AC3">
        <w:rPr>
          <w:rFonts w:ascii="Tahoma" w:hAnsi="Tahoma" w:cs="Tahoma"/>
          <w:b/>
          <w:color w:val="000000" w:themeColor="text1"/>
        </w:rPr>
        <w:t>Protestantism</w:t>
      </w:r>
    </w:p>
    <w:p w:rsidR="00A72629" w:rsidRPr="003A3AC3" w:rsidRDefault="00A72629" w:rsidP="00A72629">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B932FD" w:rsidP="00003502">
      <w:pPr>
        <w:autoSpaceDE w:val="0"/>
        <w:autoSpaceDN w:val="0"/>
        <w:adjustRightInd w:val="0"/>
        <w:rPr>
          <w:rFonts w:ascii="Tahoma" w:hAnsi="Tahoma" w:cs="Tahoma"/>
          <w:b/>
          <w:color w:val="000000" w:themeColor="text1"/>
          <w:u w:val="single"/>
        </w:rPr>
      </w:pPr>
      <w:r w:rsidRPr="003A3AC3">
        <w:rPr>
          <w:rFonts w:ascii="Tahoma" w:hAnsi="Tahoma" w:cs="Tahoma"/>
          <w:b/>
          <w:color w:val="000000" w:themeColor="text1"/>
          <w:u w:val="single"/>
        </w:rPr>
        <w:t>Primary C</w:t>
      </w:r>
      <w:r w:rsidR="006543F4" w:rsidRPr="003A3AC3">
        <w:rPr>
          <w:rFonts w:ascii="Tahoma" w:hAnsi="Tahoma" w:cs="Tahoma"/>
          <w:b/>
          <w:color w:val="000000" w:themeColor="text1"/>
          <w:u w:val="single"/>
        </w:rPr>
        <w:t>haracteristics</w:t>
      </w:r>
      <w:r w:rsidR="00257133" w:rsidRPr="003A3AC3">
        <w:rPr>
          <w:rFonts w:ascii="Tahoma" w:hAnsi="Tahoma" w:cs="Tahoma"/>
          <w:b/>
          <w:color w:val="000000" w:themeColor="text1"/>
          <w:u w:val="single"/>
        </w:rPr>
        <w:t xml:space="preserve"> of Evangelical Protestantism</w:t>
      </w:r>
      <w:r w:rsidR="006543F4" w:rsidRPr="003A3AC3">
        <w:rPr>
          <w:rFonts w:ascii="Tahoma" w:hAnsi="Tahoma" w:cs="Tahoma"/>
          <w:b/>
          <w:color w:val="000000" w:themeColor="text1"/>
          <w:u w:val="single"/>
        </w:rPr>
        <w:t>:</w:t>
      </w:r>
    </w:p>
    <w:p w:rsidR="006543F4" w:rsidRPr="003A3AC3" w:rsidRDefault="006543F4" w:rsidP="006543F4">
      <w:pPr>
        <w:autoSpaceDE w:val="0"/>
        <w:autoSpaceDN w:val="0"/>
        <w:adjustRightInd w:val="0"/>
        <w:rPr>
          <w:rFonts w:ascii="Tahoma" w:hAnsi="Tahoma" w:cs="Tahoma"/>
          <w:color w:val="000000" w:themeColor="text1"/>
        </w:rPr>
      </w:pPr>
    </w:p>
    <w:p w:rsidR="006543F4" w:rsidRPr="003A3AC3" w:rsidRDefault="00842841" w:rsidP="006543F4">
      <w:pPr>
        <w:pStyle w:val="ListParagraph"/>
        <w:numPr>
          <w:ilvl w:val="0"/>
          <w:numId w:val="1"/>
        </w:numPr>
        <w:autoSpaceDE w:val="0"/>
        <w:autoSpaceDN w:val="0"/>
        <w:adjustRightInd w:val="0"/>
        <w:rPr>
          <w:rFonts w:ascii="Tahoma" w:hAnsi="Tahoma" w:cs="Tahoma"/>
          <w:color w:val="000000" w:themeColor="text1"/>
        </w:rPr>
      </w:pPr>
      <w:r>
        <w:rPr>
          <w:rFonts w:ascii="Tahoma" w:hAnsi="Tahoma" w:cs="Tahoma"/>
          <w:b/>
          <w:color w:val="000000" w:themeColor="text1"/>
        </w:rPr>
        <w:t>______________________________</w:t>
      </w:r>
      <w:r w:rsidR="00003502" w:rsidRPr="003A3AC3">
        <w:rPr>
          <w:rFonts w:ascii="Tahoma" w:hAnsi="Tahoma" w:cs="Tahoma"/>
          <w:b/>
          <w:color w:val="000000" w:themeColor="text1"/>
        </w:rPr>
        <w:t>:</w:t>
      </w:r>
      <w:r w:rsidR="00003502" w:rsidRPr="003A3AC3">
        <w:rPr>
          <w:rFonts w:ascii="Tahoma" w:hAnsi="Tahoma" w:cs="Tahoma"/>
          <w:color w:val="000000" w:themeColor="text1"/>
        </w:rPr>
        <w:t xml:space="preserve"> the belief that lives need to be transformed through a “born-again” experience and a </w:t>
      </w:r>
      <w:proofErr w:type="spellStart"/>
      <w:r w:rsidR="00003502" w:rsidRPr="003A3AC3">
        <w:rPr>
          <w:rFonts w:ascii="Tahoma" w:hAnsi="Tahoma" w:cs="Tahoma"/>
          <w:color w:val="000000" w:themeColor="text1"/>
        </w:rPr>
        <w:t>life long</w:t>
      </w:r>
      <w:proofErr w:type="spellEnd"/>
      <w:r w:rsidR="00003502" w:rsidRPr="003A3AC3">
        <w:rPr>
          <w:rFonts w:ascii="Tahoma" w:hAnsi="Tahoma" w:cs="Tahoma"/>
          <w:color w:val="000000" w:themeColor="text1"/>
        </w:rPr>
        <w:t xml:space="preserve"> process of following Jesus</w:t>
      </w:r>
      <w:r w:rsidR="006543F4" w:rsidRPr="003A3AC3">
        <w:rPr>
          <w:rFonts w:ascii="Tahoma" w:hAnsi="Tahoma" w:cs="Tahoma"/>
          <w:color w:val="000000" w:themeColor="text1"/>
        </w:rPr>
        <w:t>.</w:t>
      </w:r>
    </w:p>
    <w:p w:rsidR="00B932FD" w:rsidRPr="003A3AC3" w:rsidRDefault="00B932FD" w:rsidP="00B932FD">
      <w:pPr>
        <w:pStyle w:val="ListParagraph"/>
        <w:autoSpaceDE w:val="0"/>
        <w:autoSpaceDN w:val="0"/>
        <w:adjustRightInd w:val="0"/>
        <w:ind w:left="360"/>
        <w:rPr>
          <w:rFonts w:ascii="Tahoma" w:hAnsi="Tahoma" w:cs="Tahoma"/>
          <w:b/>
          <w:color w:val="000000" w:themeColor="text1"/>
        </w:rPr>
      </w:pPr>
    </w:p>
    <w:p w:rsidR="006543F4" w:rsidRDefault="006543F4" w:rsidP="006543F4">
      <w:pPr>
        <w:pStyle w:val="ListParagraph"/>
        <w:autoSpaceDE w:val="0"/>
        <w:autoSpaceDN w:val="0"/>
        <w:adjustRightInd w:val="0"/>
        <w:ind w:left="360"/>
        <w:rPr>
          <w:rFonts w:ascii="Tahoma" w:hAnsi="Tahoma" w:cs="Tahoma"/>
          <w:color w:val="000000" w:themeColor="text1"/>
        </w:rPr>
      </w:pPr>
    </w:p>
    <w:p w:rsidR="00842841" w:rsidRDefault="00842841" w:rsidP="006543F4">
      <w:pPr>
        <w:pStyle w:val="ListParagraph"/>
        <w:autoSpaceDE w:val="0"/>
        <w:autoSpaceDN w:val="0"/>
        <w:adjustRightInd w:val="0"/>
        <w:ind w:left="360"/>
        <w:rPr>
          <w:rFonts w:ascii="Tahoma" w:hAnsi="Tahoma" w:cs="Tahoma"/>
          <w:color w:val="000000" w:themeColor="text1"/>
        </w:rPr>
      </w:pPr>
    </w:p>
    <w:p w:rsidR="00842841" w:rsidRPr="003A3AC3" w:rsidRDefault="00842841" w:rsidP="006543F4">
      <w:pPr>
        <w:pStyle w:val="ListParagraph"/>
        <w:autoSpaceDE w:val="0"/>
        <w:autoSpaceDN w:val="0"/>
        <w:adjustRightInd w:val="0"/>
        <w:ind w:left="360"/>
        <w:rPr>
          <w:rFonts w:ascii="Tahoma" w:hAnsi="Tahoma" w:cs="Tahoma"/>
          <w:color w:val="000000" w:themeColor="text1"/>
        </w:rPr>
      </w:pPr>
    </w:p>
    <w:p w:rsidR="006543F4" w:rsidRPr="003A3AC3" w:rsidRDefault="00842841" w:rsidP="006543F4">
      <w:pPr>
        <w:pStyle w:val="ListParagraph"/>
        <w:numPr>
          <w:ilvl w:val="0"/>
          <w:numId w:val="1"/>
        </w:numPr>
        <w:autoSpaceDE w:val="0"/>
        <w:autoSpaceDN w:val="0"/>
        <w:adjustRightInd w:val="0"/>
        <w:rPr>
          <w:rFonts w:ascii="Tahoma" w:hAnsi="Tahoma" w:cs="Tahoma"/>
          <w:color w:val="000000" w:themeColor="text1"/>
        </w:rPr>
      </w:pPr>
      <w:r>
        <w:rPr>
          <w:rFonts w:ascii="Tahoma" w:hAnsi="Tahoma" w:cs="Tahoma"/>
          <w:b/>
          <w:color w:val="000000" w:themeColor="text1"/>
        </w:rPr>
        <w:t>______________________________</w:t>
      </w:r>
      <w:r w:rsidR="00003502" w:rsidRPr="003A3AC3">
        <w:rPr>
          <w:rFonts w:ascii="Tahoma" w:hAnsi="Tahoma" w:cs="Tahoma"/>
          <w:b/>
          <w:color w:val="000000" w:themeColor="text1"/>
        </w:rPr>
        <w:t>:</w:t>
      </w:r>
      <w:r w:rsidR="00003502" w:rsidRPr="003A3AC3">
        <w:rPr>
          <w:rFonts w:ascii="Tahoma" w:hAnsi="Tahoma" w:cs="Tahoma"/>
          <w:color w:val="000000" w:themeColor="text1"/>
        </w:rPr>
        <w:t xml:space="preserve"> the expression and demonstration of the gospel in missionary and social reform efforts</w:t>
      </w:r>
      <w:r w:rsidR="006543F4" w:rsidRPr="003A3AC3">
        <w:rPr>
          <w:rFonts w:ascii="Tahoma" w:hAnsi="Tahoma" w:cs="Tahoma"/>
          <w:color w:val="000000" w:themeColor="text1"/>
        </w:rPr>
        <w:t>.</w:t>
      </w:r>
    </w:p>
    <w:p w:rsidR="00B932FD" w:rsidRPr="003A3AC3" w:rsidRDefault="00B932FD" w:rsidP="00B932FD">
      <w:pPr>
        <w:autoSpaceDE w:val="0"/>
        <w:autoSpaceDN w:val="0"/>
        <w:adjustRightInd w:val="0"/>
        <w:rPr>
          <w:rFonts w:ascii="Tahoma" w:hAnsi="Tahoma" w:cs="Tahoma"/>
          <w:color w:val="000000" w:themeColor="text1"/>
        </w:rPr>
      </w:pPr>
    </w:p>
    <w:p w:rsidR="006543F4" w:rsidRDefault="006543F4" w:rsidP="006543F4">
      <w:pPr>
        <w:pStyle w:val="ListParagraph"/>
        <w:rPr>
          <w:rFonts w:ascii="Tahoma" w:hAnsi="Tahoma" w:cs="Tahoma"/>
          <w:color w:val="000000" w:themeColor="text1"/>
        </w:rPr>
      </w:pPr>
    </w:p>
    <w:p w:rsidR="00842841" w:rsidRDefault="00842841" w:rsidP="006543F4">
      <w:pPr>
        <w:pStyle w:val="ListParagraph"/>
        <w:rPr>
          <w:rFonts w:ascii="Tahoma" w:hAnsi="Tahoma" w:cs="Tahoma"/>
          <w:color w:val="000000" w:themeColor="text1"/>
        </w:rPr>
      </w:pPr>
    </w:p>
    <w:p w:rsidR="00842841" w:rsidRPr="003A3AC3" w:rsidRDefault="00842841" w:rsidP="006543F4">
      <w:pPr>
        <w:pStyle w:val="ListParagraph"/>
        <w:rPr>
          <w:rFonts w:ascii="Tahoma" w:hAnsi="Tahoma" w:cs="Tahoma"/>
          <w:color w:val="000000" w:themeColor="text1"/>
        </w:rPr>
      </w:pPr>
    </w:p>
    <w:p w:rsidR="00003502" w:rsidRPr="003A3AC3" w:rsidRDefault="006543F4" w:rsidP="006543F4">
      <w:pPr>
        <w:pStyle w:val="ListParagraph"/>
        <w:numPr>
          <w:ilvl w:val="0"/>
          <w:numId w:val="1"/>
        </w:numPr>
        <w:autoSpaceDE w:val="0"/>
        <w:autoSpaceDN w:val="0"/>
        <w:adjustRightInd w:val="0"/>
        <w:rPr>
          <w:rFonts w:ascii="Tahoma" w:hAnsi="Tahoma" w:cs="Tahoma"/>
          <w:color w:val="000000" w:themeColor="text1"/>
        </w:rPr>
      </w:pPr>
      <w:r w:rsidRPr="003A3AC3">
        <w:rPr>
          <w:rFonts w:ascii="Tahoma" w:hAnsi="Tahoma" w:cs="Tahoma"/>
          <w:b/>
          <w:color w:val="000000" w:themeColor="text1"/>
        </w:rPr>
        <w:lastRenderedPageBreak/>
        <w:t xml:space="preserve">Trustworthiness and </w:t>
      </w:r>
      <w:r w:rsidR="00842841">
        <w:rPr>
          <w:rFonts w:ascii="Tahoma" w:hAnsi="Tahoma" w:cs="Tahoma"/>
          <w:b/>
          <w:color w:val="000000" w:themeColor="text1"/>
        </w:rPr>
        <w:t>____________________</w:t>
      </w:r>
      <w:r w:rsidRPr="003A3AC3">
        <w:rPr>
          <w:rFonts w:ascii="Tahoma" w:hAnsi="Tahoma" w:cs="Tahoma"/>
          <w:b/>
          <w:color w:val="000000" w:themeColor="text1"/>
        </w:rPr>
        <w:t xml:space="preserve"> of the Bible</w:t>
      </w:r>
      <w:r w:rsidR="00003502" w:rsidRPr="003A3AC3">
        <w:rPr>
          <w:rFonts w:ascii="Tahoma" w:hAnsi="Tahoma" w:cs="Tahoma"/>
          <w:b/>
          <w:color w:val="000000" w:themeColor="text1"/>
        </w:rPr>
        <w:t>:</w:t>
      </w:r>
      <w:r w:rsidR="00003502" w:rsidRPr="003A3AC3">
        <w:rPr>
          <w:rFonts w:ascii="Tahoma" w:hAnsi="Tahoma" w:cs="Tahoma"/>
          <w:color w:val="000000" w:themeColor="text1"/>
        </w:rPr>
        <w:t xml:space="preserve"> a high regard for and obedience to the Bible as the ultimate authority</w:t>
      </w:r>
      <w:r w:rsidR="00842841">
        <w:rPr>
          <w:rFonts w:ascii="Tahoma" w:hAnsi="Tahoma" w:cs="Tahoma"/>
          <w:color w:val="000000" w:themeColor="text1"/>
        </w:rPr>
        <w:t>.</w:t>
      </w:r>
    </w:p>
    <w:p w:rsidR="00003502" w:rsidRPr="003A3AC3" w:rsidRDefault="00003502" w:rsidP="00003502">
      <w:pPr>
        <w:autoSpaceDE w:val="0"/>
        <w:autoSpaceDN w:val="0"/>
        <w:adjustRightInd w:val="0"/>
        <w:rPr>
          <w:rFonts w:ascii="Tahoma" w:hAnsi="Tahoma" w:cs="Tahoma"/>
          <w:color w:val="000000" w:themeColor="text1"/>
        </w:rPr>
      </w:pPr>
    </w:p>
    <w:p w:rsidR="00B932FD" w:rsidRPr="00842841" w:rsidRDefault="00B932FD" w:rsidP="00842841">
      <w:pPr>
        <w:autoSpaceDE w:val="0"/>
        <w:autoSpaceDN w:val="0"/>
        <w:adjustRightInd w:val="0"/>
        <w:rPr>
          <w:rFonts w:ascii="Tahoma" w:hAnsi="Tahoma" w:cs="Tahoma"/>
          <w:color w:val="000000" w:themeColor="text1"/>
        </w:rPr>
      </w:pPr>
    </w:p>
    <w:p w:rsidR="00003502" w:rsidRDefault="00003502" w:rsidP="00003502">
      <w:pPr>
        <w:autoSpaceDE w:val="0"/>
        <w:autoSpaceDN w:val="0"/>
        <w:adjustRightInd w:val="0"/>
        <w:rPr>
          <w:rFonts w:ascii="Tahoma" w:hAnsi="Tahoma" w:cs="Tahoma"/>
          <w:color w:val="000000" w:themeColor="text1"/>
        </w:rPr>
      </w:pPr>
    </w:p>
    <w:p w:rsidR="00842841" w:rsidRDefault="00842841" w:rsidP="00003502">
      <w:pPr>
        <w:autoSpaceDE w:val="0"/>
        <w:autoSpaceDN w:val="0"/>
        <w:adjustRightInd w:val="0"/>
        <w:rPr>
          <w:rFonts w:ascii="Tahoma" w:hAnsi="Tahoma" w:cs="Tahoma"/>
          <w:color w:val="000000" w:themeColor="text1"/>
        </w:rPr>
      </w:pPr>
    </w:p>
    <w:p w:rsidR="00842841" w:rsidRDefault="00842841" w:rsidP="00003502">
      <w:pPr>
        <w:autoSpaceDE w:val="0"/>
        <w:autoSpaceDN w:val="0"/>
        <w:adjustRightInd w:val="0"/>
        <w:rPr>
          <w:rFonts w:ascii="Tahoma" w:hAnsi="Tahoma" w:cs="Tahoma"/>
          <w:color w:val="000000" w:themeColor="text1"/>
        </w:rPr>
      </w:pPr>
    </w:p>
    <w:p w:rsidR="00842841" w:rsidRPr="003A3AC3" w:rsidRDefault="00842841" w:rsidP="00003502">
      <w:pPr>
        <w:autoSpaceDE w:val="0"/>
        <w:autoSpaceDN w:val="0"/>
        <w:adjustRightInd w:val="0"/>
        <w:rPr>
          <w:rFonts w:ascii="Tahoma" w:hAnsi="Tahoma" w:cs="Tahoma"/>
          <w:color w:val="000000" w:themeColor="text1"/>
        </w:rPr>
      </w:pPr>
    </w:p>
    <w:p w:rsidR="00B932FD" w:rsidRPr="003A3AC3" w:rsidRDefault="00842841" w:rsidP="00B932FD">
      <w:pPr>
        <w:pStyle w:val="ListParagraph"/>
        <w:numPr>
          <w:ilvl w:val="0"/>
          <w:numId w:val="1"/>
        </w:numPr>
        <w:autoSpaceDE w:val="0"/>
        <w:autoSpaceDN w:val="0"/>
        <w:adjustRightInd w:val="0"/>
        <w:rPr>
          <w:rFonts w:ascii="Tahoma" w:hAnsi="Tahoma" w:cs="Tahoma"/>
          <w:color w:val="000000" w:themeColor="text1"/>
        </w:rPr>
      </w:pPr>
      <w:r>
        <w:rPr>
          <w:rFonts w:ascii="Tahoma" w:hAnsi="Tahoma" w:cs="Tahoma"/>
          <w:b/>
          <w:color w:val="000000" w:themeColor="text1"/>
        </w:rPr>
        <w:t xml:space="preserve">The ________________________ </w:t>
      </w:r>
      <w:r w:rsidR="00B932FD" w:rsidRPr="003A3AC3">
        <w:rPr>
          <w:rFonts w:ascii="Tahoma" w:hAnsi="Tahoma" w:cs="Tahoma"/>
          <w:b/>
          <w:color w:val="000000" w:themeColor="text1"/>
        </w:rPr>
        <w:t>of the Cross</w:t>
      </w:r>
      <w:r w:rsidR="00B932FD" w:rsidRPr="003A3AC3">
        <w:rPr>
          <w:rFonts w:ascii="Tahoma" w:hAnsi="Tahoma" w:cs="Tahoma"/>
          <w:b/>
          <w:color w:val="000000" w:themeColor="text1"/>
        </w:rPr>
        <w:t xml:space="preserve"> and Resurrection</w:t>
      </w:r>
      <w:r w:rsidR="00B932FD" w:rsidRPr="003A3AC3">
        <w:rPr>
          <w:rFonts w:ascii="Tahoma" w:hAnsi="Tahoma" w:cs="Tahoma"/>
          <w:b/>
          <w:color w:val="000000" w:themeColor="text1"/>
        </w:rPr>
        <w:t xml:space="preserve">: </w:t>
      </w:r>
      <w:r w:rsidR="00B932FD" w:rsidRPr="003A3AC3">
        <w:rPr>
          <w:rFonts w:ascii="Tahoma" w:hAnsi="Tahoma" w:cs="Tahoma"/>
          <w:color w:val="000000" w:themeColor="text1"/>
        </w:rPr>
        <w:t xml:space="preserve">a stress on </w:t>
      </w:r>
      <w:r w:rsidR="00B932FD" w:rsidRPr="003A3AC3">
        <w:rPr>
          <w:rFonts w:ascii="Tahoma" w:hAnsi="Tahoma" w:cs="Tahoma"/>
          <w:color w:val="000000" w:themeColor="text1"/>
        </w:rPr>
        <w:t xml:space="preserve">both </w:t>
      </w:r>
      <w:r w:rsidR="00B932FD" w:rsidRPr="003A3AC3">
        <w:rPr>
          <w:rFonts w:ascii="Tahoma" w:hAnsi="Tahoma" w:cs="Tahoma"/>
          <w:color w:val="000000" w:themeColor="text1"/>
        </w:rPr>
        <w:t>the sacrifice of Jesus Christ on the cross</w:t>
      </w:r>
      <w:r w:rsidR="00B932FD" w:rsidRPr="003A3AC3">
        <w:rPr>
          <w:rFonts w:ascii="Tahoma" w:hAnsi="Tahoma" w:cs="Tahoma"/>
          <w:color w:val="000000" w:themeColor="text1"/>
        </w:rPr>
        <w:t>, as well as his resurrection,</w:t>
      </w:r>
      <w:r w:rsidR="00B932FD" w:rsidRPr="003A3AC3">
        <w:rPr>
          <w:rFonts w:ascii="Tahoma" w:hAnsi="Tahoma" w:cs="Tahoma"/>
          <w:color w:val="000000" w:themeColor="text1"/>
        </w:rPr>
        <w:t xml:space="preserve"> </w:t>
      </w:r>
      <w:r w:rsidR="00B932FD" w:rsidRPr="003A3AC3">
        <w:rPr>
          <w:rFonts w:ascii="Tahoma" w:hAnsi="Tahoma" w:cs="Tahoma"/>
          <w:color w:val="000000" w:themeColor="text1"/>
        </w:rPr>
        <w:t xml:space="preserve">making </w:t>
      </w:r>
      <w:r w:rsidR="00B932FD" w:rsidRPr="003A3AC3">
        <w:rPr>
          <w:rFonts w:ascii="Tahoma" w:hAnsi="Tahoma" w:cs="Tahoma"/>
          <w:color w:val="000000" w:themeColor="text1"/>
        </w:rPr>
        <w:t>possible the redemption of humanity.</w:t>
      </w:r>
    </w:p>
    <w:p w:rsidR="00B932FD" w:rsidRPr="003A3AC3" w:rsidRDefault="00B932FD" w:rsidP="00B932FD">
      <w:pPr>
        <w:pStyle w:val="ListParagraph"/>
        <w:rPr>
          <w:rFonts w:ascii="Tahoma" w:hAnsi="Tahoma" w:cs="Tahoma"/>
          <w:color w:val="000000" w:themeColor="text1"/>
        </w:rPr>
      </w:pPr>
    </w:p>
    <w:p w:rsidR="00B932FD" w:rsidRPr="003A3AC3" w:rsidRDefault="00B932FD" w:rsidP="00B932FD">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257133" w:rsidP="00003502">
      <w:pPr>
        <w:autoSpaceDE w:val="0"/>
        <w:autoSpaceDN w:val="0"/>
        <w:adjustRightInd w:val="0"/>
        <w:rPr>
          <w:rFonts w:ascii="Tahoma" w:hAnsi="Tahoma" w:cs="Tahoma"/>
          <w:b/>
          <w:color w:val="000000" w:themeColor="text1"/>
          <w:u w:val="single"/>
        </w:rPr>
      </w:pPr>
      <w:r w:rsidRPr="003A3AC3">
        <w:rPr>
          <w:rFonts w:ascii="Tahoma" w:hAnsi="Tahoma" w:cs="Tahoma"/>
          <w:b/>
          <w:color w:val="000000" w:themeColor="text1"/>
          <w:u w:val="single"/>
        </w:rPr>
        <w:t>Primary Characteristics of Progressive</w:t>
      </w:r>
      <w:r w:rsidR="00003502" w:rsidRPr="003A3AC3">
        <w:rPr>
          <w:rFonts w:ascii="Tahoma" w:hAnsi="Tahoma" w:cs="Tahoma"/>
          <w:b/>
          <w:color w:val="000000" w:themeColor="text1"/>
          <w:u w:val="single"/>
        </w:rPr>
        <w:t xml:space="preserve"> </w:t>
      </w:r>
      <w:r w:rsidR="00E74BD4" w:rsidRPr="003A3AC3">
        <w:rPr>
          <w:rFonts w:ascii="Tahoma" w:hAnsi="Tahoma" w:cs="Tahoma"/>
          <w:b/>
          <w:color w:val="000000" w:themeColor="text1"/>
          <w:u w:val="single"/>
        </w:rPr>
        <w:t>Protestantism</w:t>
      </w: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257133" w:rsidP="00842841">
      <w:pPr>
        <w:autoSpaceDE w:val="0"/>
        <w:autoSpaceDN w:val="0"/>
        <w:adjustRightInd w:val="0"/>
        <w:rPr>
          <w:rFonts w:ascii="Tahoma" w:hAnsi="Tahoma" w:cs="Tahoma"/>
          <w:color w:val="000000" w:themeColor="text1"/>
        </w:rPr>
      </w:pPr>
      <w:r w:rsidRPr="00842841">
        <w:rPr>
          <w:rFonts w:ascii="Tahoma" w:hAnsi="Tahoma" w:cs="Tahoma"/>
          <w:b/>
          <w:color w:val="000000" w:themeColor="text1"/>
        </w:rPr>
        <w:t>Michael</w:t>
      </w:r>
      <w:r w:rsidR="00842841" w:rsidRPr="00842841">
        <w:rPr>
          <w:rFonts w:ascii="Tahoma" w:hAnsi="Tahoma" w:cs="Tahoma"/>
          <w:b/>
          <w:color w:val="000000" w:themeColor="text1"/>
        </w:rPr>
        <w:t xml:space="preserve"> Kruger:</w:t>
      </w:r>
      <w:r w:rsidR="00842841">
        <w:rPr>
          <w:rFonts w:ascii="Tahoma" w:hAnsi="Tahoma" w:cs="Tahoma"/>
          <w:color w:val="000000" w:themeColor="text1"/>
        </w:rPr>
        <w:t xml:space="preserve"> </w:t>
      </w:r>
      <w:r w:rsidRPr="003A3AC3">
        <w:rPr>
          <w:rFonts w:ascii="Tahoma" w:hAnsi="Tahoma" w:cs="Tahoma"/>
          <w:color w:val="000000" w:themeColor="text1"/>
        </w:rPr>
        <w:t xml:space="preserve">“Progressive Christianity is </w:t>
      </w:r>
      <w:r w:rsidR="00003502" w:rsidRPr="003A3AC3">
        <w:rPr>
          <w:rFonts w:ascii="Tahoma" w:hAnsi="Tahoma" w:cs="Tahoma"/>
          <w:color w:val="000000" w:themeColor="text1"/>
        </w:rPr>
        <w:t>a master class in half-truths that sound appealing on the surface until you dig down deeper and really explore thei</w:t>
      </w:r>
      <w:r w:rsidRPr="003A3AC3">
        <w:rPr>
          <w:rFonts w:ascii="Tahoma" w:hAnsi="Tahoma" w:cs="Tahoma"/>
          <w:color w:val="000000" w:themeColor="text1"/>
        </w:rPr>
        <w:t>r foundations and implications.”</w:t>
      </w:r>
      <w:r w:rsidR="00A2380D" w:rsidRPr="003A3AC3">
        <w:rPr>
          <w:rStyle w:val="FootnoteReference"/>
          <w:rFonts w:ascii="Tahoma" w:hAnsi="Tahoma" w:cs="Tahoma"/>
          <w:b/>
          <w:color w:val="000000" w:themeColor="text1"/>
        </w:rPr>
        <w:t xml:space="preserve"> </w:t>
      </w:r>
      <w:r w:rsidR="00A2380D" w:rsidRPr="003A3AC3">
        <w:rPr>
          <w:rStyle w:val="FootnoteReference"/>
          <w:rFonts w:ascii="Tahoma" w:hAnsi="Tahoma" w:cs="Tahoma"/>
          <w:b/>
          <w:color w:val="000000" w:themeColor="text1"/>
        </w:rPr>
        <w:footnoteReference w:id="3"/>
      </w: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414660" w:rsidP="00003502">
      <w:pPr>
        <w:autoSpaceDE w:val="0"/>
        <w:autoSpaceDN w:val="0"/>
        <w:adjustRightInd w:val="0"/>
        <w:rPr>
          <w:rFonts w:ascii="Tahoma" w:hAnsi="Tahoma" w:cs="Tahoma"/>
          <w:b/>
          <w:color w:val="000000" w:themeColor="text1"/>
        </w:rPr>
      </w:pPr>
      <w:r w:rsidRPr="003A3AC3">
        <w:rPr>
          <w:rFonts w:ascii="Tahoma" w:hAnsi="Tahoma" w:cs="Tahoma"/>
          <w:b/>
          <w:color w:val="000000" w:themeColor="text1"/>
        </w:rPr>
        <w:t xml:space="preserve">1. </w:t>
      </w:r>
      <w:r w:rsidR="00003502" w:rsidRPr="003A3AC3">
        <w:rPr>
          <w:rFonts w:ascii="Tahoma" w:hAnsi="Tahoma" w:cs="Tahoma"/>
          <w:b/>
          <w:color w:val="000000" w:themeColor="text1"/>
        </w:rPr>
        <w:t>Adopt</w:t>
      </w:r>
      <w:r w:rsidRPr="003A3AC3">
        <w:rPr>
          <w:rFonts w:ascii="Tahoma" w:hAnsi="Tahoma" w:cs="Tahoma"/>
          <w:b/>
          <w:color w:val="000000" w:themeColor="text1"/>
        </w:rPr>
        <w:t>s</w:t>
      </w:r>
      <w:r w:rsidR="00003502" w:rsidRPr="003A3AC3">
        <w:rPr>
          <w:rFonts w:ascii="Tahoma" w:hAnsi="Tahoma" w:cs="Tahoma"/>
          <w:b/>
          <w:color w:val="000000" w:themeColor="text1"/>
        </w:rPr>
        <w:t xml:space="preserve"> a Belief That the Bible Is </w:t>
      </w:r>
      <w:r w:rsidR="00842841">
        <w:rPr>
          <w:rFonts w:ascii="Tahoma" w:hAnsi="Tahoma" w:cs="Tahoma"/>
          <w:b/>
          <w:color w:val="000000" w:themeColor="text1"/>
        </w:rPr>
        <w:t>_____________________</w:t>
      </w:r>
      <w:r w:rsidRPr="003A3AC3">
        <w:rPr>
          <w:rStyle w:val="FootnoteReference"/>
          <w:rFonts w:ascii="Tahoma" w:hAnsi="Tahoma" w:cs="Tahoma"/>
          <w:b/>
          <w:color w:val="000000" w:themeColor="text1"/>
        </w:rPr>
        <w:footnoteReference w:id="4"/>
      </w:r>
    </w:p>
    <w:p w:rsidR="00003502" w:rsidRPr="003A3AC3" w:rsidRDefault="00003502" w:rsidP="00003502">
      <w:pPr>
        <w:autoSpaceDE w:val="0"/>
        <w:autoSpaceDN w:val="0"/>
        <w:adjustRightInd w:val="0"/>
        <w:rPr>
          <w:rFonts w:ascii="Tahoma" w:hAnsi="Tahoma" w:cs="Tahoma"/>
          <w:color w:val="000000" w:themeColor="text1"/>
        </w:rPr>
      </w:pPr>
    </w:p>
    <w:p w:rsidR="00003502" w:rsidRPr="00842841" w:rsidRDefault="00003502" w:rsidP="00003502">
      <w:pPr>
        <w:autoSpaceDE w:val="0"/>
        <w:autoSpaceDN w:val="0"/>
        <w:adjustRightInd w:val="0"/>
        <w:rPr>
          <w:rFonts w:ascii="Tahoma" w:hAnsi="Tahoma" w:cs="Tahoma"/>
          <w:i/>
          <w:color w:val="000000" w:themeColor="text1"/>
        </w:rPr>
      </w:pPr>
      <w:r w:rsidRPr="00842841">
        <w:rPr>
          <w:rFonts w:ascii="Tahoma" w:hAnsi="Tahoma" w:cs="Tahoma"/>
          <w:i/>
          <w:color w:val="000000" w:themeColor="text1"/>
        </w:rPr>
        <w:t>“[The Bible is] a profoundly human book” (</w:t>
      </w:r>
      <w:hyperlink r:id="rId11" w:history="1">
        <w:r w:rsidRPr="00842841">
          <w:rPr>
            <w:rFonts w:ascii="Tahoma" w:hAnsi="Tahoma" w:cs="Tahoma"/>
            <w:i/>
            <w:color w:val="000000" w:themeColor="text1"/>
            <w:u w:val="single" w:color="DCA10D"/>
          </w:rPr>
          <w:t>Rob Bell</w:t>
        </w:r>
      </w:hyperlink>
      <w:r w:rsidRPr="00842841">
        <w:rPr>
          <w:rFonts w:ascii="Tahoma" w:hAnsi="Tahoma" w:cs="Tahoma"/>
          <w:i/>
          <w:color w:val="000000" w:themeColor="text1"/>
        </w:rPr>
        <w:t>).</w:t>
      </w:r>
    </w:p>
    <w:p w:rsidR="00003502" w:rsidRPr="00842841" w:rsidRDefault="00003502" w:rsidP="00003502">
      <w:pPr>
        <w:autoSpaceDE w:val="0"/>
        <w:autoSpaceDN w:val="0"/>
        <w:adjustRightInd w:val="0"/>
        <w:rPr>
          <w:rFonts w:ascii="Tahoma" w:hAnsi="Tahoma" w:cs="Tahoma"/>
          <w:i/>
          <w:color w:val="000000" w:themeColor="text1"/>
        </w:rPr>
      </w:pPr>
    </w:p>
    <w:p w:rsidR="00003502" w:rsidRPr="00842841" w:rsidRDefault="00003502" w:rsidP="00003502">
      <w:pPr>
        <w:autoSpaceDE w:val="0"/>
        <w:autoSpaceDN w:val="0"/>
        <w:adjustRightInd w:val="0"/>
        <w:rPr>
          <w:rFonts w:ascii="Tahoma" w:hAnsi="Tahoma" w:cs="Tahoma"/>
          <w:i/>
          <w:color w:val="000000" w:themeColor="text1"/>
        </w:rPr>
      </w:pPr>
      <w:r w:rsidRPr="00842841">
        <w:rPr>
          <w:rFonts w:ascii="Tahoma" w:hAnsi="Tahoma" w:cs="Tahoma"/>
          <w:i/>
          <w:color w:val="000000" w:themeColor="text1"/>
        </w:rPr>
        <w:t>“Anything in the Bible that looks miraculous or contrary to the normal functions of the natural world is not factual, but rather is mythological” (</w:t>
      </w:r>
      <w:hyperlink r:id="rId12" w:history="1">
        <w:r w:rsidRPr="00842841">
          <w:rPr>
            <w:rFonts w:ascii="Tahoma" w:hAnsi="Tahoma" w:cs="Tahoma"/>
            <w:i/>
            <w:color w:val="000000" w:themeColor="text1"/>
            <w:u w:val="single" w:color="DCA10D"/>
          </w:rPr>
          <w:t xml:space="preserve">James </w:t>
        </w:r>
        <w:proofErr w:type="spellStart"/>
        <w:r w:rsidRPr="00842841">
          <w:rPr>
            <w:rFonts w:ascii="Tahoma" w:hAnsi="Tahoma" w:cs="Tahoma"/>
            <w:i/>
            <w:color w:val="000000" w:themeColor="text1"/>
            <w:u w:val="single" w:color="DCA10D"/>
          </w:rPr>
          <w:t>Burklo</w:t>
        </w:r>
        <w:proofErr w:type="spellEnd"/>
      </w:hyperlink>
      <w:r w:rsidRPr="00842841">
        <w:rPr>
          <w:rFonts w:ascii="Tahoma" w:hAnsi="Tahoma" w:cs="Tahoma"/>
          <w:i/>
          <w:color w:val="000000" w:themeColor="text1"/>
        </w:rPr>
        <w:t>).</w:t>
      </w:r>
      <w:r w:rsidR="00A2380D" w:rsidRPr="00842841">
        <w:rPr>
          <w:rStyle w:val="FootnoteReference"/>
          <w:rFonts w:ascii="Tahoma" w:hAnsi="Tahoma" w:cs="Tahoma"/>
          <w:b/>
          <w:i/>
          <w:color w:val="000000" w:themeColor="text1"/>
        </w:rPr>
        <w:t xml:space="preserve"> </w:t>
      </w: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spacing w:after="40"/>
        <w:rPr>
          <w:rFonts w:ascii="Tahoma" w:hAnsi="Tahoma" w:cs="Tahoma"/>
          <w:b/>
          <w:bCs/>
          <w:color w:val="000000" w:themeColor="text1"/>
        </w:rPr>
      </w:pPr>
      <w:r w:rsidRPr="003A3AC3">
        <w:rPr>
          <w:rFonts w:ascii="Tahoma" w:hAnsi="Tahoma" w:cs="Tahoma"/>
          <w:b/>
          <w:bCs/>
          <w:color w:val="000000" w:themeColor="text1"/>
        </w:rPr>
        <w:t xml:space="preserve">2. </w:t>
      </w:r>
      <w:r w:rsidR="00414660" w:rsidRPr="003A3AC3">
        <w:rPr>
          <w:rFonts w:ascii="Tahoma" w:hAnsi="Tahoma" w:cs="Tahoma"/>
          <w:b/>
          <w:bCs/>
          <w:color w:val="000000" w:themeColor="text1"/>
        </w:rPr>
        <w:t>Has</w:t>
      </w:r>
      <w:r w:rsidRPr="003A3AC3">
        <w:rPr>
          <w:rFonts w:ascii="Tahoma" w:hAnsi="Tahoma" w:cs="Tahoma"/>
          <w:b/>
          <w:bCs/>
          <w:color w:val="000000" w:themeColor="text1"/>
        </w:rPr>
        <w:t xml:space="preserve"> an </w:t>
      </w:r>
      <w:r w:rsidR="00842841">
        <w:rPr>
          <w:rFonts w:ascii="Tahoma" w:hAnsi="Tahoma" w:cs="Tahoma"/>
          <w:b/>
          <w:bCs/>
          <w:color w:val="000000" w:themeColor="text1"/>
        </w:rPr>
        <w:t>____________________</w:t>
      </w:r>
      <w:r w:rsidRPr="003A3AC3">
        <w:rPr>
          <w:rFonts w:ascii="Tahoma" w:hAnsi="Tahoma" w:cs="Tahoma"/>
          <w:b/>
          <w:bCs/>
          <w:color w:val="000000" w:themeColor="text1"/>
        </w:rPr>
        <w:t>Answer to the Problem of Evil</w:t>
      </w: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414660" w:rsidP="00003502">
      <w:pPr>
        <w:autoSpaceDE w:val="0"/>
        <w:autoSpaceDN w:val="0"/>
        <w:adjustRightInd w:val="0"/>
        <w:spacing w:after="40"/>
        <w:rPr>
          <w:rFonts w:ascii="Tahoma" w:hAnsi="Tahoma" w:cs="Tahoma"/>
          <w:b/>
          <w:bCs/>
          <w:color w:val="000000" w:themeColor="text1"/>
        </w:rPr>
      </w:pPr>
      <w:r w:rsidRPr="003A3AC3">
        <w:rPr>
          <w:rFonts w:ascii="Tahoma" w:hAnsi="Tahoma" w:cs="Tahoma"/>
          <w:b/>
          <w:bCs/>
          <w:color w:val="000000" w:themeColor="text1"/>
        </w:rPr>
        <w:t xml:space="preserve">3. </w:t>
      </w:r>
      <w:r w:rsidR="00003502" w:rsidRPr="003A3AC3">
        <w:rPr>
          <w:rFonts w:ascii="Tahoma" w:hAnsi="Tahoma" w:cs="Tahoma"/>
          <w:b/>
          <w:bCs/>
          <w:color w:val="000000" w:themeColor="text1"/>
        </w:rPr>
        <w:t>Affirm</w:t>
      </w:r>
      <w:r w:rsidRPr="003A3AC3">
        <w:rPr>
          <w:rFonts w:ascii="Tahoma" w:hAnsi="Tahoma" w:cs="Tahoma"/>
          <w:b/>
          <w:bCs/>
          <w:color w:val="000000" w:themeColor="text1"/>
        </w:rPr>
        <w:t>s</w:t>
      </w:r>
      <w:r w:rsidR="00003502" w:rsidRPr="003A3AC3">
        <w:rPr>
          <w:rFonts w:ascii="Tahoma" w:hAnsi="Tahoma" w:cs="Tahoma"/>
          <w:b/>
          <w:bCs/>
          <w:color w:val="000000" w:themeColor="text1"/>
        </w:rPr>
        <w:t xml:space="preserve"> a Culture-Adapting </w:t>
      </w:r>
      <w:r w:rsidR="00842841">
        <w:rPr>
          <w:rFonts w:ascii="Tahoma" w:hAnsi="Tahoma" w:cs="Tahoma"/>
          <w:b/>
          <w:bCs/>
          <w:color w:val="000000" w:themeColor="text1"/>
        </w:rPr>
        <w:t>____________________</w:t>
      </w: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r w:rsidRPr="003A3AC3">
        <w:rPr>
          <w:rFonts w:ascii="Tahoma" w:hAnsi="Tahoma" w:cs="Tahoma"/>
          <w:color w:val="000000" w:themeColor="text1"/>
        </w:rPr>
        <w:t xml:space="preserve">With the Bible evicted from its seat of authority, that authority will generally shift onto self. Personal conscience, opinion, and preference becomes the lens through which life and morality is evaluated and interpreted—and this will usually be informed by the current, accepted cultural norms. </w:t>
      </w: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414660" w:rsidRPr="003A3AC3" w:rsidRDefault="00414660" w:rsidP="00414660">
      <w:pPr>
        <w:autoSpaceDE w:val="0"/>
        <w:autoSpaceDN w:val="0"/>
        <w:adjustRightInd w:val="0"/>
        <w:rPr>
          <w:rFonts w:ascii="Tahoma" w:hAnsi="Tahoma" w:cs="Tahoma"/>
          <w:b/>
          <w:color w:val="000000" w:themeColor="text1"/>
        </w:rPr>
      </w:pPr>
      <w:r w:rsidRPr="003A3AC3">
        <w:rPr>
          <w:rFonts w:ascii="Tahoma" w:hAnsi="Tahoma" w:cs="Tahoma"/>
          <w:b/>
          <w:color w:val="000000" w:themeColor="text1"/>
        </w:rPr>
        <w:t xml:space="preserve">4. </w:t>
      </w:r>
      <w:r w:rsidR="00003502" w:rsidRPr="003A3AC3">
        <w:rPr>
          <w:rFonts w:ascii="Tahoma" w:hAnsi="Tahoma" w:cs="Tahoma"/>
          <w:b/>
          <w:color w:val="000000" w:themeColor="text1"/>
        </w:rPr>
        <w:t xml:space="preserve">Jesus Is a </w:t>
      </w:r>
      <w:r w:rsidR="00842841">
        <w:rPr>
          <w:rFonts w:ascii="Tahoma" w:hAnsi="Tahoma" w:cs="Tahoma"/>
          <w:b/>
          <w:color w:val="000000" w:themeColor="text1"/>
        </w:rPr>
        <w:t xml:space="preserve">____________________ </w:t>
      </w:r>
      <w:r w:rsidR="00003502" w:rsidRPr="003A3AC3">
        <w:rPr>
          <w:rFonts w:ascii="Tahoma" w:hAnsi="Tahoma" w:cs="Tahoma"/>
          <w:b/>
          <w:color w:val="000000" w:themeColor="text1"/>
        </w:rPr>
        <w:t>for Living Mo</w:t>
      </w:r>
      <w:r w:rsidRPr="003A3AC3">
        <w:rPr>
          <w:rFonts w:ascii="Tahoma" w:hAnsi="Tahoma" w:cs="Tahoma"/>
          <w:b/>
          <w:color w:val="000000" w:themeColor="text1"/>
        </w:rPr>
        <w:t xml:space="preserve">re Than an Object for Worship </w:t>
      </w:r>
    </w:p>
    <w:p w:rsidR="00A2380D" w:rsidRPr="003A3AC3" w:rsidRDefault="00A2380D" w:rsidP="00414660">
      <w:pPr>
        <w:autoSpaceDE w:val="0"/>
        <w:autoSpaceDN w:val="0"/>
        <w:adjustRightInd w:val="0"/>
        <w:rPr>
          <w:rFonts w:ascii="Tahoma" w:hAnsi="Tahoma" w:cs="Tahoma"/>
          <w:b/>
          <w:color w:val="000000" w:themeColor="text1"/>
        </w:rPr>
      </w:pPr>
    </w:p>
    <w:p w:rsidR="00414660" w:rsidRDefault="00414660" w:rsidP="00414660">
      <w:pPr>
        <w:autoSpaceDE w:val="0"/>
        <w:autoSpaceDN w:val="0"/>
        <w:adjustRightInd w:val="0"/>
        <w:rPr>
          <w:rFonts w:ascii="Tahoma" w:hAnsi="Tahoma" w:cs="Tahoma"/>
          <w:b/>
          <w:color w:val="000000" w:themeColor="text1"/>
        </w:rPr>
      </w:pPr>
    </w:p>
    <w:p w:rsidR="00842841" w:rsidRDefault="00842841" w:rsidP="00414660">
      <w:pPr>
        <w:autoSpaceDE w:val="0"/>
        <w:autoSpaceDN w:val="0"/>
        <w:adjustRightInd w:val="0"/>
        <w:rPr>
          <w:rFonts w:ascii="Tahoma" w:hAnsi="Tahoma" w:cs="Tahoma"/>
          <w:b/>
          <w:color w:val="000000" w:themeColor="text1"/>
        </w:rPr>
      </w:pPr>
    </w:p>
    <w:p w:rsidR="00842841" w:rsidRPr="003A3AC3" w:rsidRDefault="00842841" w:rsidP="00414660">
      <w:pPr>
        <w:autoSpaceDE w:val="0"/>
        <w:autoSpaceDN w:val="0"/>
        <w:adjustRightInd w:val="0"/>
        <w:rPr>
          <w:rFonts w:ascii="Tahoma" w:hAnsi="Tahoma" w:cs="Tahoma"/>
          <w:b/>
          <w:color w:val="000000" w:themeColor="text1"/>
        </w:rPr>
      </w:pPr>
    </w:p>
    <w:p w:rsidR="00414660" w:rsidRPr="003A3AC3" w:rsidRDefault="00414660" w:rsidP="00414660">
      <w:pPr>
        <w:autoSpaceDE w:val="0"/>
        <w:autoSpaceDN w:val="0"/>
        <w:adjustRightInd w:val="0"/>
        <w:rPr>
          <w:rFonts w:ascii="Tahoma" w:hAnsi="Tahoma" w:cs="Tahoma"/>
          <w:b/>
          <w:color w:val="000000" w:themeColor="text1"/>
        </w:rPr>
      </w:pPr>
      <w:r w:rsidRPr="003A3AC3">
        <w:rPr>
          <w:rFonts w:ascii="Tahoma" w:hAnsi="Tahoma" w:cs="Tahoma"/>
          <w:b/>
          <w:color w:val="000000" w:themeColor="text1"/>
        </w:rPr>
        <w:t>5.</w:t>
      </w:r>
      <w:r w:rsidR="00842841">
        <w:rPr>
          <w:rFonts w:ascii="Tahoma" w:hAnsi="Tahoma" w:cs="Tahoma"/>
          <w:b/>
          <w:color w:val="000000" w:themeColor="text1"/>
        </w:rPr>
        <w:t>Affirming</w:t>
      </w:r>
      <w:r w:rsidR="00003502" w:rsidRPr="003A3AC3">
        <w:rPr>
          <w:rFonts w:ascii="Tahoma" w:hAnsi="Tahoma" w:cs="Tahoma"/>
          <w:b/>
          <w:color w:val="000000" w:themeColor="text1"/>
        </w:rPr>
        <w:t xml:space="preserve"> People’s </w:t>
      </w:r>
      <w:r w:rsidR="00842841">
        <w:rPr>
          <w:rFonts w:ascii="Tahoma" w:hAnsi="Tahoma" w:cs="Tahoma"/>
          <w:b/>
          <w:color w:val="000000" w:themeColor="text1"/>
        </w:rPr>
        <w:t>___________________</w:t>
      </w:r>
      <w:r w:rsidR="00003502" w:rsidRPr="003A3AC3">
        <w:rPr>
          <w:rFonts w:ascii="Tahoma" w:hAnsi="Tahoma" w:cs="Tahoma"/>
          <w:b/>
          <w:color w:val="000000" w:themeColor="text1"/>
        </w:rPr>
        <w:t>Is More Important Than Remin</w:t>
      </w:r>
      <w:r w:rsidRPr="003A3AC3">
        <w:rPr>
          <w:rFonts w:ascii="Tahoma" w:hAnsi="Tahoma" w:cs="Tahoma"/>
          <w:b/>
          <w:color w:val="000000" w:themeColor="text1"/>
        </w:rPr>
        <w:t xml:space="preserve">ding Them of Their Brokenness </w:t>
      </w:r>
    </w:p>
    <w:p w:rsidR="00A2380D" w:rsidRPr="003A3AC3" w:rsidRDefault="00A2380D" w:rsidP="00414660">
      <w:pPr>
        <w:autoSpaceDE w:val="0"/>
        <w:autoSpaceDN w:val="0"/>
        <w:adjustRightInd w:val="0"/>
        <w:rPr>
          <w:rFonts w:ascii="Tahoma" w:hAnsi="Tahoma" w:cs="Tahoma"/>
          <w:b/>
          <w:color w:val="000000" w:themeColor="text1"/>
        </w:rPr>
      </w:pPr>
    </w:p>
    <w:p w:rsidR="00414660" w:rsidRDefault="00414660" w:rsidP="00414660">
      <w:pPr>
        <w:autoSpaceDE w:val="0"/>
        <w:autoSpaceDN w:val="0"/>
        <w:adjustRightInd w:val="0"/>
        <w:rPr>
          <w:rFonts w:ascii="Tahoma" w:hAnsi="Tahoma" w:cs="Tahoma"/>
          <w:b/>
          <w:color w:val="000000" w:themeColor="text1"/>
        </w:rPr>
      </w:pPr>
    </w:p>
    <w:p w:rsidR="00842841" w:rsidRDefault="00842841" w:rsidP="00414660">
      <w:pPr>
        <w:autoSpaceDE w:val="0"/>
        <w:autoSpaceDN w:val="0"/>
        <w:adjustRightInd w:val="0"/>
        <w:rPr>
          <w:rFonts w:ascii="Tahoma" w:hAnsi="Tahoma" w:cs="Tahoma"/>
          <w:b/>
          <w:color w:val="000000" w:themeColor="text1"/>
        </w:rPr>
      </w:pPr>
    </w:p>
    <w:p w:rsidR="00842841" w:rsidRPr="003A3AC3" w:rsidRDefault="00842841" w:rsidP="00414660">
      <w:pPr>
        <w:autoSpaceDE w:val="0"/>
        <w:autoSpaceDN w:val="0"/>
        <w:adjustRightInd w:val="0"/>
        <w:rPr>
          <w:rFonts w:ascii="Tahoma" w:hAnsi="Tahoma" w:cs="Tahoma"/>
          <w:b/>
          <w:color w:val="000000" w:themeColor="text1"/>
        </w:rPr>
      </w:pPr>
    </w:p>
    <w:p w:rsidR="00414660" w:rsidRPr="003A3AC3" w:rsidRDefault="00003502" w:rsidP="00414660">
      <w:pPr>
        <w:pStyle w:val="ListParagraph"/>
        <w:numPr>
          <w:ilvl w:val="0"/>
          <w:numId w:val="1"/>
        </w:numPr>
        <w:autoSpaceDE w:val="0"/>
        <w:autoSpaceDN w:val="0"/>
        <w:adjustRightInd w:val="0"/>
        <w:rPr>
          <w:rFonts w:ascii="Tahoma" w:hAnsi="Tahoma" w:cs="Tahoma"/>
          <w:b/>
          <w:color w:val="000000" w:themeColor="text1"/>
        </w:rPr>
      </w:pPr>
      <w:r w:rsidRPr="003A3AC3">
        <w:rPr>
          <w:rFonts w:ascii="Tahoma" w:hAnsi="Tahoma" w:cs="Tahoma"/>
          <w:b/>
          <w:color w:val="000000" w:themeColor="text1"/>
        </w:rPr>
        <w:t>Gracious Behavior Is Mor</w:t>
      </w:r>
      <w:r w:rsidR="00414660" w:rsidRPr="003A3AC3">
        <w:rPr>
          <w:rFonts w:ascii="Tahoma" w:hAnsi="Tahoma" w:cs="Tahoma"/>
          <w:b/>
          <w:color w:val="000000" w:themeColor="text1"/>
        </w:rPr>
        <w:t xml:space="preserve">e Important Than </w:t>
      </w:r>
      <w:r w:rsidR="00842841">
        <w:rPr>
          <w:rFonts w:ascii="Tahoma" w:hAnsi="Tahoma" w:cs="Tahoma"/>
          <w:b/>
          <w:color w:val="000000" w:themeColor="text1"/>
        </w:rPr>
        <w:t>_____________________.</w:t>
      </w:r>
      <w:r w:rsidR="00414660" w:rsidRPr="003A3AC3">
        <w:rPr>
          <w:rFonts w:ascii="Tahoma" w:hAnsi="Tahoma" w:cs="Tahoma"/>
          <w:b/>
          <w:color w:val="000000" w:themeColor="text1"/>
        </w:rPr>
        <w:t xml:space="preserve"> </w:t>
      </w:r>
    </w:p>
    <w:p w:rsidR="00414660" w:rsidRPr="003A3AC3" w:rsidRDefault="00414660" w:rsidP="00414660">
      <w:pPr>
        <w:pStyle w:val="ListParagraph"/>
        <w:autoSpaceDE w:val="0"/>
        <w:autoSpaceDN w:val="0"/>
        <w:adjustRightInd w:val="0"/>
        <w:ind w:left="360"/>
        <w:rPr>
          <w:rFonts w:ascii="Tahoma" w:hAnsi="Tahoma" w:cs="Tahoma"/>
          <w:b/>
          <w:color w:val="000000" w:themeColor="text1"/>
        </w:rPr>
      </w:pPr>
    </w:p>
    <w:p w:rsidR="00414660" w:rsidRDefault="00414660" w:rsidP="00414660">
      <w:pPr>
        <w:pStyle w:val="ListParagraph"/>
        <w:autoSpaceDE w:val="0"/>
        <w:autoSpaceDN w:val="0"/>
        <w:adjustRightInd w:val="0"/>
        <w:ind w:left="360"/>
        <w:rPr>
          <w:rFonts w:ascii="Tahoma" w:hAnsi="Tahoma" w:cs="Tahoma"/>
          <w:color w:val="000000" w:themeColor="text1"/>
        </w:rPr>
      </w:pPr>
    </w:p>
    <w:p w:rsidR="00842841" w:rsidRDefault="00842841" w:rsidP="00414660">
      <w:pPr>
        <w:pStyle w:val="ListParagraph"/>
        <w:autoSpaceDE w:val="0"/>
        <w:autoSpaceDN w:val="0"/>
        <w:adjustRightInd w:val="0"/>
        <w:ind w:left="360"/>
        <w:rPr>
          <w:rFonts w:ascii="Tahoma" w:hAnsi="Tahoma" w:cs="Tahoma"/>
          <w:color w:val="000000" w:themeColor="text1"/>
        </w:rPr>
      </w:pPr>
    </w:p>
    <w:p w:rsidR="00842841" w:rsidRPr="003A3AC3" w:rsidRDefault="00842841" w:rsidP="00414660">
      <w:pPr>
        <w:pStyle w:val="ListParagraph"/>
        <w:autoSpaceDE w:val="0"/>
        <w:autoSpaceDN w:val="0"/>
        <w:adjustRightInd w:val="0"/>
        <w:ind w:left="360"/>
        <w:rPr>
          <w:rFonts w:ascii="Tahoma" w:hAnsi="Tahoma" w:cs="Tahoma"/>
          <w:b/>
          <w:color w:val="000000" w:themeColor="text1"/>
        </w:rPr>
      </w:pPr>
    </w:p>
    <w:p w:rsidR="00A2380D" w:rsidRPr="003A3AC3" w:rsidRDefault="00003502" w:rsidP="00414660">
      <w:pPr>
        <w:pStyle w:val="ListParagraph"/>
        <w:numPr>
          <w:ilvl w:val="0"/>
          <w:numId w:val="1"/>
        </w:numPr>
        <w:autoSpaceDE w:val="0"/>
        <w:autoSpaceDN w:val="0"/>
        <w:adjustRightInd w:val="0"/>
        <w:rPr>
          <w:rFonts w:ascii="Tahoma" w:hAnsi="Tahoma" w:cs="Tahoma"/>
          <w:b/>
          <w:color w:val="000000" w:themeColor="text1"/>
        </w:rPr>
      </w:pPr>
      <w:r w:rsidRPr="003A3AC3">
        <w:rPr>
          <w:rFonts w:ascii="Tahoma" w:hAnsi="Tahoma" w:cs="Tahoma"/>
          <w:b/>
          <w:color w:val="000000" w:themeColor="text1"/>
        </w:rPr>
        <w:t xml:space="preserve">Inviting Questions Is More Valuable Than Supplying </w:t>
      </w:r>
      <w:r w:rsidR="00842841">
        <w:rPr>
          <w:rFonts w:ascii="Tahoma" w:hAnsi="Tahoma" w:cs="Tahoma"/>
          <w:b/>
          <w:color w:val="000000" w:themeColor="text1"/>
        </w:rPr>
        <w:t>______________.</w:t>
      </w:r>
    </w:p>
    <w:p w:rsidR="00414660" w:rsidRPr="003A3AC3" w:rsidRDefault="00003502" w:rsidP="00A2380D">
      <w:pPr>
        <w:autoSpaceDE w:val="0"/>
        <w:autoSpaceDN w:val="0"/>
        <w:adjustRightInd w:val="0"/>
        <w:rPr>
          <w:rFonts w:ascii="Tahoma" w:hAnsi="Tahoma" w:cs="Tahoma"/>
          <w:b/>
          <w:color w:val="000000" w:themeColor="text1"/>
        </w:rPr>
      </w:pPr>
      <w:r w:rsidRPr="003A3AC3">
        <w:rPr>
          <w:rFonts w:ascii="Tahoma" w:hAnsi="Tahoma" w:cs="Tahoma"/>
          <w:b/>
          <w:color w:val="000000" w:themeColor="text1"/>
        </w:rPr>
        <w:t xml:space="preserve"> </w:t>
      </w:r>
    </w:p>
    <w:p w:rsidR="00414660" w:rsidRDefault="00414660" w:rsidP="00414660">
      <w:pPr>
        <w:pStyle w:val="ListParagraph"/>
        <w:autoSpaceDE w:val="0"/>
        <w:autoSpaceDN w:val="0"/>
        <w:adjustRightInd w:val="0"/>
        <w:ind w:left="360"/>
        <w:rPr>
          <w:rFonts w:ascii="Tahoma" w:hAnsi="Tahoma" w:cs="Tahoma"/>
          <w:b/>
          <w:color w:val="000000" w:themeColor="text1"/>
        </w:rPr>
      </w:pPr>
    </w:p>
    <w:p w:rsidR="00842841" w:rsidRDefault="00842841" w:rsidP="00414660">
      <w:pPr>
        <w:pStyle w:val="ListParagraph"/>
        <w:autoSpaceDE w:val="0"/>
        <w:autoSpaceDN w:val="0"/>
        <w:adjustRightInd w:val="0"/>
        <w:ind w:left="360"/>
        <w:rPr>
          <w:rFonts w:ascii="Tahoma" w:hAnsi="Tahoma" w:cs="Tahoma"/>
          <w:b/>
          <w:color w:val="000000" w:themeColor="text1"/>
        </w:rPr>
      </w:pPr>
    </w:p>
    <w:p w:rsidR="00842841" w:rsidRDefault="00842841" w:rsidP="00414660">
      <w:pPr>
        <w:pStyle w:val="ListParagraph"/>
        <w:autoSpaceDE w:val="0"/>
        <w:autoSpaceDN w:val="0"/>
        <w:adjustRightInd w:val="0"/>
        <w:ind w:left="360"/>
        <w:rPr>
          <w:rFonts w:ascii="Tahoma" w:hAnsi="Tahoma" w:cs="Tahoma"/>
          <w:b/>
          <w:color w:val="000000" w:themeColor="text1"/>
        </w:rPr>
      </w:pPr>
    </w:p>
    <w:p w:rsidR="00842841" w:rsidRDefault="00842841" w:rsidP="00414660">
      <w:pPr>
        <w:pStyle w:val="ListParagraph"/>
        <w:autoSpaceDE w:val="0"/>
        <w:autoSpaceDN w:val="0"/>
        <w:adjustRightInd w:val="0"/>
        <w:ind w:left="360"/>
        <w:rPr>
          <w:rFonts w:ascii="Tahoma" w:hAnsi="Tahoma" w:cs="Tahoma"/>
          <w:b/>
          <w:color w:val="000000" w:themeColor="text1"/>
        </w:rPr>
      </w:pPr>
    </w:p>
    <w:p w:rsidR="00842841" w:rsidRPr="003A3AC3" w:rsidRDefault="00842841" w:rsidP="00414660">
      <w:pPr>
        <w:pStyle w:val="ListParagraph"/>
        <w:autoSpaceDE w:val="0"/>
        <w:autoSpaceDN w:val="0"/>
        <w:adjustRightInd w:val="0"/>
        <w:ind w:left="360"/>
        <w:rPr>
          <w:rFonts w:ascii="Tahoma" w:hAnsi="Tahoma" w:cs="Tahoma"/>
          <w:b/>
          <w:color w:val="000000" w:themeColor="text1"/>
        </w:rPr>
      </w:pPr>
    </w:p>
    <w:p w:rsidR="00414660" w:rsidRPr="003A3AC3" w:rsidRDefault="00003502" w:rsidP="00414660">
      <w:pPr>
        <w:pStyle w:val="ListParagraph"/>
        <w:numPr>
          <w:ilvl w:val="0"/>
          <w:numId w:val="1"/>
        </w:numPr>
        <w:autoSpaceDE w:val="0"/>
        <w:autoSpaceDN w:val="0"/>
        <w:adjustRightInd w:val="0"/>
        <w:rPr>
          <w:rFonts w:ascii="Tahoma" w:hAnsi="Tahoma" w:cs="Tahoma"/>
          <w:b/>
          <w:color w:val="000000" w:themeColor="text1"/>
        </w:rPr>
      </w:pPr>
      <w:r w:rsidRPr="003A3AC3">
        <w:rPr>
          <w:rFonts w:ascii="Tahoma" w:hAnsi="Tahoma" w:cs="Tahoma"/>
          <w:b/>
          <w:color w:val="000000" w:themeColor="text1"/>
        </w:rPr>
        <w:t>We Should Care More a</w:t>
      </w:r>
      <w:r w:rsidR="00414660" w:rsidRPr="003A3AC3">
        <w:rPr>
          <w:rFonts w:ascii="Tahoma" w:hAnsi="Tahoma" w:cs="Tahoma"/>
          <w:b/>
          <w:color w:val="000000" w:themeColor="text1"/>
        </w:rPr>
        <w:t xml:space="preserve">bout Love and Less about </w:t>
      </w:r>
      <w:r w:rsidR="00842841">
        <w:rPr>
          <w:rFonts w:ascii="Tahoma" w:hAnsi="Tahoma" w:cs="Tahoma"/>
          <w:b/>
          <w:color w:val="000000" w:themeColor="text1"/>
        </w:rPr>
        <w:t>______________.</w:t>
      </w:r>
    </w:p>
    <w:p w:rsidR="00A2380D" w:rsidRPr="003A3AC3" w:rsidRDefault="00A2380D" w:rsidP="00A2380D">
      <w:pPr>
        <w:autoSpaceDE w:val="0"/>
        <w:autoSpaceDN w:val="0"/>
        <w:adjustRightInd w:val="0"/>
        <w:rPr>
          <w:rFonts w:ascii="Tahoma" w:hAnsi="Tahoma" w:cs="Tahoma"/>
          <w:b/>
          <w:color w:val="000000" w:themeColor="text1"/>
        </w:rPr>
      </w:pPr>
    </w:p>
    <w:p w:rsidR="00414660" w:rsidRDefault="00414660" w:rsidP="00414660">
      <w:pPr>
        <w:pStyle w:val="ListParagraph"/>
        <w:rPr>
          <w:rFonts w:ascii="Tahoma" w:hAnsi="Tahoma" w:cs="Tahoma"/>
          <w:b/>
          <w:color w:val="000000" w:themeColor="text1"/>
        </w:rPr>
      </w:pPr>
    </w:p>
    <w:p w:rsidR="00842841" w:rsidRDefault="00842841" w:rsidP="00414660">
      <w:pPr>
        <w:pStyle w:val="ListParagraph"/>
        <w:rPr>
          <w:rFonts w:ascii="Tahoma" w:hAnsi="Tahoma" w:cs="Tahoma"/>
          <w:b/>
          <w:color w:val="000000" w:themeColor="text1"/>
        </w:rPr>
      </w:pPr>
    </w:p>
    <w:p w:rsidR="00842841" w:rsidRDefault="00842841" w:rsidP="00414660">
      <w:pPr>
        <w:pStyle w:val="ListParagraph"/>
        <w:rPr>
          <w:rFonts w:ascii="Tahoma" w:hAnsi="Tahoma" w:cs="Tahoma"/>
          <w:b/>
          <w:color w:val="000000" w:themeColor="text1"/>
        </w:rPr>
      </w:pPr>
    </w:p>
    <w:p w:rsidR="00842841" w:rsidRDefault="00842841" w:rsidP="00414660">
      <w:pPr>
        <w:pStyle w:val="ListParagraph"/>
        <w:rPr>
          <w:rFonts w:ascii="Tahoma" w:hAnsi="Tahoma" w:cs="Tahoma"/>
          <w:b/>
          <w:color w:val="000000" w:themeColor="text1"/>
        </w:rPr>
      </w:pPr>
    </w:p>
    <w:p w:rsidR="00842841" w:rsidRPr="003A3AC3" w:rsidRDefault="00842841" w:rsidP="00414660">
      <w:pPr>
        <w:pStyle w:val="ListParagraph"/>
        <w:rPr>
          <w:rFonts w:ascii="Tahoma" w:hAnsi="Tahoma" w:cs="Tahoma"/>
          <w:b/>
          <w:color w:val="000000" w:themeColor="text1"/>
        </w:rPr>
      </w:pPr>
    </w:p>
    <w:p w:rsidR="00A2380D" w:rsidRPr="003A3AC3" w:rsidRDefault="00003502" w:rsidP="00A2380D">
      <w:pPr>
        <w:pStyle w:val="ListParagraph"/>
        <w:numPr>
          <w:ilvl w:val="0"/>
          <w:numId w:val="1"/>
        </w:numPr>
        <w:autoSpaceDE w:val="0"/>
        <w:autoSpaceDN w:val="0"/>
        <w:adjustRightInd w:val="0"/>
        <w:rPr>
          <w:rFonts w:ascii="Tahoma" w:hAnsi="Tahoma" w:cs="Tahoma"/>
          <w:b/>
          <w:color w:val="000000" w:themeColor="text1"/>
        </w:rPr>
      </w:pPr>
      <w:r w:rsidRPr="003A3AC3">
        <w:rPr>
          <w:rFonts w:ascii="Tahoma" w:hAnsi="Tahoma" w:cs="Tahoma"/>
          <w:b/>
          <w:color w:val="000000" w:themeColor="text1"/>
        </w:rPr>
        <w:t xml:space="preserve">Life in This World Is </w:t>
      </w:r>
      <w:r w:rsidR="00842841">
        <w:rPr>
          <w:rFonts w:ascii="Tahoma" w:hAnsi="Tahoma" w:cs="Tahoma"/>
          <w:b/>
          <w:color w:val="000000" w:themeColor="text1"/>
        </w:rPr>
        <w:t>_______________________ than</w:t>
      </w:r>
      <w:r w:rsidRPr="003A3AC3">
        <w:rPr>
          <w:rFonts w:ascii="Tahoma" w:hAnsi="Tahoma" w:cs="Tahoma"/>
          <w:b/>
          <w:color w:val="000000" w:themeColor="text1"/>
        </w:rPr>
        <w:t xml:space="preserve"> the Afterlife</w:t>
      </w:r>
    </w:p>
    <w:p w:rsidR="00A2380D" w:rsidRPr="003A3AC3" w:rsidRDefault="00A2380D" w:rsidP="00A2380D">
      <w:pPr>
        <w:autoSpaceDE w:val="0"/>
        <w:autoSpaceDN w:val="0"/>
        <w:adjustRightInd w:val="0"/>
        <w:rPr>
          <w:rFonts w:ascii="Tahoma" w:hAnsi="Tahoma" w:cs="Tahoma"/>
          <w:b/>
          <w:color w:val="000000" w:themeColor="text1"/>
        </w:rPr>
      </w:pPr>
    </w:p>
    <w:p w:rsidR="00A2380D" w:rsidRDefault="00A2380D" w:rsidP="00A2380D">
      <w:pPr>
        <w:pStyle w:val="ListParagraph"/>
        <w:rPr>
          <w:rFonts w:ascii="Tahoma" w:hAnsi="Tahoma" w:cs="Tahoma"/>
          <w:b/>
          <w:bCs/>
          <w:color w:val="000000" w:themeColor="text1"/>
        </w:rPr>
      </w:pPr>
    </w:p>
    <w:p w:rsidR="00842841" w:rsidRDefault="00842841" w:rsidP="00A2380D">
      <w:pPr>
        <w:pStyle w:val="ListParagraph"/>
        <w:rPr>
          <w:rFonts w:ascii="Tahoma" w:hAnsi="Tahoma" w:cs="Tahoma"/>
          <w:b/>
          <w:bCs/>
          <w:color w:val="000000" w:themeColor="text1"/>
        </w:rPr>
      </w:pPr>
    </w:p>
    <w:p w:rsidR="00842841" w:rsidRDefault="00842841" w:rsidP="00A2380D">
      <w:pPr>
        <w:pStyle w:val="ListParagraph"/>
        <w:rPr>
          <w:rFonts w:ascii="Tahoma" w:hAnsi="Tahoma" w:cs="Tahoma"/>
          <w:b/>
          <w:bCs/>
          <w:color w:val="000000" w:themeColor="text1"/>
        </w:rPr>
      </w:pPr>
    </w:p>
    <w:p w:rsidR="00842841" w:rsidRPr="003A3AC3" w:rsidRDefault="00842841" w:rsidP="00A2380D">
      <w:pPr>
        <w:pStyle w:val="ListParagraph"/>
        <w:rPr>
          <w:rFonts w:ascii="Tahoma" w:hAnsi="Tahoma" w:cs="Tahoma"/>
          <w:b/>
          <w:bCs/>
          <w:color w:val="000000" w:themeColor="text1"/>
        </w:rPr>
      </w:pPr>
    </w:p>
    <w:p w:rsidR="00003502" w:rsidRPr="003A3AC3" w:rsidRDefault="00A2380D" w:rsidP="00A2380D">
      <w:pPr>
        <w:autoSpaceDE w:val="0"/>
        <w:autoSpaceDN w:val="0"/>
        <w:adjustRightInd w:val="0"/>
        <w:rPr>
          <w:rFonts w:ascii="Tahoma" w:hAnsi="Tahoma" w:cs="Tahoma"/>
          <w:color w:val="000000" w:themeColor="text1"/>
        </w:rPr>
      </w:pPr>
      <w:r w:rsidRPr="003A3AC3">
        <w:rPr>
          <w:rFonts w:ascii="Tahoma" w:hAnsi="Tahoma" w:cs="Tahoma"/>
          <w:b/>
          <w:bCs/>
          <w:color w:val="000000" w:themeColor="text1"/>
        </w:rPr>
        <w:t>10.</w:t>
      </w:r>
      <w:r w:rsidR="00842841">
        <w:rPr>
          <w:rFonts w:ascii="Tahoma" w:hAnsi="Tahoma" w:cs="Tahoma"/>
          <w:b/>
          <w:bCs/>
          <w:color w:val="000000" w:themeColor="text1"/>
        </w:rPr>
        <w:t>__________________________</w:t>
      </w:r>
      <w:r w:rsidR="00003502" w:rsidRPr="003A3AC3">
        <w:rPr>
          <w:rFonts w:ascii="Tahoma" w:hAnsi="Tahoma" w:cs="Tahoma"/>
          <w:b/>
          <w:bCs/>
          <w:color w:val="000000" w:themeColor="text1"/>
        </w:rPr>
        <w:t xml:space="preserve"> terms (aka “Linguistic Theft”)</w:t>
      </w:r>
    </w:p>
    <w:p w:rsidR="00003502" w:rsidRPr="003A3AC3" w:rsidRDefault="00003502" w:rsidP="00003502">
      <w:pPr>
        <w:autoSpaceDE w:val="0"/>
        <w:autoSpaceDN w:val="0"/>
        <w:adjustRightInd w:val="0"/>
        <w:rPr>
          <w:rFonts w:ascii="Tahoma" w:hAnsi="Tahoma" w:cs="Tahoma"/>
          <w:b/>
          <w:bCs/>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003502" w:rsidRPr="003A3AC3" w:rsidRDefault="00003502" w:rsidP="00003502">
      <w:pPr>
        <w:autoSpaceDE w:val="0"/>
        <w:autoSpaceDN w:val="0"/>
        <w:adjustRightInd w:val="0"/>
        <w:rPr>
          <w:rFonts w:ascii="Tahoma" w:hAnsi="Tahoma" w:cs="Tahoma"/>
          <w:color w:val="000000" w:themeColor="text1"/>
        </w:rPr>
      </w:pPr>
    </w:p>
    <w:p w:rsidR="0091675D" w:rsidRPr="003A3AC3" w:rsidRDefault="0091675D" w:rsidP="00003502">
      <w:pPr>
        <w:autoSpaceDE w:val="0"/>
        <w:autoSpaceDN w:val="0"/>
        <w:adjustRightInd w:val="0"/>
        <w:rPr>
          <w:rFonts w:ascii="Tahoma" w:hAnsi="Tahoma" w:cs="Tahoma"/>
          <w:color w:val="000000" w:themeColor="text1"/>
        </w:rPr>
      </w:pPr>
    </w:p>
    <w:p w:rsidR="0091675D" w:rsidRPr="003A3AC3" w:rsidRDefault="006543F4" w:rsidP="0091675D">
      <w:pPr>
        <w:autoSpaceDE w:val="0"/>
        <w:autoSpaceDN w:val="0"/>
        <w:adjustRightInd w:val="0"/>
        <w:rPr>
          <w:rFonts w:ascii="Tahoma" w:hAnsi="Tahoma" w:cs="Tahoma"/>
          <w:b/>
          <w:color w:val="000000" w:themeColor="text1"/>
        </w:rPr>
      </w:pPr>
      <w:r w:rsidRPr="003A3AC3">
        <w:rPr>
          <w:rFonts w:ascii="Tahoma" w:hAnsi="Tahoma" w:cs="Tahoma"/>
          <w:b/>
          <w:color w:val="000000" w:themeColor="text1"/>
        </w:rPr>
        <w:lastRenderedPageBreak/>
        <w:t>Figure #4</w:t>
      </w:r>
    </w:p>
    <w:p w:rsidR="0091675D" w:rsidRPr="003A3AC3" w:rsidRDefault="0091675D" w:rsidP="0091675D">
      <w:pPr>
        <w:pStyle w:val="ListParagraph"/>
        <w:autoSpaceDE w:val="0"/>
        <w:autoSpaceDN w:val="0"/>
        <w:adjustRightInd w:val="0"/>
        <w:ind w:left="1080"/>
        <w:rPr>
          <w:rFonts w:ascii="Tahoma" w:hAnsi="Tahoma" w:cs="Tahoma"/>
          <w:color w:val="000000" w:themeColor="text1"/>
        </w:rPr>
      </w:pPr>
    </w:p>
    <w:p w:rsidR="0091675D" w:rsidRPr="003A3AC3" w:rsidRDefault="0091675D" w:rsidP="0091675D">
      <w:pPr>
        <w:autoSpaceDE w:val="0"/>
        <w:autoSpaceDN w:val="0"/>
        <w:adjustRightInd w:val="0"/>
        <w:rPr>
          <w:rFonts w:ascii="Tahoma" w:hAnsi="Tahoma" w:cs="Tahoma"/>
          <w:color w:val="000000" w:themeColor="text1"/>
        </w:rPr>
      </w:pPr>
      <w:r w:rsidRPr="003A3AC3">
        <w:rPr>
          <w:rFonts w:ascii="Tahoma" w:hAnsi="Tahoma" w:cs="Tahoma"/>
          <w:noProof/>
          <w:color w:val="000000" w:themeColor="text1"/>
        </w:rPr>
        <w:drawing>
          <wp:inline distT="0" distB="0" distL="0" distR="0" wp14:anchorId="39929C1E" wp14:editId="487C03B0">
            <wp:extent cx="58166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0 at 5.32.29 PM.png"/>
                    <pic:cNvPicPr/>
                  </pic:nvPicPr>
                  <pic:blipFill>
                    <a:blip r:embed="rId13">
                      <a:extLst>
                        <a:ext uri="{28A0092B-C50C-407E-A947-70E740481C1C}">
                          <a14:useLocalDpi xmlns:a14="http://schemas.microsoft.com/office/drawing/2010/main" val="0"/>
                        </a:ext>
                      </a:extLst>
                    </a:blip>
                    <a:stretch>
                      <a:fillRect/>
                    </a:stretch>
                  </pic:blipFill>
                  <pic:spPr>
                    <a:xfrm>
                      <a:off x="0" y="0"/>
                      <a:ext cx="5816600" cy="3352800"/>
                    </a:xfrm>
                    <a:prstGeom prst="rect">
                      <a:avLst/>
                    </a:prstGeom>
                  </pic:spPr>
                </pic:pic>
              </a:graphicData>
            </a:graphic>
          </wp:inline>
        </w:drawing>
      </w:r>
    </w:p>
    <w:p w:rsidR="0091675D" w:rsidRPr="003A3AC3" w:rsidRDefault="0091675D" w:rsidP="0091675D">
      <w:pPr>
        <w:autoSpaceDE w:val="0"/>
        <w:autoSpaceDN w:val="0"/>
        <w:adjustRightInd w:val="0"/>
        <w:rPr>
          <w:rFonts w:ascii="Tahoma" w:hAnsi="Tahoma" w:cs="Tahoma"/>
          <w:color w:val="000000" w:themeColor="text1"/>
        </w:rPr>
      </w:pPr>
    </w:p>
    <w:p w:rsidR="0091675D" w:rsidRPr="003A3AC3" w:rsidRDefault="0091675D" w:rsidP="00003502">
      <w:pPr>
        <w:autoSpaceDE w:val="0"/>
        <w:autoSpaceDN w:val="0"/>
        <w:adjustRightInd w:val="0"/>
        <w:rPr>
          <w:rFonts w:ascii="Tahoma" w:hAnsi="Tahoma" w:cs="Tahoma"/>
          <w:color w:val="000000" w:themeColor="text1"/>
        </w:rPr>
      </w:pPr>
    </w:p>
    <w:p w:rsidR="00003502" w:rsidRPr="00842841" w:rsidRDefault="003A3AC3" w:rsidP="008428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color w:val="000000" w:themeColor="text1"/>
        </w:rPr>
      </w:pPr>
      <w:r w:rsidRPr="003A3AC3">
        <w:rPr>
          <w:rFonts w:ascii="Tahoma" w:hAnsi="Tahoma" w:cs="Tahoma"/>
          <w:b/>
          <w:color w:val="000000" w:themeColor="text1"/>
        </w:rPr>
        <w:t>Why D</w:t>
      </w:r>
      <w:r w:rsidR="00A2380D" w:rsidRPr="003A3AC3">
        <w:rPr>
          <w:rFonts w:ascii="Tahoma" w:hAnsi="Tahoma" w:cs="Tahoma"/>
          <w:b/>
          <w:color w:val="000000" w:themeColor="text1"/>
        </w:rPr>
        <w:t xml:space="preserve">enominations </w:t>
      </w:r>
      <w:r w:rsidRPr="003A3AC3">
        <w:rPr>
          <w:rFonts w:ascii="Tahoma" w:hAnsi="Tahoma" w:cs="Tahoma"/>
          <w:b/>
          <w:color w:val="000000" w:themeColor="text1"/>
        </w:rPr>
        <w:t>Matter</w:t>
      </w:r>
      <w:r>
        <w:rPr>
          <w:rStyle w:val="FootnoteReference"/>
          <w:rFonts w:ascii="Tahoma" w:hAnsi="Tahoma" w:cs="Tahoma"/>
          <w:b/>
          <w:color w:val="000000" w:themeColor="text1"/>
        </w:rPr>
        <w:footnoteReference w:id="5"/>
      </w:r>
      <w:r w:rsidR="00003502" w:rsidRPr="003A3AC3">
        <w:rPr>
          <w:rFonts w:ascii="Tahoma" w:hAnsi="Tahoma" w:cs="Tahoma"/>
          <w:b/>
          <w:color w:val="000000" w:themeColor="text1"/>
        </w:rPr>
        <w:t xml:space="preserve"> </w:t>
      </w:r>
    </w:p>
    <w:p w:rsidR="00A2380D" w:rsidRPr="003A3AC3" w:rsidRDefault="003A3AC3" w:rsidP="00A2380D">
      <w:pPr>
        <w:pStyle w:val="NormalWeb"/>
        <w:rPr>
          <w:rFonts w:ascii="Tahoma" w:hAnsi="Tahoma" w:cs="Tahoma"/>
          <w:color w:val="1B1B1B"/>
        </w:rPr>
      </w:pPr>
      <w:r>
        <w:rPr>
          <w:rFonts w:ascii="Tahoma" w:hAnsi="Tahoma" w:cs="Tahoma"/>
          <w:b/>
          <w:bCs/>
          <w:color w:val="1B1B1B"/>
        </w:rPr>
        <w:t xml:space="preserve">1. Theological </w:t>
      </w:r>
      <w:r w:rsidR="00842841">
        <w:rPr>
          <w:rFonts w:ascii="Tahoma" w:hAnsi="Tahoma" w:cs="Tahoma"/>
          <w:b/>
          <w:bCs/>
          <w:color w:val="1B1B1B"/>
        </w:rPr>
        <w:t>___________________</w:t>
      </w:r>
    </w:p>
    <w:p w:rsidR="00842841" w:rsidRDefault="00842841" w:rsidP="00A2380D">
      <w:pPr>
        <w:pStyle w:val="NormalWeb"/>
        <w:rPr>
          <w:rFonts w:ascii="Tahoma" w:hAnsi="Tahoma" w:cs="Tahoma"/>
          <w:color w:val="1B1B1B"/>
        </w:rPr>
      </w:pPr>
    </w:p>
    <w:p w:rsidR="00A2380D" w:rsidRPr="003A3AC3" w:rsidRDefault="003A3AC3" w:rsidP="00A2380D">
      <w:pPr>
        <w:pStyle w:val="NormalWeb"/>
        <w:rPr>
          <w:rFonts w:ascii="Tahoma" w:hAnsi="Tahoma" w:cs="Tahoma"/>
          <w:color w:val="1B1B1B"/>
        </w:rPr>
      </w:pPr>
      <w:r>
        <w:rPr>
          <w:rFonts w:ascii="Tahoma" w:hAnsi="Tahoma" w:cs="Tahoma"/>
          <w:b/>
          <w:bCs/>
          <w:color w:val="1B1B1B"/>
        </w:rPr>
        <w:t xml:space="preserve">2. </w:t>
      </w:r>
      <w:proofErr w:type="spellStart"/>
      <w:r>
        <w:rPr>
          <w:rFonts w:ascii="Tahoma" w:hAnsi="Tahoma" w:cs="Tahoma"/>
          <w:b/>
          <w:bCs/>
          <w:color w:val="1B1B1B"/>
        </w:rPr>
        <w:t>Missiological</w:t>
      </w:r>
      <w:proofErr w:type="spellEnd"/>
      <w:r>
        <w:rPr>
          <w:rFonts w:ascii="Tahoma" w:hAnsi="Tahoma" w:cs="Tahoma"/>
          <w:b/>
          <w:bCs/>
          <w:color w:val="1B1B1B"/>
        </w:rPr>
        <w:t xml:space="preserve"> </w:t>
      </w:r>
      <w:r w:rsidR="00842841">
        <w:rPr>
          <w:rFonts w:ascii="Tahoma" w:hAnsi="Tahoma" w:cs="Tahoma"/>
          <w:b/>
          <w:bCs/>
          <w:color w:val="1B1B1B"/>
        </w:rPr>
        <w:t>__________________</w:t>
      </w:r>
    </w:p>
    <w:p w:rsidR="003A3AC3" w:rsidRPr="003A3AC3" w:rsidRDefault="003A3AC3" w:rsidP="00A2380D">
      <w:pPr>
        <w:pStyle w:val="NormalWeb"/>
        <w:rPr>
          <w:rFonts w:ascii="Tahoma" w:hAnsi="Tahoma" w:cs="Tahoma"/>
          <w:color w:val="1B1B1B"/>
        </w:rPr>
      </w:pPr>
    </w:p>
    <w:p w:rsidR="00A2380D" w:rsidRPr="003A3AC3" w:rsidRDefault="003A3AC3" w:rsidP="00A2380D">
      <w:pPr>
        <w:pStyle w:val="NormalWeb"/>
        <w:rPr>
          <w:rFonts w:ascii="Tahoma" w:hAnsi="Tahoma" w:cs="Tahoma"/>
          <w:color w:val="1B1B1B"/>
        </w:rPr>
      </w:pPr>
      <w:r>
        <w:rPr>
          <w:rFonts w:ascii="Tahoma" w:hAnsi="Tahoma" w:cs="Tahoma"/>
          <w:b/>
          <w:bCs/>
          <w:color w:val="1B1B1B"/>
        </w:rPr>
        <w:t xml:space="preserve">3. Ministerial </w:t>
      </w:r>
      <w:r w:rsidR="00842841">
        <w:rPr>
          <w:rFonts w:ascii="Tahoma" w:hAnsi="Tahoma" w:cs="Tahoma"/>
          <w:b/>
          <w:bCs/>
          <w:color w:val="1B1B1B"/>
        </w:rPr>
        <w:t>____________________</w:t>
      </w:r>
    </w:p>
    <w:p w:rsidR="00842841" w:rsidRDefault="00842841" w:rsidP="00A2380D">
      <w:pPr>
        <w:pStyle w:val="NormalWeb"/>
        <w:rPr>
          <w:rFonts w:ascii="Tahoma" w:hAnsi="Tahoma" w:cs="Tahoma"/>
          <w:color w:val="1B1B1B"/>
        </w:rPr>
      </w:pPr>
    </w:p>
    <w:p w:rsidR="00A2380D" w:rsidRPr="003A3AC3" w:rsidRDefault="003A3AC3" w:rsidP="00A2380D">
      <w:pPr>
        <w:pStyle w:val="NormalWeb"/>
        <w:rPr>
          <w:rFonts w:ascii="Tahoma" w:hAnsi="Tahoma" w:cs="Tahoma"/>
          <w:color w:val="1B1B1B"/>
        </w:rPr>
      </w:pPr>
      <w:r>
        <w:rPr>
          <w:rFonts w:ascii="Tahoma" w:hAnsi="Tahoma" w:cs="Tahoma"/>
          <w:b/>
          <w:bCs/>
          <w:color w:val="1B1B1B"/>
        </w:rPr>
        <w:t xml:space="preserve">4. Pastoral </w:t>
      </w:r>
      <w:r w:rsidR="00842841">
        <w:rPr>
          <w:rFonts w:ascii="Tahoma" w:hAnsi="Tahoma" w:cs="Tahoma"/>
          <w:b/>
          <w:bCs/>
          <w:color w:val="1B1B1B"/>
        </w:rPr>
        <w:t>______________________</w:t>
      </w:r>
    </w:p>
    <w:p w:rsidR="00842841" w:rsidRDefault="00842841" w:rsidP="00A2380D">
      <w:pPr>
        <w:pStyle w:val="NormalWeb"/>
        <w:rPr>
          <w:rFonts w:ascii="Tahoma" w:hAnsi="Tahoma" w:cs="Tahoma"/>
          <w:color w:val="1B1B1B"/>
        </w:rPr>
      </w:pPr>
    </w:p>
    <w:p w:rsidR="00A2380D" w:rsidRPr="003A3AC3" w:rsidRDefault="00A2380D" w:rsidP="00A2380D">
      <w:pPr>
        <w:pStyle w:val="NormalWeb"/>
        <w:rPr>
          <w:rFonts w:ascii="Tahoma" w:hAnsi="Tahoma" w:cs="Tahoma"/>
          <w:color w:val="1B1B1B"/>
        </w:rPr>
      </w:pPr>
      <w:r w:rsidRPr="003A3AC3">
        <w:rPr>
          <w:rFonts w:ascii="Tahoma" w:hAnsi="Tahoma" w:cs="Tahoma"/>
          <w:b/>
          <w:bCs/>
          <w:color w:val="1B1B1B"/>
        </w:rPr>
        <w:t>5. E</w:t>
      </w:r>
      <w:r w:rsidR="003A3AC3">
        <w:rPr>
          <w:rFonts w:ascii="Tahoma" w:hAnsi="Tahoma" w:cs="Tahoma"/>
          <w:b/>
          <w:bCs/>
          <w:color w:val="1B1B1B"/>
        </w:rPr>
        <w:t xml:space="preserve">ncouragement and </w:t>
      </w:r>
      <w:r w:rsidR="00842841">
        <w:rPr>
          <w:rFonts w:ascii="Tahoma" w:hAnsi="Tahoma" w:cs="Tahoma"/>
          <w:b/>
          <w:bCs/>
          <w:color w:val="1B1B1B"/>
        </w:rPr>
        <w:t>_____________________</w:t>
      </w:r>
    </w:p>
    <w:p w:rsidR="00ED482A" w:rsidRPr="003A3AC3" w:rsidRDefault="00ED482A" w:rsidP="00003502">
      <w:pPr>
        <w:rPr>
          <w:rFonts w:ascii="Tahoma" w:hAnsi="Tahoma" w:cs="Tahoma"/>
          <w:color w:val="000000" w:themeColor="text1"/>
        </w:rPr>
      </w:pPr>
      <w:bookmarkStart w:id="0" w:name="_GoBack"/>
      <w:bookmarkEnd w:id="0"/>
    </w:p>
    <w:sectPr w:rsidR="00ED482A" w:rsidRPr="003A3AC3" w:rsidSect="002066E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3C" w:rsidRDefault="0054013C" w:rsidP="00A2680C">
      <w:r>
        <w:separator/>
      </w:r>
    </w:p>
  </w:endnote>
  <w:endnote w:type="continuationSeparator" w:id="0">
    <w:p w:rsidR="0054013C" w:rsidRDefault="0054013C" w:rsidP="00A2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914118"/>
      <w:docPartObj>
        <w:docPartGallery w:val="Page Numbers (Bottom of Page)"/>
        <w:docPartUnique/>
      </w:docPartObj>
    </w:sdtPr>
    <w:sdtContent>
      <w:p w:rsidR="003A3AC3" w:rsidRDefault="003A3AC3" w:rsidP="00C774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3AC3" w:rsidRDefault="003A3AC3" w:rsidP="003A3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6052730"/>
      <w:docPartObj>
        <w:docPartGallery w:val="Page Numbers (Bottom of Page)"/>
        <w:docPartUnique/>
      </w:docPartObj>
    </w:sdtPr>
    <w:sdtContent>
      <w:p w:rsidR="003A3AC3" w:rsidRDefault="003A3AC3" w:rsidP="00C774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3AC3" w:rsidRDefault="003A3AC3" w:rsidP="003A3A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3C" w:rsidRDefault="0054013C" w:rsidP="00A2680C">
      <w:r>
        <w:separator/>
      </w:r>
    </w:p>
  </w:footnote>
  <w:footnote w:type="continuationSeparator" w:id="0">
    <w:p w:rsidR="0054013C" w:rsidRDefault="0054013C" w:rsidP="00A2680C">
      <w:r>
        <w:continuationSeparator/>
      </w:r>
    </w:p>
  </w:footnote>
  <w:footnote w:id="1">
    <w:p w:rsidR="00FC7D6B" w:rsidRPr="003A3AC3" w:rsidRDefault="00FC7D6B">
      <w:pPr>
        <w:pStyle w:val="FootnoteText"/>
        <w:rPr>
          <w:rFonts w:ascii="Tahoma" w:hAnsi="Tahoma" w:cs="Tahoma"/>
        </w:rPr>
      </w:pPr>
      <w:r w:rsidRPr="003A3AC3">
        <w:rPr>
          <w:rStyle w:val="FootnoteReference"/>
          <w:rFonts w:ascii="Tahoma" w:hAnsi="Tahoma" w:cs="Tahoma"/>
        </w:rPr>
        <w:footnoteRef/>
      </w:r>
      <w:r w:rsidRPr="003A3AC3">
        <w:rPr>
          <w:rFonts w:ascii="Tahoma" w:hAnsi="Tahoma" w:cs="Tahoma"/>
        </w:rPr>
        <w:t xml:space="preserve"> https://www.gotquestions.org/one-church.html</w:t>
      </w:r>
    </w:p>
  </w:footnote>
  <w:footnote w:id="2">
    <w:p w:rsidR="00A72629" w:rsidRPr="003A3AC3" w:rsidRDefault="00A72629" w:rsidP="00A72629">
      <w:pPr>
        <w:autoSpaceDE w:val="0"/>
        <w:autoSpaceDN w:val="0"/>
        <w:adjustRightInd w:val="0"/>
        <w:rPr>
          <w:rFonts w:ascii="Tahoma" w:hAnsi="Tahoma" w:cs="Tahoma"/>
          <w:color w:val="353535"/>
          <w:sz w:val="20"/>
          <w:szCs w:val="20"/>
        </w:rPr>
      </w:pPr>
      <w:r w:rsidRPr="003A3AC3">
        <w:rPr>
          <w:rStyle w:val="FootnoteReference"/>
          <w:rFonts w:ascii="Tahoma" w:hAnsi="Tahoma" w:cs="Tahoma"/>
          <w:sz w:val="20"/>
          <w:szCs w:val="20"/>
        </w:rPr>
        <w:footnoteRef/>
      </w:r>
      <w:r w:rsidRPr="003A3AC3">
        <w:rPr>
          <w:rFonts w:ascii="Tahoma" w:hAnsi="Tahoma" w:cs="Tahoma"/>
          <w:sz w:val="20"/>
          <w:szCs w:val="20"/>
        </w:rPr>
        <w:t xml:space="preserve"> </w:t>
      </w:r>
      <w:r w:rsidRPr="003A3AC3">
        <w:rPr>
          <w:rFonts w:ascii="Tahoma" w:hAnsi="Tahoma" w:cs="Tahoma"/>
          <w:color w:val="353535"/>
          <w:sz w:val="20"/>
          <w:szCs w:val="20"/>
        </w:rPr>
        <w:t xml:space="preserve">Rhodes, Ron. The Complete Guide to Christian Denominations (p. 17). </w:t>
      </w:r>
    </w:p>
    <w:p w:rsidR="00A72629" w:rsidRPr="003A3AC3" w:rsidRDefault="00A72629">
      <w:pPr>
        <w:pStyle w:val="FootnoteText"/>
        <w:rPr>
          <w:rFonts w:ascii="Tahoma" w:hAnsi="Tahoma" w:cs="Tahoma"/>
        </w:rPr>
      </w:pPr>
    </w:p>
  </w:footnote>
  <w:footnote w:id="3">
    <w:p w:rsidR="00A2380D" w:rsidRPr="003A3AC3" w:rsidRDefault="00A2380D" w:rsidP="00A2380D">
      <w:pPr>
        <w:pStyle w:val="FootnoteText"/>
        <w:rPr>
          <w:rFonts w:ascii="Tahoma" w:hAnsi="Tahoma" w:cs="Tahoma"/>
        </w:rPr>
      </w:pPr>
      <w:r w:rsidRPr="003A3AC3">
        <w:rPr>
          <w:rStyle w:val="FootnoteReference"/>
          <w:rFonts w:ascii="Tahoma" w:hAnsi="Tahoma" w:cs="Tahoma"/>
        </w:rPr>
        <w:footnoteRef/>
      </w:r>
      <w:r w:rsidRPr="003A3AC3">
        <w:rPr>
          <w:rFonts w:ascii="Tahoma" w:hAnsi="Tahoma" w:cs="Tahoma"/>
        </w:rPr>
        <w:t xml:space="preserve"> See Michael Kruger’s </w:t>
      </w:r>
      <w:proofErr w:type="gramStart"/>
      <w:r w:rsidRPr="003A3AC3">
        <w:rPr>
          <w:rFonts w:ascii="Tahoma" w:hAnsi="Tahoma" w:cs="Tahoma"/>
          <w:i/>
        </w:rPr>
        <w:t>The</w:t>
      </w:r>
      <w:proofErr w:type="gramEnd"/>
      <w:r w:rsidRPr="003A3AC3">
        <w:rPr>
          <w:rFonts w:ascii="Tahoma" w:hAnsi="Tahoma" w:cs="Tahoma"/>
          <w:i/>
        </w:rPr>
        <w:t xml:space="preserve"> 10 Commandments of Progressive Christianity.</w:t>
      </w:r>
      <w:r w:rsidRPr="003A3AC3">
        <w:rPr>
          <w:rFonts w:ascii="Tahoma" w:hAnsi="Tahoma" w:cs="Tahoma"/>
        </w:rPr>
        <w:t xml:space="preserve"> </w:t>
      </w:r>
    </w:p>
  </w:footnote>
  <w:footnote w:id="4">
    <w:p w:rsidR="00414660" w:rsidRPr="003A3AC3" w:rsidRDefault="00414660" w:rsidP="00414660">
      <w:pPr>
        <w:autoSpaceDE w:val="0"/>
        <w:autoSpaceDN w:val="0"/>
        <w:adjustRightInd w:val="0"/>
        <w:rPr>
          <w:rFonts w:ascii="Tahoma" w:hAnsi="Tahoma" w:cs="Tahoma"/>
          <w:color w:val="000000" w:themeColor="text1"/>
          <w:sz w:val="20"/>
          <w:szCs w:val="20"/>
        </w:rPr>
      </w:pPr>
      <w:r w:rsidRPr="003A3AC3">
        <w:rPr>
          <w:rStyle w:val="FootnoteReference"/>
          <w:rFonts w:ascii="Tahoma" w:hAnsi="Tahoma" w:cs="Tahoma"/>
          <w:sz w:val="20"/>
          <w:szCs w:val="20"/>
        </w:rPr>
        <w:footnoteRef/>
      </w:r>
      <w:r w:rsidRPr="003A3AC3">
        <w:rPr>
          <w:rFonts w:ascii="Tahoma" w:hAnsi="Tahoma" w:cs="Tahoma"/>
          <w:sz w:val="20"/>
          <w:szCs w:val="20"/>
        </w:rPr>
        <w:t xml:space="preserve"> </w:t>
      </w:r>
      <w:hyperlink r:id="rId1" w:history="1">
        <w:r w:rsidRPr="003A3AC3">
          <w:rPr>
            <w:rFonts w:ascii="Tahoma" w:hAnsi="Tahoma" w:cs="Tahoma"/>
            <w:color w:val="000000" w:themeColor="text1"/>
            <w:sz w:val="20"/>
            <w:szCs w:val="20"/>
          </w:rPr>
          <w:t>https://www.thegospelcoalition.org/article</w:t>
        </w:r>
        <w:r w:rsidRPr="003A3AC3">
          <w:rPr>
            <w:rFonts w:ascii="Tahoma" w:hAnsi="Tahoma" w:cs="Tahoma"/>
            <w:color w:val="000000" w:themeColor="text1"/>
            <w:sz w:val="20"/>
            <w:szCs w:val="20"/>
          </w:rPr>
          <w:t>/</w:t>
        </w:r>
        <w:r w:rsidRPr="003A3AC3">
          <w:rPr>
            <w:rFonts w:ascii="Tahoma" w:hAnsi="Tahoma" w:cs="Tahoma"/>
            <w:color w:val="000000" w:themeColor="text1"/>
            <w:sz w:val="20"/>
            <w:szCs w:val="20"/>
          </w:rPr>
          <w:t>3-beliefs-progressive-christians-atheists-share/</w:t>
        </w:r>
      </w:hyperlink>
    </w:p>
    <w:p w:rsidR="00414660" w:rsidRPr="003A3AC3" w:rsidRDefault="00414660">
      <w:pPr>
        <w:pStyle w:val="FootnoteText"/>
        <w:rPr>
          <w:rFonts w:ascii="Tahoma" w:hAnsi="Tahoma" w:cs="Tahoma"/>
        </w:rPr>
      </w:pPr>
    </w:p>
  </w:footnote>
  <w:footnote w:id="5">
    <w:p w:rsidR="003A3AC3" w:rsidRPr="003A3AC3" w:rsidRDefault="003A3AC3">
      <w:pPr>
        <w:pStyle w:val="FootnoteText"/>
        <w:rPr>
          <w:rFonts w:ascii="Tahoma" w:hAnsi="Tahoma" w:cs="Tahoma"/>
        </w:rPr>
      </w:pPr>
      <w:r w:rsidRPr="003A3AC3">
        <w:rPr>
          <w:rStyle w:val="FootnoteReference"/>
          <w:rFonts w:ascii="Tahoma" w:hAnsi="Tahoma" w:cs="Tahoma"/>
        </w:rPr>
        <w:footnoteRef/>
      </w:r>
      <w:r w:rsidRPr="003A3AC3">
        <w:rPr>
          <w:rFonts w:ascii="Tahoma" w:hAnsi="Tahoma" w:cs="Tahoma"/>
        </w:rPr>
        <w:t xml:space="preserve"> http://www.bpnews.net/53657/firstperson--why-denominations-and-networks-matter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BF45DA6"/>
    <w:lvl w:ilvl="0" w:tplc="2034C7CC">
      <w:start w:val="1"/>
      <w:numFmt w:val="decimal"/>
      <w:lvlText w:val="%1."/>
      <w:lvlJc w:val="left"/>
      <w:pPr>
        <w:ind w:left="360" w:hanging="360"/>
      </w:pPr>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F76B46"/>
    <w:multiLevelType w:val="hybridMultilevel"/>
    <w:tmpl w:val="468CD27E"/>
    <w:lvl w:ilvl="0" w:tplc="6A329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831C2B"/>
    <w:multiLevelType w:val="hybridMultilevel"/>
    <w:tmpl w:val="568A5164"/>
    <w:lvl w:ilvl="0" w:tplc="F9A6FC58">
      <w:start w:val="5"/>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A6755A"/>
    <w:multiLevelType w:val="hybridMultilevel"/>
    <w:tmpl w:val="2BDAB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DF55A2"/>
    <w:multiLevelType w:val="hybridMultilevel"/>
    <w:tmpl w:val="854429BE"/>
    <w:lvl w:ilvl="0" w:tplc="F9A6FC58">
      <w:start w:val="5"/>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4DF5BDE"/>
    <w:multiLevelType w:val="hybridMultilevel"/>
    <w:tmpl w:val="7DA0CF60"/>
    <w:lvl w:ilvl="0" w:tplc="F9A6FC58">
      <w:start w:val="5"/>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2"/>
    <w:rsid w:val="00003502"/>
    <w:rsid w:val="00052496"/>
    <w:rsid w:val="002066E7"/>
    <w:rsid w:val="00257133"/>
    <w:rsid w:val="00302A5E"/>
    <w:rsid w:val="003A3AC3"/>
    <w:rsid w:val="00414660"/>
    <w:rsid w:val="004D6EF4"/>
    <w:rsid w:val="0054013C"/>
    <w:rsid w:val="006543F4"/>
    <w:rsid w:val="006E3D8F"/>
    <w:rsid w:val="007B035D"/>
    <w:rsid w:val="00842841"/>
    <w:rsid w:val="008557E8"/>
    <w:rsid w:val="0091675D"/>
    <w:rsid w:val="009876EA"/>
    <w:rsid w:val="00A069B8"/>
    <w:rsid w:val="00A2380D"/>
    <w:rsid w:val="00A2680C"/>
    <w:rsid w:val="00A72629"/>
    <w:rsid w:val="00B47950"/>
    <w:rsid w:val="00B932FD"/>
    <w:rsid w:val="00C34FC6"/>
    <w:rsid w:val="00C46447"/>
    <w:rsid w:val="00C7758F"/>
    <w:rsid w:val="00D5096B"/>
    <w:rsid w:val="00D56281"/>
    <w:rsid w:val="00E74BD4"/>
    <w:rsid w:val="00EB75BD"/>
    <w:rsid w:val="00ED482A"/>
    <w:rsid w:val="00FC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9644C"/>
  <w14:defaultImageDpi w14:val="32767"/>
  <w15:chartTrackingRefBased/>
  <w15:docId w15:val="{AA7CCE17-8C8A-754C-AF49-3B92FA47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680C"/>
    <w:rPr>
      <w:sz w:val="20"/>
      <w:szCs w:val="20"/>
    </w:rPr>
  </w:style>
  <w:style w:type="character" w:customStyle="1" w:styleId="FootnoteTextChar">
    <w:name w:val="Footnote Text Char"/>
    <w:basedOn w:val="DefaultParagraphFont"/>
    <w:link w:val="FootnoteText"/>
    <w:uiPriority w:val="99"/>
    <w:semiHidden/>
    <w:rsid w:val="00A2680C"/>
    <w:rPr>
      <w:sz w:val="20"/>
      <w:szCs w:val="20"/>
    </w:rPr>
  </w:style>
  <w:style w:type="character" w:styleId="FootnoteReference">
    <w:name w:val="footnote reference"/>
    <w:basedOn w:val="DefaultParagraphFont"/>
    <w:uiPriority w:val="99"/>
    <w:semiHidden/>
    <w:unhideWhenUsed/>
    <w:rsid w:val="00A2680C"/>
    <w:rPr>
      <w:vertAlign w:val="superscript"/>
    </w:rPr>
  </w:style>
  <w:style w:type="paragraph" w:styleId="ListParagraph">
    <w:name w:val="List Paragraph"/>
    <w:basedOn w:val="Normal"/>
    <w:uiPriority w:val="34"/>
    <w:qFormat/>
    <w:rsid w:val="00C7758F"/>
    <w:pPr>
      <w:ind w:left="720"/>
      <w:contextualSpacing/>
    </w:pPr>
  </w:style>
  <w:style w:type="character" w:customStyle="1" w:styleId="apple-converted-space">
    <w:name w:val="apple-converted-space"/>
    <w:basedOn w:val="DefaultParagraphFont"/>
    <w:rsid w:val="00E74BD4"/>
  </w:style>
  <w:style w:type="character" w:styleId="Hyperlink">
    <w:name w:val="Hyperlink"/>
    <w:basedOn w:val="DefaultParagraphFont"/>
    <w:uiPriority w:val="99"/>
    <w:semiHidden/>
    <w:unhideWhenUsed/>
    <w:rsid w:val="00E74BD4"/>
    <w:rPr>
      <w:color w:val="0000FF"/>
      <w:u w:val="single"/>
    </w:rPr>
  </w:style>
  <w:style w:type="character" w:styleId="Emphasis">
    <w:name w:val="Emphasis"/>
    <w:basedOn w:val="DefaultParagraphFont"/>
    <w:uiPriority w:val="20"/>
    <w:qFormat/>
    <w:rsid w:val="00FC7D6B"/>
    <w:rPr>
      <w:i/>
      <w:iCs/>
    </w:rPr>
  </w:style>
  <w:style w:type="paragraph" w:styleId="NormalWeb">
    <w:name w:val="Normal (Web)"/>
    <w:basedOn w:val="Normal"/>
    <w:uiPriority w:val="99"/>
    <w:semiHidden/>
    <w:unhideWhenUsed/>
    <w:rsid w:val="00A2380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A3AC3"/>
    <w:pPr>
      <w:tabs>
        <w:tab w:val="center" w:pos="4680"/>
        <w:tab w:val="right" w:pos="9360"/>
      </w:tabs>
    </w:pPr>
  </w:style>
  <w:style w:type="character" w:customStyle="1" w:styleId="FooterChar">
    <w:name w:val="Footer Char"/>
    <w:basedOn w:val="DefaultParagraphFont"/>
    <w:link w:val="Footer"/>
    <w:uiPriority w:val="99"/>
    <w:rsid w:val="003A3AC3"/>
  </w:style>
  <w:style w:type="character" w:styleId="PageNumber">
    <w:name w:val="page number"/>
    <w:basedOn w:val="DefaultParagraphFont"/>
    <w:uiPriority w:val="99"/>
    <w:semiHidden/>
    <w:unhideWhenUsed/>
    <w:rsid w:val="003A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9150">
      <w:bodyDiv w:val="1"/>
      <w:marLeft w:val="0"/>
      <w:marRight w:val="0"/>
      <w:marTop w:val="0"/>
      <w:marBottom w:val="0"/>
      <w:divBdr>
        <w:top w:val="none" w:sz="0" w:space="0" w:color="auto"/>
        <w:left w:val="none" w:sz="0" w:space="0" w:color="auto"/>
        <w:bottom w:val="none" w:sz="0" w:space="0" w:color="auto"/>
        <w:right w:val="none" w:sz="0" w:space="0" w:color="auto"/>
      </w:divBdr>
    </w:div>
    <w:div w:id="673537591">
      <w:bodyDiv w:val="1"/>
      <w:marLeft w:val="0"/>
      <w:marRight w:val="0"/>
      <w:marTop w:val="0"/>
      <w:marBottom w:val="0"/>
      <w:divBdr>
        <w:top w:val="none" w:sz="0" w:space="0" w:color="auto"/>
        <w:left w:val="none" w:sz="0" w:space="0" w:color="auto"/>
        <w:bottom w:val="none" w:sz="0" w:space="0" w:color="auto"/>
        <w:right w:val="none" w:sz="0" w:space="0" w:color="auto"/>
      </w:divBdr>
    </w:div>
    <w:div w:id="833304809">
      <w:bodyDiv w:val="1"/>
      <w:marLeft w:val="0"/>
      <w:marRight w:val="0"/>
      <w:marTop w:val="0"/>
      <w:marBottom w:val="0"/>
      <w:divBdr>
        <w:top w:val="none" w:sz="0" w:space="0" w:color="auto"/>
        <w:left w:val="none" w:sz="0" w:space="0" w:color="auto"/>
        <w:bottom w:val="none" w:sz="0" w:space="0" w:color="auto"/>
        <w:right w:val="none" w:sz="0" w:space="0" w:color="auto"/>
      </w:divBdr>
    </w:div>
    <w:div w:id="1257716874">
      <w:bodyDiv w:val="1"/>
      <w:marLeft w:val="0"/>
      <w:marRight w:val="0"/>
      <w:marTop w:val="0"/>
      <w:marBottom w:val="0"/>
      <w:divBdr>
        <w:top w:val="none" w:sz="0" w:space="0" w:color="auto"/>
        <w:left w:val="none" w:sz="0" w:space="0" w:color="auto"/>
        <w:bottom w:val="none" w:sz="0" w:space="0" w:color="auto"/>
        <w:right w:val="none" w:sz="0" w:space="0" w:color="auto"/>
      </w:divBdr>
    </w:div>
    <w:div w:id="2129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tquestions.org/universal-local-church.html" TargetMode="External"/><Relationship Id="rId12" Type="http://schemas.openxmlformats.org/officeDocument/2006/relationships/hyperlink" Target="https://progressivechristianity.org/resources/how-to-read-the-bible-a-progressive-christian-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hat-Bible-Ancient-Transform-Everything/dp/0062194267/?tag=thegospcoa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ospelcoalition.org/article/3-beliefs-progressive-christians-atheists-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Anderson</dc:creator>
  <cp:keywords/>
  <dc:description/>
  <cp:lastModifiedBy>Steven Anderson</cp:lastModifiedBy>
  <cp:revision>3</cp:revision>
  <dcterms:created xsi:type="dcterms:W3CDTF">2020-06-11T00:36:00Z</dcterms:created>
  <dcterms:modified xsi:type="dcterms:W3CDTF">2020-06-11T00:46:00Z</dcterms:modified>
</cp:coreProperties>
</file>