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Date</w:t>
        <w:tab/>
        <w:tab/>
        <w:tab/>
        <w:t>Losing the Weight of:</w:t>
        <w:tab/>
        <w:tab/>
        <w:t>Asking God to create in us:</w:t>
        <w:tab/>
        <w:t>Bible Readings:</w:t>
        <w:tab/>
        <w:tab/>
        <w:t>Fruit of the Spirit</w:t>
      </w:r>
    </w:p>
    <w:p>
      <w:pPr>
        <w:pStyle w:val="Body A"/>
      </w:pPr>
    </w:p>
    <w:p>
      <w:pPr>
        <w:pStyle w:val="Body A"/>
      </w:pPr>
      <w:r>
        <w:rPr>
          <w:rtl w:val="0"/>
        </w:rPr>
        <w:t>Jan 5-6</w:t>
        <w:tab/>
        <w:tab/>
        <w:t>Perfectionism</w:t>
      </w:r>
    </w:p>
    <w:p>
      <w:pPr>
        <w:pStyle w:val="Body A"/>
      </w:pPr>
      <w:r>
        <w:rPr>
          <w:rtl w:val="0"/>
        </w:rPr>
        <w:tab/>
        <w:tab/>
        <w:tab/>
        <w:t xml:space="preserve">What people think of me </w:t>
        <w:tab/>
        <w:tab/>
        <w:t>Authenticity &amp; Self Compassion</w:t>
        <w:tab/>
        <w:t>Matt 4:12-23 follow me</w:t>
        <w:tab/>
        <w:t>Gentleness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Jan 12-13</w:t>
        <w:tab/>
        <w:tab/>
        <w:t>Numbing/ Powerlessness</w:t>
        <w:tab/>
        <w:tab/>
        <w:t>Resilient Spirit</w:t>
        <w:tab/>
        <w:tab/>
        <w:tab/>
        <w:tab/>
        <w:t>Isaiah43:1-7</w:t>
        <w:tab/>
        <w:tab/>
        <w:tab/>
        <w:t>Self-Control</w:t>
        <w:tab/>
        <w:tab/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>Luke 3:15-22</w:t>
        <w:tab/>
        <w:tab/>
        <w:tab/>
        <w:tab/>
        <w:tab/>
      </w:r>
    </w:p>
    <w:p>
      <w:pPr>
        <w:pStyle w:val="Body A"/>
      </w:pPr>
    </w:p>
    <w:p>
      <w:pPr>
        <w:pStyle w:val="Body A"/>
      </w:pPr>
      <w:r>
        <w:rPr>
          <w:rtl w:val="0"/>
        </w:rPr>
        <w:t>Jan 19-20</w:t>
        <w:tab/>
        <w:tab/>
        <w:t>Scarcity and Fear</w:t>
        <w:tab/>
        <w:tab/>
        <w:tab/>
        <w:t>Gratitude &amp; Joy</w:t>
        <w:tab/>
        <w:tab/>
        <w:tab/>
        <w:t>1 Corinthians 12:1-11</w:t>
        <w:tab/>
        <w:tab/>
        <w:t>Goodness</w:t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>John 2:1-11</w:t>
        <w:tab/>
        <w:tab/>
        <w:tab/>
        <w:tab/>
        <w:tab/>
        <w:tab/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Jan 26-27</w:t>
        <w:tab/>
        <w:tab/>
        <w:t>Need for Certainty</w:t>
        <w:tab/>
        <w:tab/>
        <w:tab/>
        <w:t xml:space="preserve">Intuition &amp; Trusting Faith </w:t>
        <w:tab/>
        <w:tab/>
        <w:t>I Corinthians 12:12-31</w:t>
        <w:tab/>
        <w:t>Faithfulness</w:t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>Luke 4:14-21</w:t>
        <w:tab/>
        <w:tab/>
        <w:tab/>
        <w:tab/>
        <w:tab/>
        <w:tab/>
      </w:r>
    </w:p>
    <w:p>
      <w:pPr>
        <w:pStyle w:val="Body A"/>
      </w:pPr>
    </w:p>
    <w:p>
      <w:pPr>
        <w:pStyle w:val="Body A"/>
      </w:pPr>
      <w:r>
        <w:rPr>
          <w:rtl w:val="0"/>
        </w:rPr>
        <w:t>Feb 2-3</w:t>
        <w:tab/>
        <w:tab/>
        <w:t xml:space="preserve">Comparison </w:t>
        <w:tab/>
        <w:tab/>
        <w:tab/>
        <w:tab/>
        <w:t>Creativity</w:t>
        <w:tab/>
        <w:tab/>
        <w:tab/>
        <w:tab/>
        <w:t>1 Corinthians 13:1-13</w:t>
        <w:tab/>
        <w:tab/>
        <w:t>Love</w:t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>Luke 4:21-30</w:t>
        <w:tab/>
        <w:tab/>
        <w:tab/>
        <w:tab/>
        <w:tab/>
      </w:r>
    </w:p>
    <w:p>
      <w:pPr>
        <w:pStyle w:val="Body A"/>
      </w:pPr>
    </w:p>
    <w:p>
      <w:pPr>
        <w:pStyle w:val="Body A"/>
      </w:pPr>
      <w:r>
        <w:rPr>
          <w:rtl w:val="0"/>
        </w:rPr>
        <w:t>Feb 9-10</w:t>
        <w:tab/>
        <w:tab/>
        <w:t>Exhaustion as a status-</w:t>
        <w:tab/>
        <w:tab/>
        <w:t>Play &amp; Rest</w:t>
        <w:tab/>
        <w:tab/>
        <w:tab/>
        <w:tab/>
        <w:t>I Corinthians 15:1-11</w:t>
        <w:tab/>
        <w:tab/>
        <w:t>Kindness</w:t>
      </w:r>
    </w:p>
    <w:p>
      <w:pPr>
        <w:pStyle w:val="Body A"/>
      </w:pPr>
      <w:r>
        <w:rPr>
          <w:rtl w:val="0"/>
        </w:rPr>
        <w:tab/>
        <w:tab/>
        <w:tab/>
        <w:t xml:space="preserve">symbol &amp; productivity as </w:t>
        <w:tab/>
        <w:tab/>
        <w:tab/>
        <w:tab/>
        <w:tab/>
        <w:tab/>
        <w:tab/>
        <w:t>Luke 5:1-11</w:t>
      </w:r>
    </w:p>
    <w:p>
      <w:pPr>
        <w:pStyle w:val="Body A"/>
      </w:pPr>
      <w:r>
        <w:rPr>
          <w:rtl w:val="0"/>
        </w:rPr>
        <w:tab/>
        <w:tab/>
        <w:tab/>
        <w:t>self-worth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</w:pPr>
    </w:p>
    <w:p>
      <w:pPr>
        <w:pStyle w:val="Body A"/>
      </w:pPr>
      <w:r>
        <w:rPr>
          <w:rtl w:val="0"/>
        </w:rPr>
        <w:t>Feb 16-17</w:t>
        <w:tab/>
        <w:tab/>
        <w:t>Anxiety</w:t>
        <w:tab/>
        <w:tab/>
        <w:tab/>
        <w:tab/>
        <w:t>Calm &amp; Stillness</w:t>
        <w:tab/>
        <w:tab/>
        <w:tab/>
        <w:t>I Corinthians 15:12-20</w:t>
        <w:tab/>
        <w:t>Peace</w:t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>Luke 6:</w:t>
      </w:r>
      <w:r>
        <w:rPr>
          <w:rtl w:val="0"/>
        </w:rPr>
        <w:t>17-26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Feb 23-24</w:t>
        <w:tab/>
        <w:tab/>
        <w:t xml:space="preserve">Self- doubt, </w:t>
      </w:r>
      <w:r>
        <w:rPr>
          <w:rtl w:val="0"/>
        </w:rPr>
        <w:t>“</w:t>
      </w:r>
      <w:r>
        <w:rPr>
          <w:rtl w:val="0"/>
        </w:rPr>
        <w:t>Supposed to</w:t>
      </w:r>
      <w:r>
        <w:rPr>
          <w:rtl w:val="0"/>
        </w:rPr>
        <w:t>”</w:t>
        <w:tab/>
        <w:tab/>
      </w:r>
      <w:r>
        <w:rPr>
          <w:rtl w:val="0"/>
        </w:rPr>
        <w:t>Meaningful Work</w:t>
        <w:tab/>
        <w:tab/>
        <w:tab/>
        <w:t>I Corinthians 15:</w:t>
      </w:r>
      <w:r>
        <w:rPr>
          <w:rtl w:val="0"/>
        </w:rPr>
        <w:t>35-38,42-50</w:t>
      </w:r>
      <w:r>
        <w:rPr>
          <w:rtl w:val="0"/>
        </w:rPr>
        <w:tab/>
        <w:t>Patience</w:t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>Luke 6:</w:t>
      </w:r>
      <w:r>
        <w:rPr>
          <w:rtl w:val="0"/>
        </w:rPr>
        <w:t>27-38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Mar 2-3 </w:t>
        <w:tab/>
        <w:tab/>
        <w:t xml:space="preserve">Being cool &amp; </w:t>
      </w:r>
      <w:r>
        <w:rPr>
          <w:rtl w:val="0"/>
        </w:rPr>
        <w:t>“</w:t>
      </w:r>
      <w:r>
        <w:rPr>
          <w:rtl w:val="0"/>
        </w:rPr>
        <w:t>in control</w:t>
      </w:r>
      <w:r>
        <w:rPr>
          <w:rtl w:val="0"/>
        </w:rPr>
        <w:t>”</w:t>
        <w:tab/>
        <w:tab/>
      </w:r>
      <w:r>
        <w:rPr>
          <w:rtl w:val="0"/>
        </w:rPr>
        <w:t>Laughter, Song &amp; Dance</w:t>
        <w:tab/>
        <w:tab/>
        <w:t>2 Corinthians 3:12-4:2</w:t>
        <w:tab/>
        <w:t>Joy</w:t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>Luke 9:28-43a</w:t>
        <w:tab/>
        <w:tab/>
        <w:tab/>
        <w:tab/>
      </w:r>
    </w:p>
    <w:sectPr>
      <w:headerReference w:type="default" r:id="rId4"/>
      <w:footerReference w:type="default" r:id="rId5"/>
      <w:pgSz w:w="15840" w:h="12240" w:orient="landscape"/>
      <w:pgMar w:top="720" w:right="360" w:bottom="360" w:left="36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