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0E" w:rsidRPr="003A1789" w:rsidRDefault="0079370E" w:rsidP="0079370E">
      <w:pPr>
        <w:jc w:val="center"/>
        <w:rPr>
          <w:b/>
          <w:sz w:val="32"/>
          <w:szCs w:val="32"/>
          <w:u w:val="single"/>
        </w:rPr>
      </w:pPr>
      <w:r w:rsidRPr="003A1789">
        <w:rPr>
          <w:b/>
          <w:sz w:val="32"/>
          <w:szCs w:val="32"/>
          <w:u w:val="single"/>
        </w:rPr>
        <w:t>Matériel pour la 5</w:t>
      </w:r>
      <w:r w:rsidRPr="003A1789">
        <w:rPr>
          <w:b/>
          <w:sz w:val="32"/>
          <w:szCs w:val="32"/>
          <w:u w:val="single"/>
          <w:vertAlign w:val="superscript"/>
        </w:rPr>
        <w:t>ème</w:t>
      </w:r>
      <w:r w:rsidRPr="003A1789">
        <w:rPr>
          <w:b/>
          <w:sz w:val="32"/>
          <w:szCs w:val="32"/>
          <w:u w:val="single"/>
        </w:rPr>
        <w:t xml:space="preserve"> année (2016-2017)</w:t>
      </w:r>
    </w:p>
    <w:p w:rsidR="0079370E" w:rsidRPr="003A1789" w:rsidRDefault="0079370E" w:rsidP="0079370E">
      <w:pPr>
        <w:jc w:val="center"/>
        <w:rPr>
          <w:b/>
          <w:sz w:val="32"/>
          <w:szCs w:val="32"/>
          <w:u w:val="single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22"/>
        <w:gridCol w:w="1533"/>
      </w:tblGrid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A1789">
              <w:rPr>
                <w:b/>
                <w:sz w:val="32"/>
                <w:szCs w:val="32"/>
                <w:u w:val="single"/>
              </w:rPr>
              <w:t>ARTICLES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A1789">
              <w:rPr>
                <w:b/>
                <w:sz w:val="32"/>
                <w:szCs w:val="32"/>
                <w:u w:val="single"/>
              </w:rPr>
              <w:t>Quantité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Bloc de cours 100 feuilles DIN A4 70g quad. 5x5mm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2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25 feuilles millimétrées DIN A4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 xml:space="preserve">Cahier de brouillons blancs 200 pages 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Cahier spirale P.V.C 60 feuillets 210x297mm quad. 5x8mm</w:t>
            </w:r>
            <w:r>
              <w:rPr>
                <w:sz w:val="32"/>
                <w:szCs w:val="32"/>
              </w:rPr>
              <w:t xml:space="preserve"> (Rel)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Classeur levier DIN A4 dos 8</w:t>
            </w:r>
            <w:r w:rsidRPr="003A1789">
              <w:rPr>
                <w:sz w:val="32"/>
                <w:szCs w:val="32"/>
              </w:rPr>
              <w:t>0mm P.V.C.  bleu (Néerlandais)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 xml:space="preserve">Classeur à levier </w:t>
            </w:r>
            <w:proofErr w:type="spellStart"/>
            <w:r w:rsidRPr="003A1789">
              <w:rPr>
                <w:sz w:val="32"/>
                <w:szCs w:val="32"/>
              </w:rPr>
              <w:t>din</w:t>
            </w:r>
            <w:proofErr w:type="spellEnd"/>
            <w:r w:rsidRPr="003A1789">
              <w:rPr>
                <w:sz w:val="32"/>
                <w:szCs w:val="32"/>
              </w:rPr>
              <w:t xml:space="preserve"> A4 dos 80mm (couleur au choix)</w:t>
            </w:r>
            <w:r>
              <w:rPr>
                <w:sz w:val="32"/>
                <w:szCs w:val="32"/>
              </w:rPr>
              <w:t xml:space="preserve"> (cours)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Farde à glissière DIN A4 plastique (rouge-vert-bleu-jaune-orange)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5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farde à rabats DIN A4 (bleu-vert-rouge)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3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Intercalaires 12 positions DIN A4 P.V.C.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Porte-documents  PP +fermeture 13 compartiments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Cavaliers autocollants 10 pièces 30mm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2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 xml:space="preserve">Protège-documents 9 trouets par 100 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Bic à 4 couleurs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 xml:space="preserve">Marqueur STAEDTLER </w:t>
            </w:r>
            <w:proofErr w:type="spellStart"/>
            <w:r w:rsidRPr="003A1789">
              <w:rPr>
                <w:sz w:val="32"/>
                <w:szCs w:val="32"/>
              </w:rPr>
              <w:t>Triplus</w:t>
            </w:r>
            <w:proofErr w:type="spellEnd"/>
            <w:r w:rsidRPr="003A1789">
              <w:rPr>
                <w:sz w:val="32"/>
                <w:szCs w:val="32"/>
              </w:rPr>
              <w:t xml:space="preserve"> Dry </w:t>
            </w:r>
            <w:proofErr w:type="spellStart"/>
            <w:r w:rsidRPr="003A1789">
              <w:rPr>
                <w:sz w:val="32"/>
                <w:szCs w:val="32"/>
              </w:rPr>
              <w:t>Safe</w:t>
            </w:r>
            <w:proofErr w:type="spellEnd"/>
            <w:r w:rsidRPr="003A1789">
              <w:rPr>
                <w:sz w:val="32"/>
                <w:szCs w:val="32"/>
              </w:rPr>
              <w:t xml:space="preserve"> 10 couleurs. Pointe 0.3mm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 xml:space="preserve">Marqueur fluo STAEDTLER pochette 4 couleurs assorties 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Marqueurs fins pour tableau blanc 4 couleurs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Crayon noir HB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2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 xml:space="preserve">Etui carton 12 crayons de couleurs 18cm STAEDTLER 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Stylo à plume au choix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Cartouche d’encre  en fonction du stylo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Effaceur ogive double pointe PELIKAN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2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Colle PRITT 43g.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2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Gomme blanche plastique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2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proofErr w:type="spellStart"/>
            <w:r w:rsidRPr="003A1789">
              <w:rPr>
                <w:sz w:val="32"/>
                <w:szCs w:val="32"/>
              </w:rPr>
              <w:t>Tipp</w:t>
            </w:r>
            <w:proofErr w:type="spellEnd"/>
            <w:r w:rsidRPr="003A1789">
              <w:rPr>
                <w:sz w:val="32"/>
                <w:szCs w:val="32"/>
              </w:rPr>
              <w:t xml:space="preserve"> Ex correcteur (ruban)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2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Compas avec rallonge télescopique ou</w:t>
            </w:r>
          </w:p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Compas vis centrale + rallonge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lastRenderedPageBreak/>
              <w:t>Equerre géométrique 160mm incassable STAEDTLER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Latte P.V.C. 30cm emballage individuel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Ciseaux bouts pointus 17cm STAEDTLER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Taille-crayon avec collecteur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Papier collant dérouleur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Œillets pochette de 240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 xml:space="preserve">Tableau blanc 19x16cm double face clip + feutre 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 xml:space="preserve">1 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Boite de 100 mouchoirs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Plumier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Machine à calculer scientifique CASIO FX junior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Dictionnaire de poche (Larousse ou Robert)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 xml:space="preserve">Dictionnaire Van </w:t>
            </w:r>
            <w:proofErr w:type="spellStart"/>
            <w:r w:rsidRPr="003A1789">
              <w:rPr>
                <w:sz w:val="32"/>
                <w:szCs w:val="32"/>
              </w:rPr>
              <w:t>Daele</w:t>
            </w:r>
            <w:proofErr w:type="spellEnd"/>
            <w:r w:rsidRPr="003A1789">
              <w:rPr>
                <w:sz w:val="32"/>
                <w:szCs w:val="32"/>
              </w:rPr>
              <w:t xml:space="preserve"> F/N - N/F Poche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  <w:tr w:rsidR="006F55DE" w:rsidRPr="003A1789" w:rsidTr="006F55DE">
        <w:trPr>
          <w:trHeight w:val="454"/>
        </w:trPr>
        <w:tc>
          <w:tcPr>
            <w:tcW w:w="7822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Bescherelle La conjugaison pour tous</w:t>
            </w:r>
          </w:p>
        </w:tc>
        <w:tc>
          <w:tcPr>
            <w:tcW w:w="1533" w:type="dxa"/>
          </w:tcPr>
          <w:p w:rsidR="006F55DE" w:rsidRPr="003A1789" w:rsidRDefault="006F55DE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1</w:t>
            </w:r>
          </w:p>
        </w:tc>
      </w:tr>
    </w:tbl>
    <w:p w:rsidR="0079370E" w:rsidRPr="003A1789" w:rsidRDefault="0079370E" w:rsidP="0079370E">
      <w:pPr>
        <w:rPr>
          <w:sz w:val="32"/>
          <w:szCs w:val="32"/>
        </w:rPr>
      </w:pPr>
    </w:p>
    <w:p w:rsidR="0079370E" w:rsidRDefault="0079370E" w:rsidP="0079370E">
      <w:pPr>
        <w:rPr>
          <w:sz w:val="32"/>
          <w:szCs w:val="32"/>
        </w:rPr>
      </w:pPr>
    </w:p>
    <w:p w:rsidR="0079370E" w:rsidRPr="003A1789" w:rsidRDefault="0079370E" w:rsidP="0079370E">
      <w:pPr>
        <w:rPr>
          <w:sz w:val="32"/>
          <w:szCs w:val="32"/>
        </w:rPr>
      </w:pPr>
      <w:r w:rsidRPr="003A1789">
        <w:rPr>
          <w:sz w:val="32"/>
          <w:szCs w:val="32"/>
        </w:rPr>
        <w:t>Pour 5A-5C-5D</w:t>
      </w:r>
    </w:p>
    <w:p w:rsidR="0079370E" w:rsidRPr="003A1789" w:rsidRDefault="0079370E" w:rsidP="0079370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  <w:gridCol w:w="1284"/>
      </w:tblGrid>
      <w:tr w:rsidR="00233B95" w:rsidRPr="003A1789" w:rsidTr="0028061C">
        <w:tc>
          <w:tcPr>
            <w:tcW w:w="8080" w:type="dxa"/>
          </w:tcPr>
          <w:p w:rsidR="00233B95" w:rsidRPr="003A1789" w:rsidRDefault="00233B95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 xml:space="preserve">Cahier </w:t>
            </w:r>
            <w:proofErr w:type="spellStart"/>
            <w:r w:rsidRPr="003A1789">
              <w:rPr>
                <w:sz w:val="32"/>
                <w:szCs w:val="32"/>
              </w:rPr>
              <w:t>Atoma</w:t>
            </w:r>
            <w:proofErr w:type="spellEnd"/>
            <w:r w:rsidRPr="003A1789">
              <w:rPr>
                <w:sz w:val="32"/>
                <w:szCs w:val="32"/>
              </w:rPr>
              <w:t xml:space="preserve"> PVC 73 feuillets 210x297   5x5mm</w:t>
            </w:r>
          </w:p>
        </w:tc>
        <w:tc>
          <w:tcPr>
            <w:tcW w:w="1284" w:type="dxa"/>
          </w:tcPr>
          <w:p w:rsidR="00233B95" w:rsidRPr="003A1789" w:rsidRDefault="00233B95" w:rsidP="002806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33B95" w:rsidRPr="003A1789" w:rsidTr="0028061C">
        <w:tc>
          <w:tcPr>
            <w:tcW w:w="8080" w:type="dxa"/>
          </w:tcPr>
          <w:p w:rsidR="00233B95" w:rsidRPr="003A1789" w:rsidRDefault="00233B95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 xml:space="preserve">Cahier </w:t>
            </w:r>
            <w:proofErr w:type="spellStart"/>
            <w:r w:rsidRPr="003A1789">
              <w:rPr>
                <w:sz w:val="32"/>
                <w:szCs w:val="32"/>
              </w:rPr>
              <w:t>Atoma</w:t>
            </w:r>
            <w:proofErr w:type="spellEnd"/>
            <w:r w:rsidRPr="003A1789">
              <w:rPr>
                <w:sz w:val="32"/>
                <w:szCs w:val="32"/>
              </w:rPr>
              <w:t xml:space="preserve"> comprenant au moins 60 pochettes plastiques</w:t>
            </w:r>
          </w:p>
        </w:tc>
        <w:tc>
          <w:tcPr>
            <w:tcW w:w="1284" w:type="dxa"/>
          </w:tcPr>
          <w:p w:rsidR="00233B95" w:rsidRPr="003A1789" w:rsidRDefault="00233B95" w:rsidP="0028061C">
            <w:pPr>
              <w:rPr>
                <w:sz w:val="32"/>
                <w:szCs w:val="32"/>
              </w:rPr>
            </w:pPr>
            <w:r w:rsidRPr="003A1789">
              <w:rPr>
                <w:sz w:val="32"/>
                <w:szCs w:val="32"/>
              </w:rPr>
              <w:t>2</w:t>
            </w:r>
          </w:p>
        </w:tc>
      </w:tr>
      <w:tr w:rsidR="00233B95" w:rsidRPr="003A1789" w:rsidTr="0028061C">
        <w:tc>
          <w:tcPr>
            <w:tcW w:w="8080" w:type="dxa"/>
          </w:tcPr>
          <w:p w:rsidR="00233B95" w:rsidRPr="003A1789" w:rsidRDefault="00233B95" w:rsidP="002806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Classeur DIN A4 2 anneaux 25mm dos 40mm (Bleu, Vert, </w:t>
            </w:r>
            <w:proofErr w:type="gramStart"/>
            <w:r>
              <w:rPr>
                <w:sz w:val="32"/>
                <w:szCs w:val="32"/>
              </w:rPr>
              <w:t>Rouge )</w:t>
            </w:r>
            <w:proofErr w:type="gramEnd"/>
          </w:p>
        </w:tc>
        <w:tc>
          <w:tcPr>
            <w:tcW w:w="1284" w:type="dxa"/>
          </w:tcPr>
          <w:p w:rsidR="00233B95" w:rsidRPr="003A1789" w:rsidRDefault="00233B95" w:rsidP="002806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79370E" w:rsidRPr="003A1789" w:rsidRDefault="0079370E" w:rsidP="0079370E">
      <w:pPr>
        <w:rPr>
          <w:sz w:val="32"/>
          <w:szCs w:val="32"/>
        </w:rPr>
      </w:pPr>
    </w:p>
    <w:p w:rsidR="001F0F22" w:rsidRDefault="001F0F22"/>
    <w:sectPr w:rsidR="001F0F22" w:rsidSect="0001127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9370E"/>
    <w:rsid w:val="001F0F22"/>
    <w:rsid w:val="00233B95"/>
    <w:rsid w:val="006F55DE"/>
    <w:rsid w:val="0079370E"/>
    <w:rsid w:val="00982231"/>
    <w:rsid w:val="00B4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0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1582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</dc:creator>
  <cp:lastModifiedBy>Marleen</cp:lastModifiedBy>
  <cp:revision>3</cp:revision>
  <dcterms:created xsi:type="dcterms:W3CDTF">2016-06-23T07:01:00Z</dcterms:created>
  <dcterms:modified xsi:type="dcterms:W3CDTF">2016-06-23T08:01:00Z</dcterms:modified>
</cp:coreProperties>
</file>