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95F2F" w:rsidRPr="004B618D" w:rsidRDefault="00695F2F" w:rsidP="00695F2F">
      <w:pPr>
        <w:pStyle w:val="Style34"/>
        <w:widowControl/>
        <w:spacing w:line="240" w:lineRule="exact"/>
        <w:jc w:val="both"/>
        <w:rPr>
          <w:rFonts w:ascii="Times New Roman" w:hAnsi="Times New Roman"/>
          <w:sz w:val="20"/>
          <w:szCs w:val="20"/>
        </w:rPr>
      </w:pPr>
    </w:p>
    <w:p w:rsidR="00695F2F" w:rsidRPr="004B618D" w:rsidRDefault="00695F2F" w:rsidP="00695F2F">
      <w:pPr>
        <w:pStyle w:val="Style34"/>
        <w:widowControl/>
        <w:spacing w:line="240" w:lineRule="exact"/>
        <w:jc w:val="both"/>
        <w:rPr>
          <w:rFonts w:ascii="Times New Roman" w:hAnsi="Times New Roman"/>
          <w:sz w:val="20"/>
          <w:szCs w:val="20"/>
        </w:rPr>
      </w:pPr>
    </w:p>
    <w:p w:rsidR="00695F2F" w:rsidRPr="004B618D" w:rsidRDefault="00695F2F" w:rsidP="00695F2F">
      <w:pPr>
        <w:pStyle w:val="Style9"/>
        <w:widowControl/>
        <w:spacing w:line="240" w:lineRule="exact"/>
        <w:jc w:val="right"/>
        <w:rPr>
          <w:rFonts w:ascii="Times New Roman" w:hAnsi="Times New Roman"/>
          <w:sz w:val="20"/>
          <w:szCs w:val="20"/>
        </w:rPr>
      </w:pPr>
      <w:r w:rsidRPr="004B618D">
        <w:rPr>
          <w:rFonts w:ascii="Times New Roman" w:hAnsi="Times New Roman"/>
          <w:sz w:val="20"/>
          <w:szCs w:val="20"/>
        </w:rPr>
        <w:t>Załącznik nr 1</w:t>
      </w:r>
    </w:p>
    <w:p w:rsidR="00D05627" w:rsidRPr="004B618D" w:rsidRDefault="00D05627" w:rsidP="00D05627">
      <w:pPr>
        <w:pStyle w:val="Style9"/>
        <w:widowControl/>
        <w:spacing w:line="240" w:lineRule="exact"/>
        <w:jc w:val="right"/>
        <w:rPr>
          <w:rFonts w:ascii="Times New Roman" w:hAnsi="Times New Roman"/>
          <w:sz w:val="20"/>
          <w:szCs w:val="20"/>
        </w:rPr>
      </w:pPr>
    </w:p>
    <w:p w:rsidR="00D05627" w:rsidRPr="004B618D" w:rsidRDefault="00D05627" w:rsidP="00D05627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4B618D">
        <w:rPr>
          <w:rFonts w:ascii="Times New Roman" w:hAnsi="Times New Roman" w:cs="Times New Roman"/>
          <w:b/>
          <w:bCs/>
          <w:color w:val="auto"/>
        </w:rPr>
        <w:t>OŚWIADCZENIE UCZESTNIKA PROJEKTU</w:t>
      </w:r>
    </w:p>
    <w:p w:rsidR="00D05627" w:rsidRPr="004B618D" w:rsidRDefault="00D05627" w:rsidP="00D05627">
      <w:pPr>
        <w:pStyle w:val="Default"/>
        <w:jc w:val="center"/>
        <w:rPr>
          <w:rFonts w:ascii="Times New Roman" w:hAnsi="Times New Roman" w:cs="Times New Roman"/>
          <w:b/>
          <w:color w:val="auto"/>
        </w:rPr>
      </w:pPr>
      <w:r w:rsidRPr="004B618D">
        <w:rPr>
          <w:rFonts w:ascii="Times New Roman" w:hAnsi="Times New Roman" w:cs="Times New Roman"/>
          <w:b/>
          <w:color w:val="auto"/>
        </w:rPr>
        <w:t xml:space="preserve">„Aktywni zawodowo mogą więcej” </w:t>
      </w:r>
      <w:r w:rsidRPr="004B618D">
        <w:rPr>
          <w:rFonts w:ascii="Times New Roman" w:hAnsi="Times New Roman" w:cs="Times New Roman"/>
          <w:b/>
          <w:bCs/>
          <w:color w:val="auto"/>
          <w:sz w:val="20"/>
          <w:szCs w:val="20"/>
        </w:rPr>
        <w:t>RPDS.09.01.01-02-0050/17</w:t>
      </w:r>
    </w:p>
    <w:p w:rsidR="00D05627" w:rsidRPr="004B618D" w:rsidRDefault="00D05627" w:rsidP="00695F2F">
      <w:pPr>
        <w:pStyle w:val="Style9"/>
        <w:widowControl/>
        <w:spacing w:line="240" w:lineRule="exact"/>
        <w:jc w:val="right"/>
        <w:rPr>
          <w:rFonts w:ascii="Times New Roman" w:hAnsi="Times New Roman"/>
          <w:sz w:val="20"/>
          <w:szCs w:val="20"/>
        </w:rPr>
      </w:pPr>
    </w:p>
    <w:p w:rsidR="004B618D" w:rsidRPr="004B618D" w:rsidRDefault="004B618D" w:rsidP="004B618D">
      <w:pPr>
        <w:pStyle w:val="Style34"/>
        <w:widowControl/>
        <w:jc w:val="left"/>
        <w:rPr>
          <w:rStyle w:val="FontStyle42"/>
          <w:rFonts w:ascii="Times New Roman" w:hAnsi="Times New Roman" w:cs="Times New Roman"/>
          <w:i w:val="0"/>
        </w:rPr>
      </w:pPr>
    </w:p>
    <w:p w:rsidR="004B618D" w:rsidRPr="004B618D" w:rsidRDefault="004B618D" w:rsidP="004B618D">
      <w:pPr>
        <w:pStyle w:val="Style9"/>
        <w:widowControl/>
        <w:spacing w:line="240" w:lineRule="exact"/>
        <w:rPr>
          <w:rFonts w:ascii="Times New Roman" w:hAnsi="Times New Roman"/>
          <w:sz w:val="20"/>
          <w:szCs w:val="20"/>
        </w:rPr>
      </w:pPr>
    </w:p>
    <w:p w:rsidR="004B618D" w:rsidRPr="004B618D" w:rsidRDefault="004B618D" w:rsidP="004B618D">
      <w:pPr>
        <w:suppressAutoHyphens/>
        <w:spacing w:after="0" w:line="240" w:lineRule="auto"/>
        <w:jc w:val="both"/>
        <w:rPr>
          <w:rStyle w:val="FontStyle38"/>
          <w:rFonts w:ascii="Times New Roman" w:hAnsi="Times New Roman" w:cs="Times New Roman"/>
          <w:lang w:eastAsia="ar-SA"/>
        </w:rPr>
      </w:pPr>
      <w:r w:rsidRPr="004B618D">
        <w:rPr>
          <w:rFonts w:ascii="Times New Roman" w:hAnsi="Times New Roman" w:cs="Times New Roman"/>
          <w:lang w:eastAsia="ar-SA"/>
        </w:rPr>
        <w:t xml:space="preserve">W związku z przystąpieniem do projektu </w:t>
      </w:r>
      <w:r w:rsidRPr="004B618D">
        <w:rPr>
          <w:rStyle w:val="FontStyle38"/>
          <w:rFonts w:ascii="Times New Roman" w:hAnsi="Times New Roman" w:cs="Times New Roman"/>
        </w:rPr>
        <w:t xml:space="preserve">w ramach Regionalnego Programu Operacyjnego Województwa Dolnośląskiego 2014 – 2020 pn </w:t>
      </w:r>
      <w:r w:rsidRPr="004B618D">
        <w:rPr>
          <w:rStyle w:val="FontStyle38"/>
          <w:rFonts w:ascii="Times New Roman" w:hAnsi="Times New Roman" w:cs="Times New Roman"/>
          <w:b/>
        </w:rPr>
        <w:t>„Aktywni zawodowo mogą więcej</w:t>
      </w:r>
      <w:r w:rsidRPr="004B618D">
        <w:rPr>
          <w:rStyle w:val="FontStyle38"/>
          <w:rFonts w:ascii="Times New Roman" w:hAnsi="Times New Roman" w:cs="Times New Roman"/>
        </w:rPr>
        <w:t xml:space="preserve">” </w:t>
      </w:r>
      <w:r w:rsidRPr="004B618D">
        <w:rPr>
          <w:rFonts w:ascii="Times New Roman" w:hAnsi="Times New Roman" w:cs="Times New Roman"/>
          <w:lang w:eastAsia="ar-SA"/>
        </w:rPr>
        <w:t>przyjmuję do wiadomości, iż:</w:t>
      </w:r>
    </w:p>
    <w:p w:rsidR="004B618D" w:rsidRPr="004B618D" w:rsidRDefault="004B618D" w:rsidP="004B618D">
      <w:pPr>
        <w:pStyle w:val="Akapitzlis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>Administratorem moich danych jest:</w:t>
      </w:r>
    </w:p>
    <w:p w:rsidR="004B618D" w:rsidRPr="004B618D" w:rsidRDefault="004B618D" w:rsidP="004B618D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>w odniesieniu do zbioru: Baza danych związanych z realizowaniem zadań Instytucji Zarządzającej przez Zarząd Woj</w:t>
      </w:r>
      <w:r w:rsidRPr="004B618D">
        <w:rPr>
          <w:rFonts w:ascii="Times New Roman" w:hAnsi="Times New Roman" w:cs="Times New Roman"/>
          <w:bCs/>
        </w:rPr>
        <w:t xml:space="preserve">ewództwa Dolnośląskiego w ramach RPO WD 2014-2020 - </w:t>
      </w:r>
      <w:r w:rsidRPr="004B618D">
        <w:rPr>
          <w:rFonts w:ascii="Times New Roman" w:hAnsi="Times New Roman" w:cs="Times New Roman"/>
        </w:rPr>
        <w:t>Marszałek Województwa Dolnośląskiego z siedzibą we Wrocławiu, ul. Wybrzeże J. Słowackiego 12-14, 50-411 Wrocław;</w:t>
      </w:r>
    </w:p>
    <w:p w:rsidR="004B618D" w:rsidRPr="004B618D" w:rsidRDefault="004B618D" w:rsidP="004B618D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>w odniesieniu do zbioru Centralny system teleinformatyczny wspierający realizację programów operacyjnych - Minister właściwy ds. rozwoju regionalnego, mający siedzibę przy ul. Wspólnej 2/4, 00-926 Warszawa</w:t>
      </w:r>
    </w:p>
    <w:p w:rsidR="004B618D" w:rsidRPr="004B618D" w:rsidRDefault="004B618D" w:rsidP="004B618D">
      <w:pPr>
        <w:pStyle w:val="Akapitzlist"/>
        <w:numPr>
          <w:ilvl w:val="0"/>
          <w:numId w:val="36"/>
        </w:numPr>
        <w:ind w:left="360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 xml:space="preserve">Mogę skontaktować się z Inspektorem Ochrony Danych: </w:t>
      </w:r>
    </w:p>
    <w:p w:rsidR="004B618D" w:rsidRPr="004B618D" w:rsidRDefault="004B618D" w:rsidP="004B618D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>Baza danych związanych z realizowaniem zadań Instytucji Zarządzającej przez Zarząd Woj</w:t>
      </w:r>
      <w:r w:rsidRPr="004B618D">
        <w:rPr>
          <w:rFonts w:ascii="Times New Roman" w:hAnsi="Times New Roman" w:cs="Times New Roman"/>
          <w:bCs/>
        </w:rPr>
        <w:t>ewództwa Dolnośląskiego w ramach RPO WD 2014-2020</w:t>
      </w:r>
      <w:r w:rsidRPr="004B618D">
        <w:rPr>
          <w:rFonts w:ascii="Times New Roman" w:hAnsi="Times New Roman" w:cs="Times New Roman"/>
        </w:rPr>
        <w:t xml:space="preserve">, e-mail </w:t>
      </w:r>
      <w:hyperlink r:id="rId8" w:history="1">
        <w:r w:rsidRPr="004B618D">
          <w:rPr>
            <w:rStyle w:val="Hipercze"/>
            <w:rFonts w:ascii="Times New Roman" w:hAnsi="Times New Roman" w:cs="Times New Roman"/>
          </w:rPr>
          <w:t>inspektor@umwd.pl</w:t>
        </w:r>
      </w:hyperlink>
      <w:r w:rsidRPr="004B618D">
        <w:rPr>
          <w:rFonts w:ascii="Times New Roman" w:hAnsi="Times New Roman" w:cs="Times New Roman"/>
        </w:rPr>
        <w:t>;</w:t>
      </w:r>
    </w:p>
    <w:p w:rsidR="004B618D" w:rsidRPr="004B618D" w:rsidRDefault="004B618D" w:rsidP="004B618D">
      <w:pPr>
        <w:pStyle w:val="Akapitzlist"/>
        <w:numPr>
          <w:ilvl w:val="0"/>
          <w:numId w:val="37"/>
        </w:numPr>
        <w:ind w:left="1276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 xml:space="preserve">Centralny system teleinformatyczny wspierający realizację programów operacyjnych, e-mail </w:t>
      </w:r>
      <w:hyperlink r:id="rId9" w:history="1">
        <w:r w:rsidRPr="004B618D">
          <w:rPr>
            <w:rStyle w:val="Hipercze"/>
            <w:rFonts w:ascii="Times New Roman" w:hAnsi="Times New Roman" w:cs="Times New Roman"/>
            <w:lang w:eastAsia="ar-SA"/>
          </w:rPr>
          <w:t>iod@miir.gov.pl</w:t>
        </w:r>
      </w:hyperlink>
      <w:r w:rsidRPr="004B618D">
        <w:rPr>
          <w:rFonts w:ascii="Times New Roman" w:hAnsi="Times New Roman" w:cs="Times New Roman"/>
          <w:lang w:eastAsia="ar-SA"/>
        </w:rPr>
        <w:t>;</w:t>
      </w:r>
    </w:p>
    <w:p w:rsidR="004B618D" w:rsidRPr="004B618D" w:rsidRDefault="004B618D" w:rsidP="004B618D">
      <w:pPr>
        <w:pStyle w:val="Akapitzlist"/>
        <w:numPr>
          <w:ilvl w:val="0"/>
          <w:numId w:val="36"/>
        </w:numPr>
        <w:spacing w:after="0"/>
        <w:ind w:left="360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>Moje dane osobowe przetwarzane są/będą w celu realizacji projektu, w szczególności potwierdzenia kwalifikowalności wydatków, udzielenia wsparcia, monitoringu, ewaluacji, kontroli, audytu i sprawozdawczości oraz działań informacyjno-promocyjnych w ramach RPO WD 2014 – 2020, a także w celach związanych z odzyskiwaniem środków, celach archiwalnych oraz statystycznych;</w:t>
      </w:r>
    </w:p>
    <w:p w:rsidR="004B618D" w:rsidRPr="004B618D" w:rsidRDefault="004B618D" w:rsidP="004B618D">
      <w:pPr>
        <w:pStyle w:val="Akapitzlist"/>
        <w:numPr>
          <w:ilvl w:val="0"/>
          <w:numId w:val="36"/>
        </w:numPr>
        <w:spacing w:after="0"/>
        <w:ind w:left="360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>Przetwarzanie moich danych osobowych jest zgodne z prawem i spełnia warunki, o których mowa w art. 6 ust. 1 lit. b) i c)oraz art. 9 ust. 2 lit. a)</w:t>
      </w:r>
      <w:r w:rsidRPr="004B618D">
        <w:rPr>
          <w:rFonts w:ascii="Times New Roman" w:eastAsia="Mincho" w:hAnsi="Times New Roman" w:cs="Times New Roman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 119 z 04.05.2016, str.1),</w:t>
      </w:r>
      <w:r w:rsidRPr="004B618D">
        <w:rPr>
          <w:rFonts w:ascii="Times New Roman" w:hAnsi="Times New Roman" w:cs="Times New Roman"/>
        </w:rPr>
        <w:t xml:space="preserve"> dalej zwane RODO;</w:t>
      </w:r>
    </w:p>
    <w:p w:rsidR="004B618D" w:rsidRPr="004B618D" w:rsidRDefault="004B618D" w:rsidP="004B618D">
      <w:pPr>
        <w:pStyle w:val="Akapitzlist"/>
        <w:numPr>
          <w:ilvl w:val="0"/>
          <w:numId w:val="36"/>
        </w:numPr>
        <w:spacing w:after="0"/>
        <w:ind w:left="360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 xml:space="preserve"> W zakresie zbioru „Centralny system teleinformatyczny wspierający realizację programów operacyjnych” moje dane osobowe przetwarzane są na podstawie: </w:t>
      </w:r>
    </w:p>
    <w:p w:rsidR="004B618D" w:rsidRPr="004B618D" w:rsidRDefault="004B618D" w:rsidP="004B618D">
      <w:pPr>
        <w:pStyle w:val="Akapitzlist"/>
        <w:numPr>
          <w:ilvl w:val="0"/>
          <w:numId w:val="37"/>
        </w:numPr>
        <w:spacing w:after="0"/>
        <w:ind w:left="1276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 xml:space="preserve">rozporządzenia Parlamentu Europejskiego i Rady (UE) nr 1303/2013 z dnia </w:t>
      </w:r>
      <w:r w:rsidRPr="004B618D">
        <w:rPr>
          <w:rFonts w:ascii="Times New Roman" w:hAnsi="Times New Roman" w:cs="Times New Roman"/>
        </w:rPr>
        <w:br/>
        <w:t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1083/2006,</w:t>
      </w:r>
    </w:p>
    <w:p w:rsidR="004B618D" w:rsidRPr="004B618D" w:rsidRDefault="004B618D" w:rsidP="004B618D">
      <w:pPr>
        <w:pStyle w:val="Akapitzlist"/>
        <w:numPr>
          <w:ilvl w:val="0"/>
          <w:numId w:val="37"/>
        </w:numPr>
        <w:spacing w:after="0"/>
        <w:ind w:left="1276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lastRenderedPageBreak/>
        <w:t xml:space="preserve">rozporządzenia Parlamentu Europejskiego i Rady (UE) nr 1304/2013 z dnia </w:t>
      </w:r>
      <w:r w:rsidRPr="004B618D">
        <w:rPr>
          <w:rFonts w:ascii="Times New Roman" w:hAnsi="Times New Roman" w:cs="Times New Roman"/>
        </w:rPr>
        <w:br/>
        <w:t>17 grudnia 2013 r. w sprawie Europejskiego Funduszu Społecznego i uchylającego rozporządzenie Rady (WE) nr 1081/2006,</w:t>
      </w:r>
    </w:p>
    <w:p w:rsidR="004B618D" w:rsidRPr="004B618D" w:rsidRDefault="004B618D" w:rsidP="004B618D">
      <w:pPr>
        <w:pStyle w:val="Akapitzlist"/>
        <w:numPr>
          <w:ilvl w:val="0"/>
          <w:numId w:val="37"/>
        </w:numPr>
        <w:spacing w:after="0"/>
        <w:ind w:left="1276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>ustawy z dnia 11 lipca 2014 r. o zasadach realizacji programów w zakresie polityki spójności finansowanych w perspektywie finansowej 2014–2020 (Dz. U. z 2017 r. poz. 1460, z późn. zm.),</w:t>
      </w:r>
    </w:p>
    <w:p w:rsidR="004B618D" w:rsidRPr="004B618D" w:rsidRDefault="004B618D" w:rsidP="004B618D">
      <w:pPr>
        <w:pStyle w:val="Akapitzlist"/>
        <w:numPr>
          <w:ilvl w:val="0"/>
          <w:numId w:val="37"/>
        </w:numPr>
        <w:spacing w:after="0"/>
        <w:ind w:left="1276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>rozporządzenia wykonawczego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 (Dz. Urz. UE L 286 z 30.09.2014, str. 1).</w:t>
      </w:r>
    </w:p>
    <w:p w:rsidR="004B618D" w:rsidRPr="004B618D" w:rsidRDefault="004B618D" w:rsidP="004B618D">
      <w:pPr>
        <w:pStyle w:val="Akapitzlist"/>
        <w:numPr>
          <w:ilvl w:val="0"/>
          <w:numId w:val="36"/>
        </w:numPr>
        <w:spacing w:after="0"/>
        <w:ind w:left="360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>Odbiorcami moich danych osobowych będą: Instytucja Pośrednicząca Regionalnym Programem Operacyjnym Województwa Dolnośląskiego 2014 – 2020, Instytucja Zarządzająca Regionalnym Programem Operacyjnym Województwa Dolnośląskiego 2014 – 2020, Minister właściwy ds. rozwoju regionalnego, Beneficjent, Partner</w:t>
      </w:r>
      <w:r w:rsidRPr="004B618D">
        <w:rPr>
          <w:rStyle w:val="Odwoanieprzypisudolnego"/>
          <w:rFonts w:ascii="Times New Roman" w:hAnsi="Times New Roman" w:cs="Times New Roman"/>
        </w:rPr>
        <w:footnoteReference w:id="2"/>
      </w:r>
      <w:r w:rsidRPr="004B618D">
        <w:rPr>
          <w:rFonts w:ascii="Times New Roman" w:hAnsi="Times New Roman" w:cs="Times New Roman"/>
        </w:rPr>
        <w:t xml:space="preserve"> oraz podmioty, które na zlecenie beneficjenta uczestniczą w realizacji projektu. Dane osobowe mogą zostać przekazane podmiotom realizującym badania ewaluacyjne na zlecenie Ministra właściwego ds. rozwoju regionalnego, Instytucji Zarządzającej Regionalnym Programem Operacyjnym Województwa Dolnośląskiego 2014 – 2020, Instytucji Pośredniczącej Regionalnym Programem Operacyjnym Województwa Dolnośląskiego 2014 – 2020 lub beneficjenta. Dane osobowe mogą zostać również powierzone specjalistycznym firmom, realizującym na zlecenie Ministra właściwego ds. rozwoju regionalnego, Instytucji Zarządzającej Regionalnym Programem Operacyjnym Województwa Dolnośląskiego 2014 – 2020, Instytucji Pośredniczącej Regionalnym Programem Operacyjnym Województwa Dolnośląskiego 2014 – 2020 oraz beneficjenta kontrole i audyt w ramach RPO WD 2014 – 2020;</w:t>
      </w:r>
    </w:p>
    <w:p w:rsidR="004B618D" w:rsidRPr="004B618D" w:rsidRDefault="004B618D" w:rsidP="004B618D">
      <w:pPr>
        <w:pStyle w:val="Akapitzlist"/>
        <w:numPr>
          <w:ilvl w:val="0"/>
          <w:numId w:val="36"/>
        </w:numPr>
        <w:spacing w:after="0"/>
        <w:ind w:left="360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>Moje dane osobowe będą przechowywane przez okres niezbędny na potrzeby rozliczenia projektu, na potrzeby rozliczenia i zamknięcia Regionalnego Programu Operacyjnego  Województwa Dolnośląskiego 2014 – 2020 oraz do czasu zakończenia archiwizowania dokumentacji;</w:t>
      </w:r>
    </w:p>
    <w:p w:rsidR="004B618D" w:rsidRPr="004B618D" w:rsidRDefault="004B618D" w:rsidP="004B618D">
      <w:pPr>
        <w:pStyle w:val="Akapitzlist"/>
        <w:numPr>
          <w:ilvl w:val="0"/>
          <w:numId w:val="36"/>
        </w:numPr>
        <w:spacing w:after="0"/>
        <w:ind w:left="360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>Mam prawo odmowy podania danych szczególnych kategorii (o których mowa w art. 9 RODO), jednakże odmowa podania informacji dotyczących tych danych w przypadku projektu skierowanego do grup charakteryzujących się przedmiotowymi cechami, skutkuje brakiem możliwości weryfikacji kwalifikowalności uczestnika oraz prowadzi do niezakwalifikowania się do udziału w projekcie;</w:t>
      </w:r>
    </w:p>
    <w:p w:rsidR="004B618D" w:rsidRPr="004B618D" w:rsidRDefault="004B618D" w:rsidP="004B618D">
      <w:pPr>
        <w:pStyle w:val="Akapitzlist"/>
        <w:numPr>
          <w:ilvl w:val="0"/>
          <w:numId w:val="36"/>
        </w:numPr>
        <w:spacing w:after="0"/>
        <w:ind w:left="360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>Posiadam prawo dostępu do treści swoich danych oraz prawo ich sprostowania, ograniczenia przetwarzania, prawo wniesienia sprzeciwu. W tym przypadku nie ma zastosowania prawo do usunięcia danych, ponieważ przetwarzanie moich danych jest niezbędne do wywiązania się z prawnego obowiązku wymagającego przetwarzania na mocy prawa Unii oraz prawa państwa członkowskiego, któremu podlegająAdministratorzy;</w:t>
      </w:r>
    </w:p>
    <w:p w:rsidR="004B618D" w:rsidRPr="004B618D" w:rsidRDefault="004B618D" w:rsidP="004B618D">
      <w:pPr>
        <w:pStyle w:val="Akapitzlist"/>
        <w:numPr>
          <w:ilvl w:val="0"/>
          <w:numId w:val="36"/>
        </w:numPr>
        <w:spacing w:after="0"/>
        <w:ind w:left="360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>Mam prawo wniesienia skargi do Prezesa Urzędu Ochrony Danych, gdy uznam, iż przetwarzanie danych osobowych narusza przepisy RODO;</w:t>
      </w:r>
    </w:p>
    <w:p w:rsidR="004B618D" w:rsidRPr="004B618D" w:rsidRDefault="004B618D" w:rsidP="004B618D">
      <w:pPr>
        <w:pStyle w:val="Akapitzlist"/>
        <w:numPr>
          <w:ilvl w:val="0"/>
          <w:numId w:val="36"/>
        </w:numPr>
        <w:spacing w:after="0"/>
        <w:ind w:left="360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t>Moje dane nie będą przekazywane do państwa trzeciego lub organizacji międzynarodowej;</w:t>
      </w:r>
    </w:p>
    <w:p w:rsidR="004B618D" w:rsidRPr="004B618D" w:rsidRDefault="004B618D" w:rsidP="004B618D">
      <w:pPr>
        <w:pStyle w:val="Akapitzlist"/>
        <w:numPr>
          <w:ilvl w:val="0"/>
          <w:numId w:val="36"/>
        </w:numPr>
        <w:spacing w:after="0"/>
        <w:ind w:left="360"/>
        <w:jc w:val="both"/>
        <w:rPr>
          <w:rFonts w:ascii="Times New Roman" w:hAnsi="Times New Roman" w:cs="Times New Roman"/>
        </w:rPr>
      </w:pPr>
      <w:r w:rsidRPr="004B618D">
        <w:rPr>
          <w:rFonts w:ascii="Times New Roman" w:hAnsi="Times New Roman" w:cs="Times New Roman"/>
        </w:rPr>
        <w:lastRenderedPageBreak/>
        <w:t>Moje dane nie będą przetwarzane w sposób zautomatyzowany, w tym również w formie profilowania.</w:t>
      </w:r>
    </w:p>
    <w:p w:rsidR="00695F2F" w:rsidRPr="004B618D" w:rsidRDefault="00695F2F" w:rsidP="00695F2F">
      <w:pPr>
        <w:pStyle w:val="Style24"/>
        <w:widowControl/>
        <w:spacing w:line="240" w:lineRule="exact"/>
        <w:ind w:left="734"/>
        <w:jc w:val="both"/>
        <w:rPr>
          <w:rFonts w:ascii="Times New Roman" w:hAnsi="Times New Roman"/>
          <w:sz w:val="20"/>
          <w:szCs w:val="20"/>
        </w:rPr>
      </w:pPr>
    </w:p>
    <w:p w:rsidR="00695F2F" w:rsidRPr="004B618D" w:rsidRDefault="00695F2F" w:rsidP="00695F2F">
      <w:pPr>
        <w:pStyle w:val="Style24"/>
        <w:widowControl/>
        <w:spacing w:line="240" w:lineRule="exact"/>
        <w:ind w:left="734"/>
        <w:jc w:val="both"/>
        <w:rPr>
          <w:rFonts w:ascii="Times New Roman" w:hAnsi="Times New Roman"/>
          <w:sz w:val="20"/>
          <w:szCs w:val="20"/>
        </w:rPr>
      </w:pPr>
    </w:p>
    <w:p w:rsidR="00695F2F" w:rsidRPr="004B618D" w:rsidRDefault="00695F2F" w:rsidP="00695F2F">
      <w:pPr>
        <w:pStyle w:val="Style20"/>
        <w:widowControl/>
        <w:spacing w:line="240" w:lineRule="exact"/>
        <w:jc w:val="both"/>
        <w:rPr>
          <w:rFonts w:ascii="Times New Roman" w:hAnsi="Times New Roman"/>
          <w:sz w:val="20"/>
          <w:szCs w:val="20"/>
        </w:rPr>
      </w:pPr>
      <w:r w:rsidRPr="004B618D">
        <w:rPr>
          <w:rFonts w:ascii="Times New Roman" w:hAnsi="Times New Roman"/>
          <w:sz w:val="20"/>
          <w:szCs w:val="20"/>
        </w:rPr>
        <w:t>…………………………………..</w:t>
      </w:r>
      <w:r w:rsidRPr="004B618D">
        <w:rPr>
          <w:rFonts w:ascii="Times New Roman" w:hAnsi="Times New Roman"/>
          <w:sz w:val="20"/>
          <w:szCs w:val="20"/>
        </w:rPr>
        <w:tab/>
      </w:r>
      <w:r w:rsidRPr="004B618D">
        <w:rPr>
          <w:rFonts w:ascii="Times New Roman" w:hAnsi="Times New Roman"/>
          <w:sz w:val="20"/>
          <w:szCs w:val="20"/>
        </w:rPr>
        <w:tab/>
      </w:r>
      <w:r w:rsidRPr="004B618D">
        <w:rPr>
          <w:rFonts w:ascii="Times New Roman" w:hAnsi="Times New Roman"/>
          <w:sz w:val="20"/>
          <w:szCs w:val="20"/>
        </w:rPr>
        <w:tab/>
      </w:r>
      <w:r w:rsidRPr="004B618D">
        <w:rPr>
          <w:rFonts w:ascii="Times New Roman" w:hAnsi="Times New Roman"/>
          <w:sz w:val="20"/>
          <w:szCs w:val="20"/>
        </w:rPr>
        <w:tab/>
      </w:r>
      <w:r w:rsidRPr="004B618D">
        <w:rPr>
          <w:rFonts w:ascii="Times New Roman" w:hAnsi="Times New Roman"/>
          <w:sz w:val="20"/>
          <w:szCs w:val="20"/>
        </w:rPr>
        <w:tab/>
        <w:t>……………………………………………..</w:t>
      </w:r>
    </w:p>
    <w:p w:rsidR="00695F2F" w:rsidRPr="004B618D" w:rsidRDefault="00695F2F" w:rsidP="00695F2F">
      <w:pPr>
        <w:pStyle w:val="Style4"/>
        <w:widowControl/>
        <w:spacing w:before="10" w:line="240" w:lineRule="auto"/>
        <w:ind w:left="288"/>
        <w:jc w:val="both"/>
        <w:rPr>
          <w:rFonts w:ascii="Times New Roman" w:hAnsi="Times New Roman"/>
          <w:sz w:val="22"/>
          <w:szCs w:val="22"/>
        </w:rPr>
      </w:pPr>
      <w:r w:rsidRPr="004B618D">
        <w:rPr>
          <w:rStyle w:val="FontStyle37"/>
          <w:rFonts w:ascii="Times New Roman" w:hAnsi="Times New Roman" w:cs="Times New Roman"/>
        </w:rPr>
        <w:t xml:space="preserve">Miejscowość, dnia                                                                  </w:t>
      </w:r>
      <w:r w:rsidR="00E211FE" w:rsidRPr="004B618D">
        <w:rPr>
          <w:rStyle w:val="FontStyle37"/>
          <w:rFonts w:ascii="Times New Roman" w:hAnsi="Times New Roman" w:cs="Times New Roman"/>
        </w:rPr>
        <w:t xml:space="preserve">                      </w:t>
      </w:r>
      <w:r w:rsidRPr="004B618D">
        <w:rPr>
          <w:rStyle w:val="FontStyle37"/>
          <w:rFonts w:ascii="Times New Roman" w:hAnsi="Times New Roman" w:cs="Times New Roman"/>
        </w:rPr>
        <w:t xml:space="preserve">    </w:t>
      </w:r>
      <w:r w:rsidR="00592568" w:rsidRPr="004B618D">
        <w:rPr>
          <w:rStyle w:val="FontStyle37"/>
          <w:rFonts w:ascii="Times New Roman" w:hAnsi="Times New Roman" w:cs="Times New Roman"/>
        </w:rPr>
        <w:t xml:space="preserve">  </w:t>
      </w:r>
      <w:r w:rsidRPr="004B618D">
        <w:rPr>
          <w:rStyle w:val="FontStyle37"/>
          <w:rFonts w:ascii="Times New Roman" w:hAnsi="Times New Roman" w:cs="Times New Roman"/>
        </w:rPr>
        <w:t xml:space="preserve">  podpis </w:t>
      </w:r>
    </w:p>
    <w:p w:rsidR="00695F2F" w:rsidRPr="004B618D" w:rsidRDefault="00695F2F" w:rsidP="00695F2F">
      <w:pPr>
        <w:pStyle w:val="Style9"/>
        <w:widowControl/>
        <w:spacing w:line="240" w:lineRule="exact"/>
        <w:rPr>
          <w:rFonts w:ascii="Times New Roman" w:hAnsi="Times New Roman"/>
          <w:sz w:val="22"/>
          <w:szCs w:val="22"/>
        </w:rPr>
      </w:pPr>
    </w:p>
    <w:p w:rsidR="00695F2F" w:rsidRPr="004B618D" w:rsidRDefault="00695F2F" w:rsidP="00695F2F">
      <w:pPr>
        <w:jc w:val="both"/>
        <w:rPr>
          <w:rFonts w:ascii="Times New Roman" w:hAnsi="Times New Roman" w:cs="Times New Roman"/>
        </w:rPr>
      </w:pPr>
    </w:p>
    <w:p w:rsidR="00806A98" w:rsidRPr="004B618D" w:rsidRDefault="00806A98" w:rsidP="00853B98">
      <w:pPr>
        <w:spacing w:line="360" w:lineRule="auto"/>
        <w:rPr>
          <w:rFonts w:ascii="Times New Roman" w:hAnsi="Times New Roman" w:cs="Times New Roman"/>
          <w:color w:val="auto"/>
          <w:sz w:val="20"/>
          <w:szCs w:val="20"/>
        </w:rPr>
      </w:pPr>
    </w:p>
    <w:sectPr w:rsidR="00806A98" w:rsidRPr="004B618D" w:rsidSect="0064390D">
      <w:headerReference w:type="default" r:id="rId10"/>
      <w:footerReference w:type="default" r:id="rId11"/>
      <w:pgSz w:w="11906" w:h="16838"/>
      <w:pgMar w:top="1418" w:right="849" w:bottom="318" w:left="1410" w:header="57" w:footer="57" w:gutter="0"/>
      <w:pgNumType w:start="1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3EBA" w:rsidRDefault="005B3EBA">
      <w:pPr>
        <w:spacing w:after="0" w:line="240" w:lineRule="auto"/>
      </w:pPr>
      <w:r>
        <w:separator/>
      </w:r>
    </w:p>
  </w:endnote>
  <w:endnote w:type="continuationSeparator" w:id="1">
    <w:p w:rsidR="005B3EBA" w:rsidRDefault="005B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7A5" w:rsidRDefault="00FA4000">
    <w:pPr>
      <w:tabs>
        <w:tab w:val="left" w:pos="705"/>
      </w:tabs>
      <w:spacing w:after="0" w:line="240" w:lineRule="auto"/>
      <w:ind w:right="-567"/>
    </w:pPr>
    <w:r>
      <w:rPr>
        <w:noProof/>
      </w:rPr>
      <w:pict>
        <v:shape id="Dowolny kształt: kształt 4" o:spid="_x0000_s2049" style="position:absolute;margin-left:-31pt;margin-top:12pt;width:520pt;height:2pt;z-index:251659264;visibility:visible;mso-position-horizontal-relative:margin;v-text-anchor:middle" coordsize="6591300,12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" o:allowincell="f" adj="0,,0" path="m,l6591300,12700e" strokeweight="1pt">
          <v:stroke joinstyle="miter" endcap="square"/>
          <v:formulas/>
          <v:path arrowok="t" o:extrusionok="f" o:connecttype="segments" textboxrect="0,0,6591300,12700"/>
          <w10:wrap anchorx="margin"/>
        </v:shape>
      </w:pict>
    </w:r>
  </w:p>
  <w:p w:rsidR="00D677A5" w:rsidRPr="0064390D" w:rsidRDefault="0064390D" w:rsidP="0064390D">
    <w:pPr>
      <w:spacing w:after="0" w:line="312" w:lineRule="auto"/>
      <w:jc w:val="center"/>
      <w:rPr>
        <w:color w:val="434343"/>
        <w:sz w:val="18"/>
        <w:szCs w:val="18"/>
      </w:rPr>
    </w:pPr>
    <w:r>
      <w:rPr>
        <w:noProof/>
        <w:color w:val="434343"/>
        <w:sz w:val="18"/>
        <w:szCs w:val="18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-438150</wp:posOffset>
          </wp:positionH>
          <wp:positionV relativeFrom="paragraph">
            <wp:posOffset>115570</wp:posOffset>
          </wp:positionV>
          <wp:extent cx="571500" cy="466725"/>
          <wp:effectExtent l="19050" t="0" r="0" b="0"/>
          <wp:wrapTight wrapText="bothSides">
            <wp:wrapPolygon edited="0">
              <wp:start x="-720" y="0"/>
              <wp:lineTo x="-720" y="21159"/>
              <wp:lineTo x="21600" y="21159"/>
              <wp:lineTo x="21600" y="0"/>
              <wp:lineTo x="-720" y="0"/>
            </wp:wrapPolygon>
          </wp:wrapTight>
          <wp:docPr id="2" name="image0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150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434343"/>
        <w:sz w:val="18"/>
        <w:szCs w:val="18"/>
      </w:rPr>
      <w:t>Projekt “Aktywni zawodowo mogą więcej</w:t>
    </w:r>
    <w:r w:rsidR="00D677A5">
      <w:rPr>
        <w:color w:val="434343"/>
        <w:sz w:val="18"/>
        <w:szCs w:val="18"/>
      </w:rPr>
      <w:t>” współfinansowany ze środków EFS w ramach Regionalnego Programu Operacyjnego Województwa Dolnośląskiego 2014-2020 w ramach Działania 9.1 Aktywna integracja,</w:t>
    </w:r>
  </w:p>
  <w:p w:rsidR="00D677A5" w:rsidRDefault="00D677A5" w:rsidP="007705D9">
    <w:pPr>
      <w:tabs>
        <w:tab w:val="center" w:pos="0"/>
      </w:tabs>
      <w:spacing w:after="0" w:line="312" w:lineRule="auto"/>
      <w:ind w:left="150"/>
      <w:jc w:val="center"/>
    </w:pPr>
    <w:r>
      <w:rPr>
        <w:color w:val="434343"/>
        <w:sz w:val="18"/>
        <w:szCs w:val="18"/>
      </w:rPr>
      <w:t xml:space="preserve"> Poddziałanie 9.1.1. Aktywna integracja-konkursy horyzontalne</w:t>
    </w:r>
  </w:p>
  <w:p w:rsidR="00D677A5" w:rsidRPr="0064390D" w:rsidRDefault="0064390D" w:rsidP="0064390D">
    <w:pPr>
      <w:tabs>
        <w:tab w:val="left" w:pos="2835"/>
        <w:tab w:val="left" w:pos="5954"/>
        <w:tab w:val="right" w:pos="9072"/>
      </w:tabs>
      <w:spacing w:after="0" w:line="240" w:lineRule="auto"/>
      <w:rPr>
        <w:color w:val="434343"/>
        <w:sz w:val="18"/>
        <w:szCs w:val="18"/>
      </w:rPr>
    </w:pPr>
    <w:r>
      <w:rPr>
        <w:color w:val="434343"/>
        <w:sz w:val="18"/>
        <w:szCs w:val="18"/>
      </w:rPr>
      <w:t xml:space="preserve"> Lider projektu</w:t>
    </w:r>
    <w:r w:rsidR="006162DC">
      <w:rPr>
        <w:color w:val="434343"/>
        <w:sz w:val="18"/>
        <w:szCs w:val="18"/>
      </w:rPr>
      <w:t>:</w:t>
    </w:r>
    <w:r>
      <w:rPr>
        <w:color w:val="434343"/>
        <w:sz w:val="18"/>
        <w:szCs w:val="18"/>
      </w:rPr>
      <w:t xml:space="preserve">                                                Partner projektu</w:t>
    </w:r>
    <w:r w:rsidR="006162DC">
      <w:rPr>
        <w:color w:val="434343"/>
        <w:sz w:val="18"/>
        <w:szCs w:val="18"/>
      </w:rPr>
      <w:t>:</w:t>
    </w:r>
    <w:r>
      <w:rPr>
        <w:color w:val="434343"/>
        <w:sz w:val="18"/>
        <w:szCs w:val="18"/>
      </w:rPr>
      <w:t xml:space="preserve">                                                                               Realizator projektu</w:t>
    </w:r>
    <w:r w:rsidR="00D677A5">
      <w:rPr>
        <w:color w:val="434343"/>
        <w:sz w:val="18"/>
        <w:szCs w:val="18"/>
      </w:rPr>
      <w:t>:</w:t>
    </w:r>
    <w:r w:rsidR="00D677A5">
      <w:rPr>
        <w:color w:val="434343"/>
        <w:sz w:val="18"/>
        <w:szCs w:val="18"/>
      </w:rPr>
      <w:tab/>
    </w:r>
    <w:r>
      <w:rPr>
        <w:color w:val="434343"/>
        <w:sz w:val="18"/>
        <w:szCs w:val="18"/>
      </w:rPr>
      <w:t xml:space="preserve">   </w:t>
    </w:r>
    <w:r w:rsidRPr="0064390D">
      <w:rPr>
        <w:b/>
        <w:color w:val="434343"/>
        <w:sz w:val="18"/>
        <w:szCs w:val="18"/>
      </w:rPr>
      <w:t>Fundacja „Razem”</w:t>
    </w:r>
    <w:r w:rsidR="00692E4C">
      <w:rPr>
        <w:color w:val="434343"/>
        <w:sz w:val="18"/>
        <w:szCs w:val="18"/>
      </w:rPr>
      <w:tab/>
    </w:r>
    <w:r w:rsidRPr="0064390D">
      <w:rPr>
        <w:b/>
        <w:color w:val="434343"/>
        <w:sz w:val="18"/>
        <w:szCs w:val="18"/>
      </w:rPr>
      <w:t>Gmina Boguszów Gorce</w:t>
    </w:r>
    <w:r w:rsidR="00D677A5">
      <w:rPr>
        <w:color w:val="434343"/>
        <w:sz w:val="18"/>
        <w:szCs w:val="18"/>
      </w:rPr>
      <w:tab/>
    </w:r>
    <w:r>
      <w:rPr>
        <w:color w:val="434343"/>
        <w:sz w:val="18"/>
        <w:szCs w:val="18"/>
      </w:rPr>
      <w:t xml:space="preserve">                           </w:t>
    </w:r>
    <w:r w:rsidRPr="0064390D">
      <w:rPr>
        <w:b/>
        <w:color w:val="434343"/>
        <w:sz w:val="18"/>
        <w:szCs w:val="18"/>
      </w:rPr>
      <w:t>Ośrodek Pomocy Społecznej</w:t>
    </w:r>
    <w:r w:rsidRPr="0064390D">
      <w:rPr>
        <w:b/>
        <w:color w:val="434343"/>
        <w:sz w:val="18"/>
        <w:szCs w:val="18"/>
      </w:rPr>
      <w:br/>
      <w:t xml:space="preserve">                                                                                                                                                                                 w Boguszowie –Gorcach</w:t>
    </w:r>
    <w:r>
      <w:rPr>
        <w:color w:val="434343"/>
        <w:sz w:val="18"/>
        <w:szCs w:val="18"/>
      </w:rPr>
      <w:t xml:space="preserve"> </w:t>
    </w:r>
  </w:p>
  <w:p w:rsidR="00D677A5" w:rsidRDefault="0064390D" w:rsidP="0064390D">
    <w:pPr>
      <w:tabs>
        <w:tab w:val="left" w:pos="7665"/>
        <w:tab w:val="left" w:pos="2280"/>
        <w:tab w:val="right" w:pos="9072"/>
      </w:tabs>
      <w:spacing w:after="0" w:line="240" w:lineRule="auto"/>
    </w:pPr>
    <w:r>
      <w:rPr>
        <w:b/>
        <w:color w:val="434343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</w:t>
    </w:r>
    <w:r w:rsidR="00D677A5">
      <w:rPr>
        <w:color w:val="666666"/>
      </w:rPr>
      <w:tab/>
      <w:t xml:space="preserve">                     </w:t>
    </w:r>
  </w:p>
  <w:p w:rsidR="00D677A5" w:rsidRDefault="00D677A5" w:rsidP="007705D9">
    <w:pPr>
      <w:tabs>
        <w:tab w:val="left" w:pos="7665"/>
        <w:tab w:val="left" w:pos="2835"/>
        <w:tab w:val="right" w:pos="9072"/>
      </w:tabs>
      <w:spacing w:after="0" w:line="240" w:lineRule="auto"/>
      <w:ind w:left="28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3EBA" w:rsidRDefault="005B3EBA">
      <w:pPr>
        <w:spacing w:after="0" w:line="240" w:lineRule="auto"/>
      </w:pPr>
      <w:r>
        <w:separator/>
      </w:r>
    </w:p>
  </w:footnote>
  <w:footnote w:type="continuationSeparator" w:id="1">
    <w:p w:rsidR="005B3EBA" w:rsidRDefault="005B3EBA">
      <w:pPr>
        <w:spacing w:after="0" w:line="240" w:lineRule="auto"/>
      </w:pPr>
      <w:r>
        <w:continuationSeparator/>
      </w:r>
    </w:p>
  </w:footnote>
  <w:footnote w:id="2">
    <w:p w:rsidR="004B618D" w:rsidRDefault="004B618D" w:rsidP="004B618D">
      <w:pPr>
        <w:pStyle w:val="Tekstprzypisudolnego"/>
      </w:pPr>
      <w:r>
        <w:rPr>
          <w:rStyle w:val="Odwoanieprzypisudolnego"/>
        </w:rPr>
        <w:footnoteRef/>
      </w:r>
      <w:r>
        <w:t xml:space="preserve"> Jeśli dotyczy.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7A5" w:rsidRDefault="00D677A5">
    <w:pPr>
      <w:spacing w:before="708" w:after="0" w:line="240" w:lineRule="auto"/>
    </w:pPr>
    <w:r>
      <w:rPr>
        <w:noProof/>
      </w:rPr>
      <w:drawing>
        <wp:inline distT="0" distB="0" distL="0" distR="0">
          <wp:extent cx="5747385" cy="565785"/>
          <wp:effectExtent l="0" t="0" r="0" b="0"/>
          <wp:docPr id="3" name="image0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7385" cy="5657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D677A5" w:rsidRDefault="00D677A5">
    <w:pPr>
      <w:spacing w:after="0" w:line="240" w:lineRule="auto"/>
    </w:pPr>
  </w:p>
  <w:p w:rsidR="00D677A5" w:rsidRDefault="00FA4000">
    <w:pPr>
      <w:spacing w:after="0" w:line="240" w:lineRule="auto"/>
    </w:pPr>
    <w:r>
      <w:rPr>
        <w:noProof/>
      </w:rPr>
      <w:pict>
        <v:shape id="Dowolny kształt: kształt 5" o:spid="_x0000_s2050" style="position:absolute;margin-left:-31pt;margin-top:3pt;width:520pt;height:2pt;z-index:251658240;visibility:visible;mso-position-horizontal-relative:margin;v-text-anchor:middle" coordsize="6591300,12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" o:allowincell="f" adj="0,,0" path="m,l6591300,12700e" strokeweight="1pt">
          <v:stroke joinstyle="miter" endcap="square"/>
          <v:formulas/>
          <v:path arrowok="t" o:extrusionok="f" o:connecttype="segments" textboxrect="0,0,6591300,12700"/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53F4F2"/>
    <w:multiLevelType w:val="hybridMultilevel"/>
    <w:tmpl w:val="A413E87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02CFED4"/>
    <w:multiLevelType w:val="hybridMultilevel"/>
    <w:tmpl w:val="6BC8685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0B11026"/>
    <w:multiLevelType w:val="hybridMultilevel"/>
    <w:tmpl w:val="41675ED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E9EF422"/>
    <w:multiLevelType w:val="hybridMultilevel"/>
    <w:tmpl w:val="EFE60B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E3489AF2"/>
    <w:multiLevelType w:val="hybridMultilevel"/>
    <w:tmpl w:val="F0FE7A3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E39B35E0"/>
    <w:multiLevelType w:val="hybridMultilevel"/>
    <w:tmpl w:val="022C405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E86D4D6A"/>
    <w:multiLevelType w:val="hybridMultilevel"/>
    <w:tmpl w:val="E3E3490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FB092067"/>
    <w:multiLevelType w:val="hybridMultilevel"/>
    <w:tmpl w:val="0D9E54B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FD25747E"/>
    <w:multiLevelType w:val="hybridMultilevel"/>
    <w:tmpl w:val="F19962F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A1E5BEA"/>
    <w:multiLevelType w:val="hybridMultilevel"/>
    <w:tmpl w:val="D188D9CA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>
    <w:nsid w:val="0AE77F11"/>
    <w:multiLevelType w:val="hybridMultilevel"/>
    <w:tmpl w:val="29C86088"/>
    <w:lvl w:ilvl="0" w:tplc="F8D0C55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FD09FAF"/>
    <w:multiLevelType w:val="hybridMultilevel"/>
    <w:tmpl w:val="9DD9C61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1024681D"/>
    <w:multiLevelType w:val="hybridMultilevel"/>
    <w:tmpl w:val="BC06E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12B511B"/>
    <w:multiLevelType w:val="hybridMultilevel"/>
    <w:tmpl w:val="28D8716A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6">
    <w:nsid w:val="158A0D2F"/>
    <w:multiLevelType w:val="hybridMultilevel"/>
    <w:tmpl w:val="CC509C24"/>
    <w:lvl w:ilvl="0" w:tplc="F8D0C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6FA17EB"/>
    <w:multiLevelType w:val="hybridMultilevel"/>
    <w:tmpl w:val="5BAAD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496303"/>
    <w:multiLevelType w:val="hybridMultilevel"/>
    <w:tmpl w:val="4694FE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0843267"/>
    <w:multiLevelType w:val="hybridMultilevel"/>
    <w:tmpl w:val="D0061066"/>
    <w:lvl w:ilvl="0" w:tplc="C4A2F4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5747FF7"/>
    <w:multiLevelType w:val="hybridMultilevel"/>
    <w:tmpl w:val="169CB3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8613C90"/>
    <w:multiLevelType w:val="hybridMultilevel"/>
    <w:tmpl w:val="3BE87E7A"/>
    <w:lvl w:ilvl="0" w:tplc="F8D0C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A7914FC"/>
    <w:multiLevelType w:val="hybridMultilevel"/>
    <w:tmpl w:val="8B92DF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C805C8D"/>
    <w:multiLevelType w:val="hybridMultilevel"/>
    <w:tmpl w:val="BFC437A2"/>
    <w:lvl w:ilvl="0" w:tplc="F8D0C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E83654F"/>
    <w:multiLevelType w:val="hybridMultilevel"/>
    <w:tmpl w:val="A9C7684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35431731"/>
    <w:multiLevelType w:val="hybridMultilevel"/>
    <w:tmpl w:val="BDFAA146"/>
    <w:lvl w:ilvl="0" w:tplc="F8D0C55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>
    <w:nsid w:val="3C6D9575"/>
    <w:multiLevelType w:val="hybridMultilevel"/>
    <w:tmpl w:val="59F2C08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3FCC33F1"/>
    <w:multiLevelType w:val="hybridMultilevel"/>
    <w:tmpl w:val="E2881244"/>
    <w:lvl w:ilvl="0" w:tplc="F8D0C55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47357F52"/>
    <w:multiLevelType w:val="hybridMultilevel"/>
    <w:tmpl w:val="61765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296B89"/>
    <w:multiLevelType w:val="hybridMultilevel"/>
    <w:tmpl w:val="AC361CC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>
    <w:nsid w:val="549515BF"/>
    <w:multiLevelType w:val="hybridMultilevel"/>
    <w:tmpl w:val="CABE8100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1">
    <w:nsid w:val="56276812"/>
    <w:multiLevelType w:val="hybridMultilevel"/>
    <w:tmpl w:val="61765D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3F0972"/>
    <w:multiLevelType w:val="hybridMultilevel"/>
    <w:tmpl w:val="0F326F62"/>
    <w:lvl w:ilvl="0" w:tplc="F8D0C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BE7EC7"/>
    <w:multiLevelType w:val="hybridMultilevel"/>
    <w:tmpl w:val="D64A4B66"/>
    <w:lvl w:ilvl="0" w:tplc="F8D0C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E85A4A"/>
    <w:multiLevelType w:val="hybridMultilevel"/>
    <w:tmpl w:val="3424A8A2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5">
    <w:nsid w:val="75E4788E"/>
    <w:multiLevelType w:val="hybridMultilevel"/>
    <w:tmpl w:val="C34CD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3"/>
  </w:num>
  <w:num w:numId="3">
    <w:abstractNumId w:val="16"/>
  </w:num>
  <w:num w:numId="4">
    <w:abstractNumId w:val="12"/>
  </w:num>
  <w:num w:numId="5">
    <w:abstractNumId w:val="23"/>
  </w:num>
  <w:num w:numId="6">
    <w:abstractNumId w:val="25"/>
  </w:num>
  <w:num w:numId="7">
    <w:abstractNumId w:val="27"/>
  </w:num>
  <w:num w:numId="8">
    <w:abstractNumId w:val="32"/>
  </w:num>
  <w:num w:numId="9">
    <w:abstractNumId w:val="21"/>
  </w:num>
  <w:num w:numId="10">
    <w:abstractNumId w:val="14"/>
  </w:num>
  <w:num w:numId="11">
    <w:abstractNumId w:val="19"/>
  </w:num>
  <w:num w:numId="12">
    <w:abstractNumId w:val="31"/>
  </w:num>
  <w:num w:numId="13">
    <w:abstractNumId w:val="28"/>
  </w:num>
  <w:num w:numId="14">
    <w:abstractNumId w:val="29"/>
  </w:num>
  <w:num w:numId="15">
    <w:abstractNumId w:val="22"/>
  </w:num>
  <w:num w:numId="16">
    <w:abstractNumId w:val="9"/>
  </w:num>
  <w:num w:numId="17">
    <w:abstractNumId w:val="0"/>
  </w:num>
  <w:num w:numId="18">
    <w:abstractNumId w:val="3"/>
  </w:num>
  <w:num w:numId="19">
    <w:abstractNumId w:val="5"/>
  </w:num>
  <w:num w:numId="20">
    <w:abstractNumId w:val="8"/>
  </w:num>
  <w:num w:numId="21">
    <w:abstractNumId w:val="24"/>
  </w:num>
  <w:num w:numId="22">
    <w:abstractNumId w:val="13"/>
  </w:num>
  <w:num w:numId="23">
    <w:abstractNumId w:val="7"/>
  </w:num>
  <w:num w:numId="24">
    <w:abstractNumId w:val="2"/>
  </w:num>
  <w:num w:numId="25">
    <w:abstractNumId w:val="4"/>
  </w:num>
  <w:num w:numId="26">
    <w:abstractNumId w:val="1"/>
  </w:num>
  <w:num w:numId="27">
    <w:abstractNumId w:val="6"/>
  </w:num>
  <w:num w:numId="28">
    <w:abstractNumId w:val="26"/>
  </w:num>
  <w:num w:numId="29">
    <w:abstractNumId w:val="36"/>
  </w:num>
  <w:num w:numId="30">
    <w:abstractNumId w:val="11"/>
  </w:num>
  <w:num w:numId="31">
    <w:abstractNumId w:val="10"/>
  </w:num>
  <w:num w:numId="32">
    <w:abstractNumId w:val="30"/>
  </w:num>
  <w:num w:numId="33">
    <w:abstractNumId w:val="15"/>
  </w:num>
  <w:num w:numId="34">
    <w:abstractNumId w:val="35"/>
  </w:num>
  <w:num w:numId="35">
    <w:abstractNumId w:val="34"/>
  </w:num>
  <w:num w:numId="36">
    <w:abstractNumId w:val="17"/>
  </w:num>
  <w:num w:numId="37">
    <w:abstractNumId w:val="18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560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D175E"/>
    <w:rsid w:val="0002068D"/>
    <w:rsid w:val="00037D1C"/>
    <w:rsid w:val="00081CA6"/>
    <w:rsid w:val="000C16C3"/>
    <w:rsid w:val="000D2402"/>
    <w:rsid w:val="00104973"/>
    <w:rsid w:val="00115974"/>
    <w:rsid w:val="00145959"/>
    <w:rsid w:val="00175047"/>
    <w:rsid w:val="002024B7"/>
    <w:rsid w:val="0021608F"/>
    <w:rsid w:val="0022023A"/>
    <w:rsid w:val="002216F2"/>
    <w:rsid w:val="00226D92"/>
    <w:rsid w:val="00231A1E"/>
    <w:rsid w:val="00254506"/>
    <w:rsid w:val="002763BA"/>
    <w:rsid w:val="002A7006"/>
    <w:rsid w:val="002C133D"/>
    <w:rsid w:val="002D296B"/>
    <w:rsid w:val="003245E9"/>
    <w:rsid w:val="003305CC"/>
    <w:rsid w:val="00331B05"/>
    <w:rsid w:val="00362453"/>
    <w:rsid w:val="00363735"/>
    <w:rsid w:val="0036531A"/>
    <w:rsid w:val="00366C93"/>
    <w:rsid w:val="003742C1"/>
    <w:rsid w:val="00393E89"/>
    <w:rsid w:val="003B5CD7"/>
    <w:rsid w:val="003F4427"/>
    <w:rsid w:val="00400676"/>
    <w:rsid w:val="00422A86"/>
    <w:rsid w:val="004816E9"/>
    <w:rsid w:val="004A03AF"/>
    <w:rsid w:val="004B5918"/>
    <w:rsid w:val="004B618D"/>
    <w:rsid w:val="004B7EED"/>
    <w:rsid w:val="004D5F6D"/>
    <w:rsid w:val="004F6476"/>
    <w:rsid w:val="00574BC1"/>
    <w:rsid w:val="00592568"/>
    <w:rsid w:val="005B3EBA"/>
    <w:rsid w:val="005F387B"/>
    <w:rsid w:val="005F4DB3"/>
    <w:rsid w:val="005F524F"/>
    <w:rsid w:val="006162DC"/>
    <w:rsid w:val="00622CB3"/>
    <w:rsid w:val="00624577"/>
    <w:rsid w:val="00627DEC"/>
    <w:rsid w:val="00631233"/>
    <w:rsid w:val="0064126E"/>
    <w:rsid w:val="0064390D"/>
    <w:rsid w:val="00644270"/>
    <w:rsid w:val="00652AA9"/>
    <w:rsid w:val="00692013"/>
    <w:rsid w:val="00692E4C"/>
    <w:rsid w:val="00695F2F"/>
    <w:rsid w:val="006C6ECF"/>
    <w:rsid w:val="006D0ACD"/>
    <w:rsid w:val="006D4CCA"/>
    <w:rsid w:val="00756532"/>
    <w:rsid w:val="00767A15"/>
    <w:rsid w:val="007705D9"/>
    <w:rsid w:val="007769C5"/>
    <w:rsid w:val="007960F0"/>
    <w:rsid w:val="007A0966"/>
    <w:rsid w:val="007A39A1"/>
    <w:rsid w:val="007C3178"/>
    <w:rsid w:val="00805B92"/>
    <w:rsid w:val="00806A98"/>
    <w:rsid w:val="0081416F"/>
    <w:rsid w:val="00853B98"/>
    <w:rsid w:val="008655C5"/>
    <w:rsid w:val="00885B68"/>
    <w:rsid w:val="0089012B"/>
    <w:rsid w:val="008D356F"/>
    <w:rsid w:val="008E1F4A"/>
    <w:rsid w:val="008E433F"/>
    <w:rsid w:val="009137BE"/>
    <w:rsid w:val="00951172"/>
    <w:rsid w:val="00952F37"/>
    <w:rsid w:val="00983355"/>
    <w:rsid w:val="00984C3B"/>
    <w:rsid w:val="00A23825"/>
    <w:rsid w:val="00A27A0C"/>
    <w:rsid w:val="00A6703B"/>
    <w:rsid w:val="00AF179E"/>
    <w:rsid w:val="00B30530"/>
    <w:rsid w:val="00B86CFF"/>
    <w:rsid w:val="00B964D2"/>
    <w:rsid w:val="00BA24DB"/>
    <w:rsid w:val="00BD1FCD"/>
    <w:rsid w:val="00BD5423"/>
    <w:rsid w:val="00C14DB6"/>
    <w:rsid w:val="00C20307"/>
    <w:rsid w:val="00C26D34"/>
    <w:rsid w:val="00C36496"/>
    <w:rsid w:val="00C63040"/>
    <w:rsid w:val="00C87577"/>
    <w:rsid w:val="00C91B35"/>
    <w:rsid w:val="00CC6D02"/>
    <w:rsid w:val="00CE2050"/>
    <w:rsid w:val="00CF01FA"/>
    <w:rsid w:val="00D05627"/>
    <w:rsid w:val="00D55333"/>
    <w:rsid w:val="00D677A5"/>
    <w:rsid w:val="00D73253"/>
    <w:rsid w:val="00D75674"/>
    <w:rsid w:val="00DA2040"/>
    <w:rsid w:val="00DA3C54"/>
    <w:rsid w:val="00DB125B"/>
    <w:rsid w:val="00E211FE"/>
    <w:rsid w:val="00E31D90"/>
    <w:rsid w:val="00E45CCD"/>
    <w:rsid w:val="00E822A5"/>
    <w:rsid w:val="00ED175E"/>
    <w:rsid w:val="00ED7026"/>
    <w:rsid w:val="00F332C1"/>
    <w:rsid w:val="00F33A09"/>
    <w:rsid w:val="00F57218"/>
    <w:rsid w:val="00F619A0"/>
    <w:rsid w:val="00F66F27"/>
    <w:rsid w:val="00F760D0"/>
    <w:rsid w:val="00F85ADD"/>
    <w:rsid w:val="00FA4000"/>
    <w:rsid w:val="00FE6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A39A1"/>
  </w:style>
  <w:style w:type="paragraph" w:styleId="Nagwek1">
    <w:name w:val="heading 1"/>
    <w:basedOn w:val="Normalny"/>
    <w:next w:val="Normalny"/>
    <w:rsid w:val="007A39A1"/>
    <w:pPr>
      <w:keepNext/>
      <w:keepLines/>
      <w:spacing w:after="0" w:line="240" w:lineRule="auto"/>
      <w:ind w:left="540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Nagwek2">
    <w:name w:val="heading 2"/>
    <w:basedOn w:val="Normalny"/>
    <w:next w:val="Normalny"/>
    <w:rsid w:val="007A39A1"/>
    <w:pPr>
      <w:keepNext/>
      <w:keepLines/>
      <w:tabs>
        <w:tab w:val="left" w:pos="180"/>
      </w:tabs>
      <w:spacing w:after="120" w:line="360" w:lineRule="auto"/>
      <w:ind w:left="576" w:hanging="576"/>
      <w:jc w:val="both"/>
      <w:outlineLvl w:val="1"/>
    </w:pPr>
    <w:rPr>
      <w:rFonts w:ascii="Arial" w:eastAsia="Arial" w:hAnsi="Arial" w:cs="Arial"/>
      <w:b/>
    </w:rPr>
  </w:style>
  <w:style w:type="paragraph" w:styleId="Nagwek3">
    <w:name w:val="heading 3"/>
    <w:basedOn w:val="Normalny"/>
    <w:next w:val="Normalny"/>
    <w:rsid w:val="007A39A1"/>
    <w:pPr>
      <w:keepNext/>
      <w:keepLines/>
      <w:spacing w:before="240" w:after="60" w:line="240" w:lineRule="auto"/>
      <w:outlineLvl w:val="2"/>
    </w:pPr>
    <w:rPr>
      <w:rFonts w:ascii="Arial" w:eastAsia="Arial" w:hAnsi="Arial" w:cs="Arial"/>
      <w:b/>
      <w:sz w:val="26"/>
      <w:szCs w:val="26"/>
    </w:rPr>
  </w:style>
  <w:style w:type="paragraph" w:styleId="Nagwek4">
    <w:name w:val="heading 4"/>
    <w:basedOn w:val="Normalny"/>
    <w:next w:val="Normalny"/>
    <w:rsid w:val="007A39A1"/>
    <w:pPr>
      <w:keepNext/>
      <w:keepLines/>
      <w:spacing w:after="0" w:line="360" w:lineRule="auto"/>
      <w:jc w:val="center"/>
      <w:outlineLvl w:val="3"/>
    </w:pPr>
    <w:rPr>
      <w:rFonts w:ascii="Arial" w:eastAsia="Arial" w:hAnsi="Arial" w:cs="Arial"/>
      <w:b/>
      <w:sz w:val="24"/>
      <w:szCs w:val="24"/>
    </w:rPr>
  </w:style>
  <w:style w:type="paragraph" w:styleId="Nagwek5">
    <w:name w:val="heading 5"/>
    <w:basedOn w:val="Normalny"/>
    <w:next w:val="Normalny"/>
    <w:rsid w:val="007A39A1"/>
    <w:pPr>
      <w:keepNext/>
      <w:keepLines/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Nagwek6">
    <w:name w:val="heading 6"/>
    <w:basedOn w:val="Normalny"/>
    <w:next w:val="Normalny"/>
    <w:rsid w:val="007A39A1"/>
    <w:pPr>
      <w:keepNext/>
      <w:keepLines/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7A39A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rsid w:val="007A39A1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rsid w:val="007A39A1"/>
    <w:pPr>
      <w:keepNext/>
      <w:keepLines/>
      <w:spacing w:after="0" w:line="360" w:lineRule="auto"/>
      <w:ind w:left="1080" w:hanging="720"/>
      <w:jc w:val="center"/>
    </w:pPr>
    <w:rPr>
      <w:rFonts w:ascii="Tahoma" w:eastAsia="Tahoma" w:hAnsi="Tahoma" w:cs="Tahoma"/>
      <w:b/>
      <w:i/>
      <w:color w:val="666666"/>
    </w:rPr>
  </w:style>
  <w:style w:type="table" w:customStyle="1" w:styleId="a">
    <w:basedOn w:val="TableNormal"/>
    <w:rsid w:val="007A39A1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rsid w:val="007A39A1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sid w:val="007A39A1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rsid w:val="007A39A1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rsid w:val="007A39A1"/>
    <w:pPr>
      <w:contextualSpacing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67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77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FE64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E6415"/>
  </w:style>
  <w:style w:type="paragraph" w:styleId="Stopka">
    <w:name w:val="footer"/>
    <w:basedOn w:val="Normalny"/>
    <w:link w:val="StopkaZnak"/>
    <w:uiPriority w:val="99"/>
    <w:semiHidden/>
    <w:unhideWhenUsed/>
    <w:rsid w:val="00FE64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E6415"/>
  </w:style>
  <w:style w:type="paragraph" w:styleId="Akapitzlist">
    <w:name w:val="List Paragraph"/>
    <w:basedOn w:val="Normalny"/>
    <w:uiPriority w:val="34"/>
    <w:qFormat/>
    <w:rsid w:val="00574BC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332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32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32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32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32C1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32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32C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332C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332C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332C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332C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F387B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22CB3"/>
    <w:rPr>
      <w:color w:val="954F72" w:themeColor="followedHyperlink"/>
      <w:u w:val="single"/>
    </w:rPr>
  </w:style>
  <w:style w:type="paragraph" w:customStyle="1" w:styleId="Default">
    <w:name w:val="Default"/>
    <w:rsid w:val="0075653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font8">
    <w:name w:val="font_8"/>
    <w:basedOn w:val="Normalny"/>
    <w:rsid w:val="002C1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wixguard">
    <w:name w:val="wixguard"/>
    <w:basedOn w:val="Domylnaczcionkaakapitu"/>
    <w:rsid w:val="002C133D"/>
  </w:style>
  <w:style w:type="paragraph" w:customStyle="1" w:styleId="Style4">
    <w:name w:val="Style4"/>
    <w:basedOn w:val="Normalny"/>
    <w:uiPriority w:val="99"/>
    <w:rsid w:val="00695F2F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eastAsia="Times New Roman" w:cs="Times New Roman"/>
      <w:color w:val="auto"/>
      <w:sz w:val="24"/>
      <w:szCs w:val="24"/>
    </w:rPr>
  </w:style>
  <w:style w:type="paragraph" w:customStyle="1" w:styleId="Style9">
    <w:name w:val="Style9"/>
    <w:basedOn w:val="Normalny"/>
    <w:uiPriority w:val="99"/>
    <w:rsid w:val="00695F2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 w:cs="Times New Roman"/>
      <w:color w:val="auto"/>
      <w:sz w:val="24"/>
      <w:szCs w:val="24"/>
    </w:rPr>
  </w:style>
  <w:style w:type="paragraph" w:customStyle="1" w:styleId="Style20">
    <w:name w:val="Style20"/>
    <w:basedOn w:val="Normalny"/>
    <w:uiPriority w:val="99"/>
    <w:rsid w:val="00695F2F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auto"/>
      <w:sz w:val="24"/>
      <w:szCs w:val="24"/>
    </w:rPr>
  </w:style>
  <w:style w:type="paragraph" w:customStyle="1" w:styleId="Style24">
    <w:name w:val="Style24"/>
    <w:basedOn w:val="Normalny"/>
    <w:uiPriority w:val="99"/>
    <w:rsid w:val="00695F2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eastAsia="Times New Roman" w:cs="Times New Roman"/>
      <w:color w:val="auto"/>
      <w:sz w:val="24"/>
      <w:szCs w:val="24"/>
    </w:rPr>
  </w:style>
  <w:style w:type="paragraph" w:customStyle="1" w:styleId="Style34">
    <w:name w:val="Style34"/>
    <w:basedOn w:val="Normalny"/>
    <w:uiPriority w:val="99"/>
    <w:rsid w:val="00695F2F"/>
    <w:pPr>
      <w:widowControl w:val="0"/>
      <w:autoSpaceDE w:val="0"/>
      <w:autoSpaceDN w:val="0"/>
      <w:adjustRightInd w:val="0"/>
      <w:spacing w:after="0" w:line="295" w:lineRule="exact"/>
      <w:jc w:val="center"/>
    </w:pPr>
    <w:rPr>
      <w:rFonts w:eastAsia="Times New Roman" w:cs="Times New Roman"/>
      <w:color w:val="auto"/>
      <w:sz w:val="24"/>
      <w:szCs w:val="24"/>
    </w:rPr>
  </w:style>
  <w:style w:type="character" w:customStyle="1" w:styleId="FontStyle37">
    <w:name w:val="Font Style37"/>
    <w:basedOn w:val="Domylnaczcionkaakapitu"/>
    <w:uiPriority w:val="99"/>
    <w:rsid w:val="00695F2F"/>
    <w:rPr>
      <w:rFonts w:ascii="Calibri" w:hAnsi="Calibri" w:cs="Calibri"/>
      <w:b/>
      <w:bCs/>
      <w:sz w:val="22"/>
      <w:szCs w:val="22"/>
    </w:rPr>
  </w:style>
  <w:style w:type="character" w:customStyle="1" w:styleId="FontStyle38">
    <w:name w:val="Font Style38"/>
    <w:basedOn w:val="Domylnaczcionkaakapitu"/>
    <w:uiPriority w:val="99"/>
    <w:rsid w:val="00695F2F"/>
    <w:rPr>
      <w:rFonts w:ascii="Calibri" w:hAnsi="Calibri" w:cs="Calibri"/>
      <w:sz w:val="22"/>
      <w:szCs w:val="22"/>
    </w:rPr>
  </w:style>
  <w:style w:type="character" w:customStyle="1" w:styleId="FontStyle42">
    <w:name w:val="Font Style42"/>
    <w:basedOn w:val="Domylnaczcionkaakapitu"/>
    <w:uiPriority w:val="99"/>
    <w:rsid w:val="00695F2F"/>
    <w:rPr>
      <w:rFonts w:ascii="Calibri" w:hAnsi="Calibri" w:cs="Calibri"/>
      <w:b/>
      <w:bCs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5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3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6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9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0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9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38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3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3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8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6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5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1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8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4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1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8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8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8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5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8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1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8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6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4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9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2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2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4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9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7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9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2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6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7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2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iir.gov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FB26C045-D2EB-4DE2-8EFF-4066F8857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901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Monika</cp:lastModifiedBy>
  <cp:revision>2</cp:revision>
  <cp:lastPrinted>2018-09-12T12:04:00Z</cp:lastPrinted>
  <dcterms:created xsi:type="dcterms:W3CDTF">2018-11-21T11:47:00Z</dcterms:created>
  <dcterms:modified xsi:type="dcterms:W3CDTF">2018-11-21T11:47:00Z</dcterms:modified>
</cp:coreProperties>
</file>