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2F44" w:rsidRDefault="00AD61F9">
      <w:pPr>
        <w:rPr>
          <w:rFonts w:ascii="Times New Roman" w:hAnsi="Times New Roman" w:cs="Times New Roman"/>
          <w:sz w:val="24"/>
        </w:rPr>
      </w:pPr>
      <w:bookmarkStart w:id="0" w:name="_GoBack"/>
      <w:bookmarkEnd w:id="0"/>
      <w:r>
        <w:rPr>
          <w:rFonts w:ascii="Times New Roman" w:hAnsi="Times New Roman" w:cs="Times New Roman"/>
          <w:sz w:val="24"/>
        </w:rPr>
        <w:t xml:space="preserve">Assignment: Mysterious </w:t>
      </w:r>
      <w:r w:rsidR="00C12CA4">
        <w:rPr>
          <w:rFonts w:ascii="Times New Roman" w:hAnsi="Times New Roman" w:cs="Times New Roman"/>
          <w:sz w:val="24"/>
        </w:rPr>
        <w:t>Political Decoy Cases</w:t>
      </w:r>
    </w:p>
    <w:p w:rsidR="00C102E4" w:rsidRDefault="00C102E4">
      <w:pPr>
        <w:rPr>
          <w:rFonts w:ascii="Times New Roman" w:hAnsi="Times New Roman" w:cs="Times New Roman"/>
          <w:sz w:val="24"/>
        </w:rPr>
      </w:pPr>
      <w:r>
        <w:rPr>
          <w:rFonts w:ascii="Times New Roman" w:hAnsi="Times New Roman" w:cs="Times New Roman"/>
          <w:sz w:val="24"/>
        </w:rPr>
        <w:t>Client: SWAMP Media</w:t>
      </w:r>
    </w:p>
    <w:p w:rsidR="00C102E4" w:rsidRDefault="00C102E4">
      <w:pPr>
        <w:rPr>
          <w:rFonts w:ascii="Times New Roman" w:hAnsi="Times New Roman" w:cs="Times New Roman"/>
          <w:sz w:val="24"/>
        </w:rPr>
      </w:pPr>
      <w:r>
        <w:rPr>
          <w:rFonts w:ascii="Times New Roman" w:hAnsi="Times New Roman" w:cs="Times New Roman"/>
          <w:sz w:val="24"/>
        </w:rPr>
        <w:t>January 13</w:t>
      </w:r>
      <w:r w:rsidRPr="00C102E4">
        <w:rPr>
          <w:rFonts w:ascii="Times New Roman" w:hAnsi="Times New Roman" w:cs="Times New Roman"/>
          <w:sz w:val="24"/>
          <w:vertAlign w:val="superscript"/>
        </w:rPr>
        <w:t>th</w:t>
      </w:r>
      <w:r>
        <w:rPr>
          <w:rFonts w:ascii="Times New Roman" w:hAnsi="Times New Roman" w:cs="Times New Roman"/>
          <w:sz w:val="24"/>
        </w:rPr>
        <w:t>, 2017</w:t>
      </w:r>
    </w:p>
    <w:p w:rsidR="00D45407" w:rsidRDefault="00D45407">
      <w:pPr>
        <w:rPr>
          <w:rFonts w:ascii="Times New Roman" w:hAnsi="Times New Roman" w:cs="Times New Roman"/>
          <w:sz w:val="24"/>
        </w:rPr>
      </w:pPr>
      <w:r>
        <w:rPr>
          <w:rFonts w:ascii="Times New Roman" w:hAnsi="Times New Roman" w:cs="Times New Roman"/>
          <w:sz w:val="24"/>
        </w:rPr>
        <w:t xml:space="preserve">Published Here: </w:t>
      </w:r>
      <w:hyperlink r:id="rId6" w:history="1">
        <w:r w:rsidRPr="00F87214">
          <w:rPr>
            <w:rStyle w:val="Hyperlink"/>
            <w:rFonts w:ascii="Times New Roman" w:hAnsi="Times New Roman" w:cs="Times New Roman"/>
            <w:sz w:val="24"/>
          </w:rPr>
          <w:t>https://theswamp.media/mysterious-political-decoy-cases</w:t>
        </w:r>
      </w:hyperlink>
    </w:p>
    <w:p w:rsidR="00D45407" w:rsidRDefault="00D45407">
      <w:pPr>
        <w:rPr>
          <w:rFonts w:ascii="Times New Roman" w:hAnsi="Times New Roman" w:cs="Times New Roman"/>
          <w:sz w:val="24"/>
        </w:rPr>
      </w:pPr>
    </w:p>
    <w:p w:rsidR="00C102E4" w:rsidRPr="00874647" w:rsidRDefault="00874647" w:rsidP="00874647">
      <w:pPr>
        <w:jc w:val="center"/>
        <w:rPr>
          <w:rFonts w:ascii="Times New Roman" w:hAnsi="Times New Roman" w:cs="Times New Roman"/>
          <w:sz w:val="28"/>
          <w:u w:val="single"/>
        </w:rPr>
      </w:pPr>
      <w:r>
        <w:rPr>
          <w:rFonts w:ascii="Times New Roman" w:hAnsi="Times New Roman" w:cs="Times New Roman"/>
          <w:sz w:val="28"/>
          <w:u w:val="single"/>
        </w:rPr>
        <w:t>German Folklore</w:t>
      </w:r>
      <w:r w:rsidR="00C102E4" w:rsidRPr="00874647">
        <w:rPr>
          <w:rFonts w:ascii="Times New Roman" w:hAnsi="Times New Roman" w:cs="Times New Roman"/>
          <w:sz w:val="28"/>
          <w:u w:val="single"/>
        </w:rPr>
        <w:t xml:space="preserve"> Amid the Most Mysterious Political Decoy Cases in History</w:t>
      </w:r>
    </w:p>
    <w:p w:rsidR="008F3D4C" w:rsidRDefault="00317083">
      <w:pPr>
        <w:rPr>
          <w:rFonts w:ascii="Times New Roman" w:hAnsi="Times New Roman" w:cs="Times New Roman"/>
          <w:sz w:val="24"/>
        </w:rPr>
      </w:pPr>
      <w:r>
        <w:rPr>
          <w:rFonts w:ascii="Times New Roman" w:hAnsi="Times New Roman" w:cs="Times New Roman"/>
          <w:sz w:val="24"/>
        </w:rPr>
        <w:t xml:space="preserve">We have all seen that </w:t>
      </w:r>
      <w:r w:rsidR="008F3D4C">
        <w:rPr>
          <w:rFonts w:ascii="Times New Roman" w:hAnsi="Times New Roman" w:cs="Times New Roman"/>
          <w:sz w:val="24"/>
        </w:rPr>
        <w:t xml:space="preserve">person on the street that strikes an eerie resemblance to either ourselves, or someone we may know. Wondrous appearance similarities have dazzled many minds throughout time, and the phenomenon has even coined its own phrase, </w:t>
      </w:r>
      <w:hyperlink r:id="rId7" w:history="1">
        <w:r w:rsidR="008F3D4C" w:rsidRPr="00874647">
          <w:rPr>
            <w:rStyle w:val="Hyperlink"/>
            <w:rFonts w:ascii="Times New Roman" w:hAnsi="Times New Roman" w:cs="Times New Roman"/>
            <w:sz w:val="24"/>
          </w:rPr>
          <w:t>Doppelganger</w:t>
        </w:r>
      </w:hyperlink>
      <w:r w:rsidR="008F3D4C">
        <w:rPr>
          <w:rFonts w:ascii="Times New Roman" w:hAnsi="Times New Roman" w:cs="Times New Roman"/>
          <w:sz w:val="24"/>
        </w:rPr>
        <w:t xml:space="preserve">; a German phrase that translates to “double goer.” </w:t>
      </w:r>
    </w:p>
    <w:p w:rsidR="00874647" w:rsidRDefault="00874647" w:rsidP="00874647">
      <w:pPr>
        <w:jc w:val="center"/>
        <w:rPr>
          <w:rFonts w:ascii="Times New Roman" w:hAnsi="Times New Roman" w:cs="Times New Roman"/>
          <w:sz w:val="24"/>
        </w:rPr>
      </w:pPr>
      <w:r>
        <w:rPr>
          <w:noProof/>
        </w:rPr>
        <w:drawing>
          <wp:inline distT="0" distB="0" distL="0" distR="0" wp14:anchorId="43537405" wp14:editId="2EDE7C4E">
            <wp:extent cx="3668395" cy="2519680"/>
            <wp:effectExtent l="0" t="0" r="8255" b="0"/>
            <wp:docPr id="2" name="Picture 2" descr="Image result for doppelganger">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oppelgang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68395" cy="2519680"/>
                    </a:xfrm>
                    <a:prstGeom prst="rect">
                      <a:avLst/>
                    </a:prstGeom>
                    <a:noFill/>
                    <a:ln>
                      <a:noFill/>
                    </a:ln>
                  </pic:spPr>
                </pic:pic>
              </a:graphicData>
            </a:graphic>
          </wp:inline>
        </w:drawing>
      </w:r>
    </w:p>
    <w:p w:rsidR="00317083" w:rsidRDefault="008F3D4C">
      <w:pPr>
        <w:rPr>
          <w:rFonts w:ascii="Times New Roman" w:hAnsi="Times New Roman" w:cs="Times New Roman"/>
          <w:sz w:val="24"/>
        </w:rPr>
      </w:pPr>
      <w:r>
        <w:rPr>
          <w:rFonts w:ascii="Times New Roman" w:hAnsi="Times New Roman" w:cs="Times New Roman"/>
          <w:sz w:val="24"/>
        </w:rPr>
        <w:t>The Doppelganger first arose in German Folklore in the late 18</w:t>
      </w:r>
      <w:r w:rsidRPr="008F3D4C">
        <w:rPr>
          <w:rFonts w:ascii="Times New Roman" w:hAnsi="Times New Roman" w:cs="Times New Roman"/>
          <w:sz w:val="24"/>
          <w:vertAlign w:val="superscript"/>
        </w:rPr>
        <w:t>th</w:t>
      </w:r>
      <w:r>
        <w:rPr>
          <w:rFonts w:ascii="Times New Roman" w:hAnsi="Times New Roman" w:cs="Times New Roman"/>
          <w:sz w:val="24"/>
        </w:rPr>
        <w:t xml:space="preserve"> Century, and was described to illuminate a double being. It can be noted that the Doppelganger was not a ghost, but a second self, one that existed on another plain of existence</w:t>
      </w:r>
      <w:r w:rsidR="00A90CE1">
        <w:rPr>
          <w:rFonts w:ascii="Times New Roman" w:hAnsi="Times New Roman" w:cs="Times New Roman"/>
          <w:sz w:val="24"/>
        </w:rPr>
        <w:t>,</w:t>
      </w:r>
      <w:r>
        <w:rPr>
          <w:rFonts w:ascii="Times New Roman" w:hAnsi="Times New Roman" w:cs="Times New Roman"/>
          <w:sz w:val="24"/>
        </w:rPr>
        <w:t xml:space="preserve"> or </w:t>
      </w:r>
      <w:r w:rsidR="00A90CE1">
        <w:rPr>
          <w:rFonts w:ascii="Times New Roman" w:hAnsi="Times New Roman" w:cs="Times New Roman"/>
          <w:sz w:val="24"/>
        </w:rPr>
        <w:t xml:space="preserve">another </w:t>
      </w:r>
      <w:r>
        <w:rPr>
          <w:rFonts w:ascii="Times New Roman" w:hAnsi="Times New Roman" w:cs="Times New Roman"/>
          <w:sz w:val="24"/>
        </w:rPr>
        <w:t>dimension. Although based from German Folklore, the Doppelganger has entertained our minds, and curiosity, for</w:t>
      </w:r>
      <w:r w:rsidR="00A90CE1">
        <w:rPr>
          <w:rFonts w:ascii="Times New Roman" w:hAnsi="Times New Roman" w:cs="Times New Roman"/>
          <w:sz w:val="24"/>
        </w:rPr>
        <w:t xml:space="preserve"> centuries. Most people find it </w:t>
      </w:r>
      <w:r>
        <w:rPr>
          <w:rFonts w:ascii="Times New Roman" w:hAnsi="Times New Roman" w:cs="Times New Roman"/>
          <w:sz w:val="24"/>
        </w:rPr>
        <w:t>humorous</w:t>
      </w:r>
      <w:r w:rsidR="00A3690B">
        <w:rPr>
          <w:rFonts w:ascii="Times New Roman" w:hAnsi="Times New Roman" w:cs="Times New Roman"/>
          <w:sz w:val="24"/>
        </w:rPr>
        <w:t>,</w:t>
      </w:r>
      <w:r>
        <w:rPr>
          <w:rFonts w:ascii="Times New Roman" w:hAnsi="Times New Roman" w:cs="Times New Roman"/>
          <w:sz w:val="24"/>
        </w:rPr>
        <w:t xml:space="preserve"> and entertaining</w:t>
      </w:r>
      <w:r w:rsidR="00A3690B">
        <w:rPr>
          <w:rFonts w:ascii="Times New Roman" w:hAnsi="Times New Roman" w:cs="Times New Roman"/>
          <w:sz w:val="24"/>
        </w:rPr>
        <w:t>,</w:t>
      </w:r>
      <w:r>
        <w:rPr>
          <w:rFonts w:ascii="Times New Roman" w:hAnsi="Times New Roman" w:cs="Times New Roman"/>
          <w:sz w:val="24"/>
        </w:rPr>
        <w:t xml:space="preserve"> to see someone</w:t>
      </w:r>
      <w:r w:rsidR="00A3690B">
        <w:rPr>
          <w:rFonts w:ascii="Times New Roman" w:hAnsi="Times New Roman" w:cs="Times New Roman"/>
          <w:sz w:val="24"/>
        </w:rPr>
        <w:t xml:space="preserve"> who strikes an almost twin-like resemblance to themselves, or a friend. Nonetheless, the Doppelganger has found its way into various nation</w:t>
      </w:r>
      <w:r w:rsidR="000604A7">
        <w:rPr>
          <w:rFonts w:ascii="Times New Roman" w:hAnsi="Times New Roman" w:cs="Times New Roman"/>
          <w:sz w:val="24"/>
        </w:rPr>
        <w:t>s</w:t>
      </w:r>
      <w:r w:rsidR="00A3690B">
        <w:rPr>
          <w:rFonts w:ascii="Times New Roman" w:hAnsi="Times New Roman" w:cs="Times New Roman"/>
          <w:sz w:val="24"/>
        </w:rPr>
        <w:t>’ governments</w:t>
      </w:r>
      <w:r w:rsidR="000604A7">
        <w:rPr>
          <w:rFonts w:ascii="Times New Roman" w:hAnsi="Times New Roman" w:cs="Times New Roman"/>
          <w:sz w:val="24"/>
        </w:rPr>
        <w:t xml:space="preserve">, as </w:t>
      </w:r>
      <w:r w:rsidR="005B6AA2">
        <w:rPr>
          <w:rFonts w:ascii="Times New Roman" w:hAnsi="Times New Roman" w:cs="Times New Roman"/>
          <w:sz w:val="24"/>
        </w:rPr>
        <w:t xml:space="preserve">many scholars </w:t>
      </w:r>
      <w:r w:rsidR="00EC3D37">
        <w:rPr>
          <w:rFonts w:ascii="Times New Roman" w:hAnsi="Times New Roman" w:cs="Times New Roman"/>
          <w:sz w:val="24"/>
        </w:rPr>
        <w:t>and historians have suspected</w:t>
      </w:r>
      <w:r w:rsidR="007A299C">
        <w:rPr>
          <w:rFonts w:ascii="Times New Roman" w:hAnsi="Times New Roman" w:cs="Times New Roman"/>
          <w:sz w:val="24"/>
        </w:rPr>
        <w:t xml:space="preserve"> that</w:t>
      </w:r>
      <w:r w:rsidR="00EC3D37">
        <w:rPr>
          <w:rFonts w:ascii="Times New Roman" w:hAnsi="Times New Roman" w:cs="Times New Roman"/>
          <w:sz w:val="24"/>
        </w:rPr>
        <w:t xml:space="preserve"> it</w:t>
      </w:r>
      <w:r w:rsidR="000604A7">
        <w:rPr>
          <w:rFonts w:ascii="Times New Roman" w:hAnsi="Times New Roman" w:cs="Times New Roman"/>
          <w:sz w:val="24"/>
        </w:rPr>
        <w:t xml:space="preserve"> to be used as a </w:t>
      </w:r>
      <w:r w:rsidR="00A3690B">
        <w:rPr>
          <w:rFonts w:ascii="Times New Roman" w:hAnsi="Times New Roman" w:cs="Times New Roman"/>
          <w:sz w:val="24"/>
        </w:rPr>
        <w:t xml:space="preserve">political strategy. </w:t>
      </w:r>
    </w:p>
    <w:p w:rsidR="00A3690B" w:rsidRDefault="00A3690B">
      <w:pPr>
        <w:rPr>
          <w:rFonts w:ascii="Times New Roman" w:hAnsi="Times New Roman" w:cs="Times New Roman"/>
          <w:sz w:val="24"/>
        </w:rPr>
      </w:pPr>
      <w:r>
        <w:rPr>
          <w:rFonts w:ascii="Times New Roman" w:hAnsi="Times New Roman" w:cs="Times New Roman"/>
          <w:sz w:val="24"/>
        </w:rPr>
        <w:t>In some cases, the Doppelganger has allegedly been used to protect a nation’s leader, or to confuse the enemy in war fare. However, the creature of German Folklore has also found its way into elaborate cover-ups, and riddles itself through many conspiracy cases; putting into creation some of the most mysterious political decoy cases in history.</w:t>
      </w:r>
    </w:p>
    <w:p w:rsidR="00EC3D37" w:rsidRDefault="00EC3D37">
      <w:pPr>
        <w:rPr>
          <w:rFonts w:ascii="Times New Roman" w:hAnsi="Times New Roman" w:cs="Times New Roman"/>
          <w:sz w:val="24"/>
        </w:rPr>
      </w:pPr>
    </w:p>
    <w:p w:rsidR="00EC3D37" w:rsidRDefault="00EC3D37">
      <w:pPr>
        <w:rPr>
          <w:rFonts w:ascii="Times New Roman" w:hAnsi="Times New Roman" w:cs="Times New Roman"/>
          <w:sz w:val="24"/>
        </w:rPr>
      </w:pPr>
    </w:p>
    <w:p w:rsidR="00EC3D37" w:rsidRDefault="00EC3D37">
      <w:pPr>
        <w:rPr>
          <w:rFonts w:ascii="Times New Roman" w:hAnsi="Times New Roman" w:cs="Times New Roman"/>
          <w:sz w:val="24"/>
        </w:rPr>
      </w:pPr>
    </w:p>
    <w:p w:rsidR="00EC3D37" w:rsidRPr="00AE068E" w:rsidRDefault="00EC3D37" w:rsidP="00AE068E">
      <w:pPr>
        <w:jc w:val="center"/>
        <w:rPr>
          <w:rFonts w:ascii="Times New Roman" w:hAnsi="Times New Roman" w:cs="Times New Roman"/>
          <w:sz w:val="28"/>
          <w:u w:val="single"/>
        </w:rPr>
      </w:pPr>
      <w:r w:rsidRPr="00AE068E">
        <w:rPr>
          <w:rFonts w:ascii="Times New Roman" w:hAnsi="Times New Roman" w:cs="Times New Roman"/>
          <w:sz w:val="28"/>
          <w:u w:val="single"/>
        </w:rPr>
        <w:t xml:space="preserve">The </w:t>
      </w:r>
      <w:r w:rsidR="00AE068E" w:rsidRPr="00AE068E">
        <w:rPr>
          <w:rFonts w:ascii="Times New Roman" w:hAnsi="Times New Roman" w:cs="Times New Roman"/>
          <w:sz w:val="28"/>
          <w:u w:val="single"/>
        </w:rPr>
        <w:t xml:space="preserve">Top 5 </w:t>
      </w:r>
      <w:r w:rsidRPr="00AE068E">
        <w:rPr>
          <w:rFonts w:ascii="Times New Roman" w:hAnsi="Times New Roman" w:cs="Times New Roman"/>
          <w:sz w:val="28"/>
          <w:u w:val="single"/>
        </w:rPr>
        <w:t>Most Mysterious Political Decoy Cases in American History</w:t>
      </w:r>
    </w:p>
    <w:p w:rsidR="00FC4E70" w:rsidRDefault="00FC4E70">
      <w:pPr>
        <w:rPr>
          <w:rFonts w:ascii="Times New Roman" w:hAnsi="Times New Roman" w:cs="Times New Roman"/>
          <w:sz w:val="24"/>
        </w:rPr>
      </w:pPr>
      <w:r>
        <w:rPr>
          <w:rFonts w:ascii="Times New Roman" w:hAnsi="Times New Roman" w:cs="Times New Roman"/>
          <w:sz w:val="24"/>
        </w:rPr>
        <w:t xml:space="preserve">It is hard to turn </w:t>
      </w:r>
      <w:r w:rsidR="00273A22">
        <w:rPr>
          <w:rFonts w:ascii="Times New Roman" w:hAnsi="Times New Roman" w:cs="Times New Roman"/>
          <w:sz w:val="24"/>
        </w:rPr>
        <w:t>one’</w:t>
      </w:r>
      <w:r>
        <w:rPr>
          <w:rFonts w:ascii="Times New Roman" w:hAnsi="Times New Roman" w:cs="Times New Roman"/>
          <w:sz w:val="24"/>
        </w:rPr>
        <w:t xml:space="preserve">s head </w:t>
      </w:r>
      <w:r w:rsidR="00273A22">
        <w:rPr>
          <w:rFonts w:ascii="Times New Roman" w:hAnsi="Times New Roman" w:cs="Times New Roman"/>
          <w:sz w:val="24"/>
        </w:rPr>
        <w:t>when observing numerous mysterious political decoy cases in U</w:t>
      </w:r>
      <w:r w:rsidR="007A299C">
        <w:rPr>
          <w:rFonts w:ascii="Times New Roman" w:hAnsi="Times New Roman" w:cs="Times New Roman"/>
          <w:sz w:val="24"/>
        </w:rPr>
        <w:t>.</w:t>
      </w:r>
      <w:r w:rsidR="00273A22">
        <w:rPr>
          <w:rFonts w:ascii="Times New Roman" w:hAnsi="Times New Roman" w:cs="Times New Roman"/>
          <w:sz w:val="24"/>
        </w:rPr>
        <w:t>S</w:t>
      </w:r>
      <w:r w:rsidR="007A299C">
        <w:rPr>
          <w:rFonts w:ascii="Times New Roman" w:hAnsi="Times New Roman" w:cs="Times New Roman"/>
          <w:sz w:val="24"/>
        </w:rPr>
        <w:t>.</w:t>
      </w:r>
      <w:r w:rsidR="00273A22">
        <w:rPr>
          <w:rFonts w:ascii="Times New Roman" w:hAnsi="Times New Roman" w:cs="Times New Roman"/>
          <w:sz w:val="24"/>
        </w:rPr>
        <w:t xml:space="preserve"> history. Although the various cases are “alleged” for “security reason</w:t>
      </w:r>
      <w:r w:rsidR="007A299C">
        <w:rPr>
          <w:rFonts w:ascii="Times New Roman" w:hAnsi="Times New Roman" w:cs="Times New Roman"/>
          <w:sz w:val="24"/>
        </w:rPr>
        <w:t>s</w:t>
      </w:r>
      <w:r w:rsidR="00454CD7">
        <w:rPr>
          <w:rFonts w:ascii="Times New Roman" w:hAnsi="Times New Roman" w:cs="Times New Roman"/>
          <w:sz w:val="24"/>
        </w:rPr>
        <w:t>,”</w:t>
      </w:r>
      <w:r w:rsidR="007A299C">
        <w:rPr>
          <w:rFonts w:ascii="Times New Roman" w:hAnsi="Times New Roman" w:cs="Times New Roman"/>
          <w:sz w:val="24"/>
        </w:rPr>
        <w:t xml:space="preserve"> the stories strongly </w:t>
      </w:r>
      <w:r w:rsidR="00A82C54">
        <w:rPr>
          <w:rFonts w:ascii="Times New Roman" w:hAnsi="Times New Roman" w:cs="Times New Roman"/>
          <w:sz w:val="24"/>
        </w:rPr>
        <w:t xml:space="preserve">hint </w:t>
      </w:r>
      <w:r w:rsidR="007A299C">
        <w:rPr>
          <w:rFonts w:ascii="Times New Roman" w:hAnsi="Times New Roman" w:cs="Times New Roman"/>
          <w:sz w:val="24"/>
        </w:rPr>
        <w:t xml:space="preserve">at a </w:t>
      </w:r>
      <w:r w:rsidR="00A82C54">
        <w:rPr>
          <w:rFonts w:ascii="Times New Roman" w:hAnsi="Times New Roman" w:cs="Times New Roman"/>
          <w:sz w:val="24"/>
        </w:rPr>
        <w:t xml:space="preserve">truth, hiding behind a mask carved from the classic ideal: too strange for fiction. </w:t>
      </w:r>
      <w:r w:rsidR="00B4291D">
        <w:rPr>
          <w:rFonts w:ascii="Times New Roman" w:hAnsi="Times New Roman" w:cs="Times New Roman"/>
          <w:sz w:val="24"/>
        </w:rPr>
        <w:t>We will explore some of these cases, starting from the most recent, to the oldest cases of what might be known as one of the oldest tricks in the book: The Political Decoy.</w:t>
      </w:r>
    </w:p>
    <w:p w:rsidR="000D3F4B" w:rsidRDefault="000D3F4B">
      <w:pPr>
        <w:rPr>
          <w:rFonts w:ascii="Times New Roman" w:hAnsi="Times New Roman" w:cs="Times New Roman"/>
          <w:sz w:val="24"/>
        </w:rPr>
      </w:pPr>
    </w:p>
    <w:p w:rsidR="000D3F4B" w:rsidRPr="000138FD" w:rsidRDefault="00E36F5C" w:rsidP="000138FD">
      <w:pPr>
        <w:jc w:val="center"/>
        <w:rPr>
          <w:rFonts w:ascii="Times New Roman" w:hAnsi="Times New Roman" w:cs="Times New Roman"/>
          <w:sz w:val="28"/>
          <w:u w:val="single"/>
        </w:rPr>
      </w:pPr>
      <w:r>
        <w:rPr>
          <w:rFonts w:ascii="Times New Roman" w:hAnsi="Times New Roman" w:cs="Times New Roman"/>
          <w:sz w:val="28"/>
          <w:u w:val="single"/>
        </w:rPr>
        <w:t xml:space="preserve">Number 1: </w:t>
      </w:r>
      <w:r w:rsidR="00B4291D" w:rsidRPr="000138FD">
        <w:rPr>
          <w:rFonts w:ascii="Times New Roman" w:hAnsi="Times New Roman" w:cs="Times New Roman"/>
          <w:sz w:val="28"/>
          <w:u w:val="single"/>
        </w:rPr>
        <w:t>Barack Obama</w:t>
      </w:r>
    </w:p>
    <w:p w:rsidR="00B4291D" w:rsidRDefault="00B4291D">
      <w:pPr>
        <w:rPr>
          <w:rFonts w:ascii="Times New Roman" w:hAnsi="Times New Roman" w:cs="Times New Roman"/>
          <w:sz w:val="24"/>
        </w:rPr>
      </w:pPr>
      <w:r w:rsidRPr="00B4291D">
        <w:rPr>
          <w:rFonts w:ascii="Times New Roman" w:hAnsi="Times New Roman" w:cs="Times New Roman"/>
          <w:sz w:val="24"/>
        </w:rPr>
        <w:t>Barack Hussein Obama II</w:t>
      </w:r>
      <w:r>
        <w:rPr>
          <w:rFonts w:ascii="Times New Roman" w:hAnsi="Times New Roman" w:cs="Times New Roman"/>
          <w:sz w:val="24"/>
        </w:rPr>
        <w:t xml:space="preserve"> served as our 44</w:t>
      </w:r>
      <w:r w:rsidRPr="00B4291D">
        <w:rPr>
          <w:rFonts w:ascii="Times New Roman" w:hAnsi="Times New Roman" w:cs="Times New Roman"/>
          <w:sz w:val="24"/>
          <w:vertAlign w:val="superscript"/>
        </w:rPr>
        <w:t>th</w:t>
      </w:r>
      <w:r>
        <w:rPr>
          <w:rFonts w:ascii="Times New Roman" w:hAnsi="Times New Roman" w:cs="Times New Roman"/>
          <w:sz w:val="24"/>
        </w:rPr>
        <w:t xml:space="preserve"> president. With his presidency, Obama claimed the title of first African-American president, and as of recently, has been confirmed to be the first president o</w:t>
      </w:r>
      <w:r w:rsidR="007A299C">
        <w:rPr>
          <w:rFonts w:ascii="Times New Roman" w:hAnsi="Times New Roman" w:cs="Times New Roman"/>
          <w:sz w:val="24"/>
        </w:rPr>
        <w:t>f the United States that was born outside of</w:t>
      </w:r>
      <w:r>
        <w:rPr>
          <w:rFonts w:ascii="Times New Roman" w:hAnsi="Times New Roman" w:cs="Times New Roman"/>
          <w:sz w:val="24"/>
        </w:rPr>
        <w:t xml:space="preserve"> the country. Although Barack represented a “new America,” many of his political strategies corresponded to some of the oldest political tactics, one being the political decoy.</w:t>
      </w:r>
    </w:p>
    <w:p w:rsidR="000138FD" w:rsidRDefault="000138FD" w:rsidP="000138FD">
      <w:pPr>
        <w:jc w:val="center"/>
        <w:rPr>
          <w:rFonts w:ascii="Times New Roman" w:hAnsi="Times New Roman" w:cs="Times New Roman"/>
          <w:sz w:val="24"/>
        </w:rPr>
      </w:pPr>
      <w:r>
        <w:rPr>
          <w:noProof/>
        </w:rPr>
        <w:drawing>
          <wp:inline distT="0" distB="0" distL="0" distR="0" wp14:anchorId="3E8021F1" wp14:editId="3EA9D685">
            <wp:extent cx="4284980" cy="2860040"/>
            <wp:effectExtent l="0" t="0" r="1270" b="0"/>
            <wp:docPr id="4" name="Picture 4" descr="Image result for anas obama impersonator">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nas obama impersonato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4980" cy="2860040"/>
                    </a:xfrm>
                    <a:prstGeom prst="rect">
                      <a:avLst/>
                    </a:prstGeom>
                    <a:noFill/>
                    <a:ln>
                      <a:noFill/>
                    </a:ln>
                  </pic:spPr>
                </pic:pic>
              </a:graphicData>
            </a:graphic>
          </wp:inline>
        </w:drawing>
      </w:r>
    </w:p>
    <w:p w:rsidR="00B4291D" w:rsidRDefault="00B4291D">
      <w:pPr>
        <w:rPr>
          <w:rFonts w:ascii="Times New Roman" w:hAnsi="Times New Roman" w:cs="Times New Roman"/>
          <w:sz w:val="24"/>
        </w:rPr>
      </w:pPr>
      <w:r>
        <w:rPr>
          <w:rFonts w:ascii="Times New Roman" w:hAnsi="Times New Roman" w:cs="Times New Roman"/>
          <w:sz w:val="24"/>
        </w:rPr>
        <w:t xml:space="preserve">One can observe the information leek of this political scandal in, </w:t>
      </w:r>
      <w:hyperlink r:id="rId12" w:history="1">
        <w:r w:rsidRPr="000138FD">
          <w:rPr>
            <w:rStyle w:val="Hyperlink"/>
            <w:rFonts w:ascii="Times New Roman" w:hAnsi="Times New Roman" w:cs="Times New Roman"/>
            <w:sz w:val="24"/>
          </w:rPr>
          <w:t>Making a Living as a President Barack Obama Body Double</w:t>
        </w:r>
      </w:hyperlink>
      <w:r>
        <w:rPr>
          <w:rFonts w:ascii="Times New Roman" w:hAnsi="Times New Roman" w:cs="Times New Roman"/>
          <w:sz w:val="24"/>
        </w:rPr>
        <w:t xml:space="preserve">. In this </w:t>
      </w:r>
      <w:r w:rsidR="000138FD">
        <w:rPr>
          <w:rFonts w:ascii="Times New Roman" w:hAnsi="Times New Roman" w:cs="Times New Roman"/>
          <w:sz w:val="24"/>
        </w:rPr>
        <w:t xml:space="preserve">interesting article, </w:t>
      </w:r>
      <w:r w:rsidR="000138FD" w:rsidRPr="000138FD">
        <w:rPr>
          <w:rFonts w:ascii="Times New Roman" w:hAnsi="Times New Roman" w:cs="Times New Roman"/>
          <w:i/>
          <w:sz w:val="24"/>
        </w:rPr>
        <w:t>The Guardian</w:t>
      </w:r>
      <w:r>
        <w:rPr>
          <w:rFonts w:ascii="Times New Roman" w:hAnsi="Times New Roman" w:cs="Times New Roman"/>
          <w:sz w:val="24"/>
        </w:rPr>
        <w:t xml:space="preserve"> gets together with Ilham Anas</w:t>
      </w:r>
      <w:r w:rsidR="007A299C">
        <w:rPr>
          <w:rFonts w:ascii="Times New Roman" w:hAnsi="Times New Roman" w:cs="Times New Roman"/>
          <w:sz w:val="24"/>
        </w:rPr>
        <w:t xml:space="preserve">. Anas </w:t>
      </w:r>
      <w:r>
        <w:rPr>
          <w:rFonts w:ascii="Times New Roman" w:hAnsi="Times New Roman" w:cs="Times New Roman"/>
          <w:sz w:val="24"/>
        </w:rPr>
        <w:t xml:space="preserve">not only appeared on television </w:t>
      </w:r>
      <w:r w:rsidR="000138FD">
        <w:rPr>
          <w:rFonts w:ascii="Times New Roman" w:hAnsi="Times New Roman" w:cs="Times New Roman"/>
          <w:sz w:val="24"/>
        </w:rPr>
        <w:t xml:space="preserve">to share the story of his estranged job, but he brought </w:t>
      </w:r>
      <w:hyperlink r:id="rId13" w:history="1">
        <w:r w:rsidR="000138FD" w:rsidRPr="000138FD">
          <w:rPr>
            <w:rStyle w:val="Hyperlink"/>
            <w:rFonts w:ascii="Times New Roman" w:hAnsi="Times New Roman" w:cs="Times New Roman"/>
            <w:sz w:val="24"/>
          </w:rPr>
          <w:t>cameras into the actual process</w:t>
        </w:r>
      </w:hyperlink>
      <w:r w:rsidR="000138FD">
        <w:rPr>
          <w:rFonts w:ascii="Times New Roman" w:hAnsi="Times New Roman" w:cs="Times New Roman"/>
          <w:sz w:val="24"/>
        </w:rPr>
        <w:t xml:space="preserve"> which took place when he would “go to work.” Even though the evidence is overpowering, and has become a reality for many, the Obama Administration stands strongly by their vow of silence and denies such activity.</w:t>
      </w:r>
      <w:r w:rsidR="00217BBD">
        <w:rPr>
          <w:rFonts w:ascii="Times New Roman" w:hAnsi="Times New Roman" w:cs="Times New Roman"/>
          <w:sz w:val="24"/>
        </w:rPr>
        <w:t xml:space="preserve"> Thus, this account remains one of the most mysterious political decoy cases to this day; even though the solid evidence is staggering.</w:t>
      </w:r>
    </w:p>
    <w:p w:rsidR="000138FD" w:rsidRDefault="000138FD">
      <w:pPr>
        <w:rPr>
          <w:rFonts w:ascii="Times New Roman" w:hAnsi="Times New Roman" w:cs="Times New Roman"/>
          <w:sz w:val="24"/>
        </w:rPr>
      </w:pPr>
    </w:p>
    <w:p w:rsidR="000138FD" w:rsidRDefault="000138FD">
      <w:pPr>
        <w:rPr>
          <w:rFonts w:ascii="Times New Roman" w:hAnsi="Times New Roman" w:cs="Times New Roman"/>
          <w:sz w:val="24"/>
        </w:rPr>
      </w:pPr>
    </w:p>
    <w:p w:rsidR="000138FD" w:rsidRDefault="000138FD">
      <w:pPr>
        <w:rPr>
          <w:rFonts w:ascii="Times New Roman" w:hAnsi="Times New Roman" w:cs="Times New Roman"/>
          <w:sz w:val="24"/>
        </w:rPr>
      </w:pPr>
    </w:p>
    <w:p w:rsidR="000138FD" w:rsidRPr="005F0023" w:rsidRDefault="00E36F5C" w:rsidP="005F0023">
      <w:pPr>
        <w:jc w:val="center"/>
        <w:rPr>
          <w:rFonts w:ascii="Times New Roman" w:hAnsi="Times New Roman" w:cs="Times New Roman"/>
          <w:sz w:val="28"/>
          <w:u w:val="single"/>
        </w:rPr>
      </w:pPr>
      <w:r>
        <w:rPr>
          <w:rFonts w:ascii="Times New Roman" w:hAnsi="Times New Roman" w:cs="Times New Roman"/>
          <w:sz w:val="28"/>
          <w:u w:val="single"/>
        </w:rPr>
        <w:t xml:space="preserve">Number 2: </w:t>
      </w:r>
      <w:r w:rsidR="000138FD" w:rsidRPr="005F0023">
        <w:rPr>
          <w:rFonts w:ascii="Times New Roman" w:hAnsi="Times New Roman" w:cs="Times New Roman"/>
          <w:sz w:val="28"/>
          <w:u w:val="single"/>
        </w:rPr>
        <w:t>George W. Bush</w:t>
      </w:r>
    </w:p>
    <w:p w:rsidR="007A299C" w:rsidRDefault="000138FD">
      <w:pPr>
        <w:rPr>
          <w:rFonts w:ascii="Times New Roman" w:hAnsi="Times New Roman" w:cs="Times New Roman"/>
          <w:sz w:val="24"/>
        </w:rPr>
      </w:pPr>
      <w:r>
        <w:rPr>
          <w:rFonts w:ascii="Times New Roman" w:hAnsi="Times New Roman" w:cs="Times New Roman"/>
          <w:sz w:val="24"/>
        </w:rPr>
        <w:t>Former to Obama, George Walker Bush served as our 43</w:t>
      </w:r>
      <w:r w:rsidRPr="000138FD">
        <w:rPr>
          <w:rFonts w:ascii="Times New Roman" w:hAnsi="Times New Roman" w:cs="Times New Roman"/>
          <w:sz w:val="24"/>
          <w:vertAlign w:val="superscript"/>
        </w:rPr>
        <w:t>rd</w:t>
      </w:r>
      <w:r>
        <w:rPr>
          <w:rFonts w:ascii="Times New Roman" w:hAnsi="Times New Roman" w:cs="Times New Roman"/>
          <w:sz w:val="24"/>
        </w:rPr>
        <w:t xml:space="preserve"> president for two terms. His family roots are deeply rooted in the American political</w:t>
      </w:r>
      <w:r w:rsidR="007A299C">
        <w:rPr>
          <w:rFonts w:ascii="Times New Roman" w:hAnsi="Times New Roman" w:cs="Times New Roman"/>
          <w:sz w:val="24"/>
        </w:rPr>
        <w:t xml:space="preserve"> system, as G.W. Bush was the o</w:t>
      </w:r>
      <w:r>
        <w:rPr>
          <w:rFonts w:ascii="Times New Roman" w:hAnsi="Times New Roman" w:cs="Times New Roman"/>
          <w:sz w:val="24"/>
        </w:rPr>
        <w:t xml:space="preserve">ldest son of former president, George Bush Senior. </w:t>
      </w:r>
    </w:p>
    <w:p w:rsidR="000138FD" w:rsidRDefault="007A299C">
      <w:pPr>
        <w:rPr>
          <w:rFonts w:ascii="Times New Roman" w:hAnsi="Times New Roman" w:cs="Times New Roman"/>
          <w:sz w:val="24"/>
        </w:rPr>
      </w:pPr>
      <w:r>
        <w:rPr>
          <w:rFonts w:ascii="Times New Roman" w:hAnsi="Times New Roman" w:cs="Times New Roman"/>
          <w:sz w:val="24"/>
        </w:rPr>
        <w:t xml:space="preserve">G.W. </w:t>
      </w:r>
      <w:r w:rsidR="000138FD">
        <w:rPr>
          <w:rFonts w:ascii="Times New Roman" w:hAnsi="Times New Roman" w:cs="Times New Roman"/>
          <w:sz w:val="24"/>
        </w:rPr>
        <w:t xml:space="preserve">Bush upset many nations while he was in presidency, </w:t>
      </w:r>
      <w:r w:rsidR="00F70226">
        <w:rPr>
          <w:rFonts w:ascii="Times New Roman" w:hAnsi="Times New Roman" w:cs="Times New Roman"/>
          <w:sz w:val="24"/>
        </w:rPr>
        <w:t xml:space="preserve">with his eagerness to enter war, </w:t>
      </w:r>
      <w:r w:rsidR="000138FD">
        <w:rPr>
          <w:rFonts w:ascii="Times New Roman" w:hAnsi="Times New Roman" w:cs="Times New Roman"/>
          <w:sz w:val="24"/>
        </w:rPr>
        <w:t xml:space="preserve">and with his direct reluctance to </w:t>
      </w:r>
      <w:r>
        <w:rPr>
          <w:rFonts w:ascii="Times New Roman" w:hAnsi="Times New Roman" w:cs="Times New Roman"/>
          <w:sz w:val="24"/>
        </w:rPr>
        <w:t>the requests</w:t>
      </w:r>
      <w:r w:rsidR="00F70226">
        <w:rPr>
          <w:rFonts w:ascii="Times New Roman" w:hAnsi="Times New Roman" w:cs="Times New Roman"/>
          <w:sz w:val="24"/>
        </w:rPr>
        <w:t xml:space="preserve"> </w:t>
      </w:r>
      <w:r>
        <w:rPr>
          <w:rFonts w:ascii="Times New Roman" w:hAnsi="Times New Roman" w:cs="Times New Roman"/>
          <w:sz w:val="24"/>
        </w:rPr>
        <w:t>from</w:t>
      </w:r>
      <w:r w:rsidR="00F70226">
        <w:rPr>
          <w:rFonts w:ascii="Times New Roman" w:hAnsi="Times New Roman" w:cs="Times New Roman"/>
          <w:sz w:val="24"/>
        </w:rPr>
        <w:t xml:space="preserve"> the United Nations. Anger rose amongst the American Citizens when legal documents such as </w:t>
      </w:r>
      <w:hyperlink r:id="rId14" w:history="1">
        <w:r w:rsidR="00F70226" w:rsidRPr="001616E2">
          <w:rPr>
            <w:rStyle w:val="Hyperlink"/>
            <w:rFonts w:ascii="Times New Roman" w:hAnsi="Times New Roman" w:cs="Times New Roman"/>
            <w:sz w:val="24"/>
          </w:rPr>
          <w:t>The Patriot Act</w:t>
        </w:r>
      </w:hyperlink>
      <w:r w:rsidR="00F70226">
        <w:rPr>
          <w:rFonts w:ascii="Times New Roman" w:hAnsi="Times New Roman" w:cs="Times New Roman"/>
          <w:sz w:val="24"/>
        </w:rPr>
        <w:t xml:space="preserve"> were being implemented into effect during his time spent in office. In short, George W. Bush was not that of a very adored man.</w:t>
      </w:r>
    </w:p>
    <w:p w:rsidR="00A33D29" w:rsidRDefault="00A33D29" w:rsidP="005F0023">
      <w:pPr>
        <w:jc w:val="center"/>
        <w:rPr>
          <w:rFonts w:ascii="Times New Roman" w:hAnsi="Times New Roman" w:cs="Times New Roman"/>
          <w:sz w:val="24"/>
        </w:rPr>
      </w:pPr>
      <w:r>
        <w:rPr>
          <w:noProof/>
        </w:rPr>
        <w:drawing>
          <wp:inline distT="0" distB="0" distL="0" distR="0" wp14:anchorId="4BB14DD3" wp14:editId="13FB3C68">
            <wp:extent cx="2861945" cy="1899920"/>
            <wp:effectExtent l="0" t="0" r="0" b="5080"/>
            <wp:docPr id="6" name="Picture 6" descr="Image result for george bush political decoy">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george bush political deco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1945" cy="1899920"/>
                    </a:xfrm>
                    <a:prstGeom prst="rect">
                      <a:avLst/>
                    </a:prstGeom>
                    <a:noFill/>
                    <a:ln>
                      <a:noFill/>
                    </a:ln>
                  </pic:spPr>
                </pic:pic>
              </a:graphicData>
            </a:graphic>
          </wp:inline>
        </w:drawing>
      </w:r>
    </w:p>
    <w:p w:rsidR="00F70226" w:rsidRDefault="00F70226">
      <w:pPr>
        <w:rPr>
          <w:rFonts w:ascii="Times New Roman" w:hAnsi="Times New Roman" w:cs="Times New Roman"/>
          <w:sz w:val="24"/>
        </w:rPr>
      </w:pPr>
      <w:r>
        <w:rPr>
          <w:rFonts w:ascii="Times New Roman" w:hAnsi="Times New Roman" w:cs="Times New Roman"/>
          <w:sz w:val="24"/>
        </w:rPr>
        <w:t xml:space="preserve">It has been questioned and assumed with minimum doubt that former president, George W. Bush used many Doppelgangers to his protective advantage. </w:t>
      </w:r>
      <w:r w:rsidR="00217BBD">
        <w:rPr>
          <w:rFonts w:ascii="Times New Roman" w:hAnsi="Times New Roman" w:cs="Times New Roman"/>
          <w:sz w:val="24"/>
        </w:rPr>
        <w:t xml:space="preserve">Bush’s administration had a knack for keeping information sealed tight within their confinement, so many have certainly assumed that this mysterious </w:t>
      </w:r>
      <w:r w:rsidR="001616E2">
        <w:rPr>
          <w:rFonts w:ascii="Times New Roman" w:hAnsi="Times New Roman" w:cs="Times New Roman"/>
          <w:sz w:val="24"/>
        </w:rPr>
        <w:t>political decoy case is indeed fiction.</w:t>
      </w:r>
    </w:p>
    <w:p w:rsidR="00EF5B6C" w:rsidRDefault="00EF5B6C">
      <w:pPr>
        <w:rPr>
          <w:rFonts w:ascii="Times New Roman" w:hAnsi="Times New Roman" w:cs="Times New Roman"/>
          <w:sz w:val="24"/>
        </w:rPr>
      </w:pPr>
    </w:p>
    <w:p w:rsidR="00582523" w:rsidRDefault="00582523">
      <w:pPr>
        <w:rPr>
          <w:rFonts w:ascii="Times New Roman" w:hAnsi="Times New Roman" w:cs="Times New Roman"/>
          <w:sz w:val="24"/>
        </w:rPr>
      </w:pPr>
    </w:p>
    <w:p w:rsidR="00582523" w:rsidRDefault="00582523">
      <w:pPr>
        <w:rPr>
          <w:rFonts w:ascii="Times New Roman" w:hAnsi="Times New Roman" w:cs="Times New Roman"/>
          <w:sz w:val="24"/>
        </w:rPr>
      </w:pPr>
    </w:p>
    <w:p w:rsidR="00582523" w:rsidRDefault="00582523">
      <w:pPr>
        <w:rPr>
          <w:rFonts w:ascii="Times New Roman" w:hAnsi="Times New Roman" w:cs="Times New Roman"/>
          <w:sz w:val="24"/>
        </w:rPr>
      </w:pPr>
    </w:p>
    <w:p w:rsidR="00582523" w:rsidRDefault="00582523">
      <w:pPr>
        <w:rPr>
          <w:rFonts w:ascii="Times New Roman" w:hAnsi="Times New Roman" w:cs="Times New Roman"/>
          <w:sz w:val="24"/>
        </w:rPr>
      </w:pPr>
    </w:p>
    <w:p w:rsidR="00582523" w:rsidRDefault="00582523">
      <w:pPr>
        <w:rPr>
          <w:rFonts w:ascii="Times New Roman" w:hAnsi="Times New Roman" w:cs="Times New Roman"/>
          <w:sz w:val="24"/>
        </w:rPr>
      </w:pPr>
    </w:p>
    <w:p w:rsidR="00582523" w:rsidRDefault="00582523">
      <w:pPr>
        <w:rPr>
          <w:rFonts w:ascii="Times New Roman" w:hAnsi="Times New Roman" w:cs="Times New Roman"/>
          <w:sz w:val="24"/>
        </w:rPr>
      </w:pPr>
    </w:p>
    <w:p w:rsidR="00582523" w:rsidRDefault="00582523">
      <w:pPr>
        <w:rPr>
          <w:rFonts w:ascii="Times New Roman" w:hAnsi="Times New Roman" w:cs="Times New Roman"/>
          <w:sz w:val="24"/>
        </w:rPr>
      </w:pPr>
    </w:p>
    <w:p w:rsidR="00582523" w:rsidRDefault="00582523">
      <w:pPr>
        <w:rPr>
          <w:rFonts w:ascii="Times New Roman" w:hAnsi="Times New Roman" w:cs="Times New Roman"/>
          <w:sz w:val="24"/>
        </w:rPr>
      </w:pPr>
    </w:p>
    <w:p w:rsidR="00582523" w:rsidRDefault="00582523">
      <w:pPr>
        <w:rPr>
          <w:rFonts w:ascii="Times New Roman" w:hAnsi="Times New Roman" w:cs="Times New Roman"/>
          <w:sz w:val="24"/>
        </w:rPr>
      </w:pPr>
    </w:p>
    <w:p w:rsidR="00582523" w:rsidRDefault="00582523">
      <w:pPr>
        <w:rPr>
          <w:rFonts w:ascii="Times New Roman" w:hAnsi="Times New Roman" w:cs="Times New Roman"/>
          <w:sz w:val="24"/>
        </w:rPr>
      </w:pPr>
    </w:p>
    <w:p w:rsidR="00EF5B6C" w:rsidRPr="00582523" w:rsidRDefault="00E36F5C" w:rsidP="00582523">
      <w:pPr>
        <w:jc w:val="center"/>
        <w:rPr>
          <w:rFonts w:ascii="Times New Roman" w:hAnsi="Times New Roman" w:cs="Times New Roman"/>
          <w:sz w:val="28"/>
          <w:u w:val="single"/>
        </w:rPr>
      </w:pPr>
      <w:r>
        <w:rPr>
          <w:rFonts w:ascii="Times New Roman" w:hAnsi="Times New Roman" w:cs="Times New Roman"/>
          <w:sz w:val="28"/>
          <w:u w:val="single"/>
        </w:rPr>
        <w:t xml:space="preserve">Number 3: </w:t>
      </w:r>
      <w:r w:rsidR="00EF5B6C" w:rsidRPr="00582523">
        <w:rPr>
          <w:rFonts w:ascii="Times New Roman" w:hAnsi="Times New Roman" w:cs="Times New Roman"/>
          <w:sz w:val="28"/>
          <w:u w:val="single"/>
        </w:rPr>
        <w:t>Henry Kissinger</w:t>
      </w:r>
    </w:p>
    <w:p w:rsidR="00EF5B6C" w:rsidRDefault="00EF5B6C">
      <w:pPr>
        <w:rPr>
          <w:rFonts w:ascii="Times New Roman" w:hAnsi="Times New Roman" w:cs="Times New Roman"/>
          <w:sz w:val="24"/>
        </w:rPr>
      </w:pPr>
      <w:r>
        <w:rPr>
          <w:rFonts w:ascii="Times New Roman" w:hAnsi="Times New Roman" w:cs="Times New Roman"/>
          <w:sz w:val="24"/>
        </w:rPr>
        <w:t>The ruthless genius held by Henry Alfred Kissinger was perceived as national treasure in the early 70’s</w:t>
      </w:r>
      <w:r w:rsidR="007A299C">
        <w:rPr>
          <w:rFonts w:ascii="Times New Roman" w:hAnsi="Times New Roman" w:cs="Times New Roman"/>
          <w:sz w:val="24"/>
        </w:rPr>
        <w:t>,</w:t>
      </w:r>
      <w:r>
        <w:rPr>
          <w:rFonts w:ascii="Times New Roman" w:hAnsi="Times New Roman" w:cs="Times New Roman"/>
          <w:sz w:val="24"/>
        </w:rPr>
        <w:t xml:space="preserve"> and his role as a top National Security Advisor, without question, put a price on this man’s life. To kill Kissinger, to rival nations,</w:t>
      </w:r>
      <w:r w:rsidR="00582523">
        <w:rPr>
          <w:rFonts w:ascii="Times New Roman" w:hAnsi="Times New Roman" w:cs="Times New Roman"/>
          <w:sz w:val="24"/>
        </w:rPr>
        <w:t xml:space="preserve"> was to snip a dire piece off </w:t>
      </w:r>
      <w:r>
        <w:rPr>
          <w:rFonts w:ascii="Times New Roman" w:hAnsi="Times New Roman" w:cs="Times New Roman"/>
          <w:sz w:val="24"/>
        </w:rPr>
        <w:t>the mechanical brain power of America.</w:t>
      </w:r>
    </w:p>
    <w:p w:rsidR="00582523" w:rsidRDefault="00582523" w:rsidP="00582523">
      <w:pPr>
        <w:jc w:val="center"/>
        <w:rPr>
          <w:rFonts w:ascii="Times New Roman" w:hAnsi="Times New Roman" w:cs="Times New Roman"/>
          <w:sz w:val="24"/>
        </w:rPr>
      </w:pPr>
      <w:r>
        <w:rPr>
          <w:noProof/>
        </w:rPr>
        <w:drawing>
          <wp:inline distT="0" distB="0" distL="0" distR="0" wp14:anchorId="78ECBCA1" wp14:editId="16C4FE73">
            <wp:extent cx="2089785" cy="3182620"/>
            <wp:effectExtent l="0" t="0" r="5715" b="0"/>
            <wp:docPr id="9" name="Picture 9" descr="Image result for henry kissing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henry kissing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9785" cy="3182620"/>
                    </a:xfrm>
                    <a:prstGeom prst="rect">
                      <a:avLst/>
                    </a:prstGeom>
                    <a:noFill/>
                    <a:ln>
                      <a:noFill/>
                    </a:ln>
                  </pic:spPr>
                </pic:pic>
              </a:graphicData>
            </a:graphic>
          </wp:inline>
        </w:drawing>
      </w:r>
    </w:p>
    <w:p w:rsidR="00EF5B6C" w:rsidRDefault="00EF5B6C">
      <w:pPr>
        <w:rPr>
          <w:rFonts w:ascii="Times New Roman" w:hAnsi="Times New Roman" w:cs="Times New Roman"/>
          <w:sz w:val="24"/>
        </w:rPr>
      </w:pPr>
      <w:r>
        <w:rPr>
          <w:rFonts w:ascii="Times New Roman" w:hAnsi="Times New Roman" w:cs="Times New Roman"/>
          <w:sz w:val="24"/>
        </w:rPr>
        <w:t xml:space="preserve">In 1971, Kissinger </w:t>
      </w:r>
      <w:r w:rsidR="00582523">
        <w:rPr>
          <w:rFonts w:ascii="Times New Roman" w:hAnsi="Times New Roman" w:cs="Times New Roman"/>
          <w:sz w:val="24"/>
        </w:rPr>
        <w:t>had “attended” a meeting in China, one that was so top secret, that the nature of this meeting was to be sheathed from the public. However, as it does, word quickly got out, and before long, it was known to the masses that Kissinger attended this meeting. Or did he?</w:t>
      </w:r>
    </w:p>
    <w:p w:rsidR="00582523" w:rsidRDefault="00582523">
      <w:pPr>
        <w:rPr>
          <w:rFonts w:ascii="Times New Roman" w:hAnsi="Times New Roman" w:cs="Times New Roman"/>
          <w:sz w:val="24"/>
        </w:rPr>
      </w:pPr>
      <w:r>
        <w:rPr>
          <w:rFonts w:ascii="Times New Roman" w:hAnsi="Times New Roman" w:cs="Times New Roman"/>
          <w:sz w:val="24"/>
        </w:rPr>
        <w:t xml:space="preserve">It has been documented that no one could approach Kissinger during his stay in China, as security would not let anyone within his diameter. It has also </w:t>
      </w:r>
      <w:hyperlink r:id="rId19" w:history="1">
        <w:r w:rsidRPr="00582523">
          <w:rPr>
            <w:rStyle w:val="Hyperlink"/>
            <w:rFonts w:ascii="Times New Roman" w:hAnsi="Times New Roman" w:cs="Times New Roman"/>
            <w:sz w:val="24"/>
          </w:rPr>
          <w:t>been rumored</w:t>
        </w:r>
      </w:hyperlink>
      <w:r>
        <w:rPr>
          <w:rFonts w:ascii="Times New Roman" w:hAnsi="Times New Roman" w:cs="Times New Roman"/>
          <w:sz w:val="24"/>
        </w:rPr>
        <w:t xml:space="preserve"> that one of Kissinger’s top aides </w:t>
      </w:r>
      <w:r w:rsidR="0082663E">
        <w:rPr>
          <w:rFonts w:ascii="Times New Roman" w:hAnsi="Times New Roman" w:cs="Times New Roman"/>
          <w:sz w:val="24"/>
        </w:rPr>
        <w:t>claimed that Kissinger used a</w:t>
      </w:r>
      <w:r>
        <w:rPr>
          <w:rFonts w:ascii="Times New Roman" w:hAnsi="Times New Roman" w:cs="Times New Roman"/>
          <w:sz w:val="24"/>
        </w:rPr>
        <w:t xml:space="preserve"> double for the visit to China, </w:t>
      </w:r>
      <w:r w:rsidR="007A299C">
        <w:rPr>
          <w:rFonts w:ascii="Times New Roman" w:hAnsi="Times New Roman" w:cs="Times New Roman"/>
          <w:sz w:val="24"/>
        </w:rPr>
        <w:t xml:space="preserve">presumably </w:t>
      </w:r>
      <w:r>
        <w:rPr>
          <w:rFonts w:ascii="Times New Roman" w:hAnsi="Times New Roman" w:cs="Times New Roman"/>
          <w:sz w:val="24"/>
        </w:rPr>
        <w:t>explain</w:t>
      </w:r>
      <w:r w:rsidR="007A299C">
        <w:rPr>
          <w:rFonts w:ascii="Times New Roman" w:hAnsi="Times New Roman" w:cs="Times New Roman"/>
          <w:sz w:val="24"/>
        </w:rPr>
        <w:t>ing</w:t>
      </w:r>
      <w:r>
        <w:rPr>
          <w:rFonts w:ascii="Times New Roman" w:hAnsi="Times New Roman" w:cs="Times New Roman"/>
          <w:sz w:val="24"/>
        </w:rPr>
        <w:t xml:space="preserve"> why no one could get near the national treasure. This behavior, viewed as suspicious to many, has kept this case alive as one of the most mysterious political decoy cases in American History.</w:t>
      </w:r>
    </w:p>
    <w:p w:rsidR="00C64FC3" w:rsidRDefault="00C64FC3">
      <w:pPr>
        <w:rPr>
          <w:rFonts w:ascii="Times New Roman" w:hAnsi="Times New Roman" w:cs="Times New Roman"/>
          <w:sz w:val="24"/>
        </w:rPr>
      </w:pPr>
    </w:p>
    <w:p w:rsidR="00C64FC3" w:rsidRDefault="00C64FC3">
      <w:pPr>
        <w:rPr>
          <w:rFonts w:ascii="Times New Roman" w:hAnsi="Times New Roman" w:cs="Times New Roman"/>
          <w:sz w:val="24"/>
        </w:rPr>
      </w:pPr>
    </w:p>
    <w:p w:rsidR="00C64FC3" w:rsidRDefault="00C64FC3">
      <w:pPr>
        <w:rPr>
          <w:rFonts w:ascii="Times New Roman" w:hAnsi="Times New Roman" w:cs="Times New Roman"/>
          <w:sz w:val="24"/>
        </w:rPr>
      </w:pPr>
    </w:p>
    <w:p w:rsidR="00C64FC3" w:rsidRDefault="00C64FC3">
      <w:pPr>
        <w:rPr>
          <w:rFonts w:ascii="Times New Roman" w:hAnsi="Times New Roman" w:cs="Times New Roman"/>
          <w:sz w:val="24"/>
        </w:rPr>
      </w:pPr>
    </w:p>
    <w:p w:rsidR="00C64FC3" w:rsidRDefault="00C64FC3">
      <w:pPr>
        <w:rPr>
          <w:rFonts w:ascii="Times New Roman" w:hAnsi="Times New Roman" w:cs="Times New Roman"/>
          <w:sz w:val="24"/>
        </w:rPr>
      </w:pPr>
    </w:p>
    <w:p w:rsidR="00C64FC3" w:rsidRDefault="00C64FC3">
      <w:pPr>
        <w:rPr>
          <w:rFonts w:ascii="Times New Roman" w:hAnsi="Times New Roman" w:cs="Times New Roman"/>
          <w:sz w:val="24"/>
        </w:rPr>
      </w:pPr>
    </w:p>
    <w:p w:rsidR="00C64FC3" w:rsidRDefault="00C64FC3">
      <w:pPr>
        <w:rPr>
          <w:rFonts w:ascii="Times New Roman" w:hAnsi="Times New Roman" w:cs="Times New Roman"/>
          <w:sz w:val="24"/>
        </w:rPr>
      </w:pPr>
    </w:p>
    <w:p w:rsidR="00C64FC3" w:rsidRPr="006A0426" w:rsidRDefault="00E36F5C" w:rsidP="006A0426">
      <w:pPr>
        <w:jc w:val="center"/>
        <w:rPr>
          <w:rFonts w:ascii="Times New Roman" w:hAnsi="Times New Roman" w:cs="Times New Roman"/>
          <w:sz w:val="28"/>
          <w:u w:val="single"/>
        </w:rPr>
      </w:pPr>
      <w:r>
        <w:rPr>
          <w:rFonts w:ascii="Times New Roman" w:hAnsi="Times New Roman" w:cs="Times New Roman"/>
          <w:sz w:val="28"/>
          <w:u w:val="single"/>
        </w:rPr>
        <w:t xml:space="preserve">Number 4: </w:t>
      </w:r>
      <w:r w:rsidR="00BD127A" w:rsidRPr="006A0426">
        <w:rPr>
          <w:rFonts w:ascii="Times New Roman" w:hAnsi="Times New Roman" w:cs="Times New Roman"/>
          <w:sz w:val="28"/>
          <w:u w:val="single"/>
        </w:rPr>
        <w:t>John F. Kennedy</w:t>
      </w:r>
    </w:p>
    <w:p w:rsidR="00BD127A" w:rsidRDefault="00BD127A">
      <w:pPr>
        <w:rPr>
          <w:rFonts w:ascii="Times New Roman" w:hAnsi="Times New Roman" w:cs="Times New Roman"/>
          <w:sz w:val="24"/>
        </w:rPr>
      </w:pPr>
      <w:r>
        <w:rPr>
          <w:rFonts w:ascii="Times New Roman" w:hAnsi="Times New Roman" w:cs="Times New Roman"/>
          <w:sz w:val="24"/>
        </w:rPr>
        <w:t>John Fitzgerald</w:t>
      </w:r>
      <w:r w:rsidR="006A0426">
        <w:rPr>
          <w:rFonts w:ascii="Times New Roman" w:hAnsi="Times New Roman" w:cs="Times New Roman"/>
          <w:sz w:val="24"/>
        </w:rPr>
        <w:t xml:space="preserve"> Kennedy gave</w:t>
      </w:r>
      <w:r>
        <w:rPr>
          <w:rFonts w:ascii="Times New Roman" w:hAnsi="Times New Roman" w:cs="Times New Roman"/>
          <w:sz w:val="24"/>
        </w:rPr>
        <w:t xml:space="preserve"> the nation hope when he was elected in 1960 as the 35</w:t>
      </w:r>
      <w:r w:rsidRPr="00BD127A">
        <w:rPr>
          <w:rFonts w:ascii="Times New Roman" w:hAnsi="Times New Roman" w:cs="Times New Roman"/>
          <w:sz w:val="24"/>
          <w:vertAlign w:val="superscript"/>
        </w:rPr>
        <w:t>th</w:t>
      </w:r>
      <w:r>
        <w:rPr>
          <w:rFonts w:ascii="Times New Roman" w:hAnsi="Times New Roman" w:cs="Times New Roman"/>
          <w:sz w:val="24"/>
        </w:rPr>
        <w:t xml:space="preserve"> president of this proud nation. John Kennedy brought truth to American Politics, and by doing this, the citizens of America adored the new face of hope. However, behind closed doors in Washington, Kennedy had disrupted the patience of many powerful organizations; the military being one. The disaster in Cuba, during the Bay of Pigs infiltration, amongst rumors of Kennedy wanting to pull out of Vietnam essentially put this man’s life in danger. This danger became internationally prevalent in 1963, as our nation watched in horror, their face of hope being publicly murdered in Dallas, Texas. </w:t>
      </w:r>
    </w:p>
    <w:p w:rsidR="006A0426" w:rsidRDefault="006A0426">
      <w:pPr>
        <w:rPr>
          <w:rFonts w:ascii="Times New Roman" w:hAnsi="Times New Roman" w:cs="Times New Roman"/>
          <w:sz w:val="24"/>
        </w:rPr>
      </w:pPr>
      <w:r>
        <w:rPr>
          <w:noProof/>
        </w:rPr>
        <w:drawing>
          <wp:inline distT="0" distB="0" distL="0" distR="0" wp14:anchorId="6C7E50CE" wp14:editId="782FBF5B">
            <wp:extent cx="5942131" cy="1691640"/>
            <wp:effectExtent l="0" t="0" r="1905" b="3810"/>
            <wp:docPr id="11" name="Picture 11" descr="Image result for jfk">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jf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4908" cy="1692431"/>
                    </a:xfrm>
                    <a:prstGeom prst="rect">
                      <a:avLst/>
                    </a:prstGeom>
                    <a:noFill/>
                    <a:ln>
                      <a:noFill/>
                    </a:ln>
                  </pic:spPr>
                </pic:pic>
              </a:graphicData>
            </a:graphic>
          </wp:inline>
        </w:drawing>
      </w:r>
    </w:p>
    <w:p w:rsidR="00452350" w:rsidRDefault="006A0426" w:rsidP="00452350">
      <w:pPr>
        <w:rPr>
          <w:rFonts w:ascii="Times New Roman" w:hAnsi="Times New Roman" w:cs="Times New Roman"/>
          <w:sz w:val="24"/>
        </w:rPr>
      </w:pPr>
      <w:r>
        <w:rPr>
          <w:rFonts w:ascii="Times New Roman" w:hAnsi="Times New Roman" w:cs="Times New Roman"/>
          <w:sz w:val="24"/>
        </w:rPr>
        <w:t>An interesting interview with Howard Brennan, a witness to the murder of former president Kennedy, said something very strange to news report</w:t>
      </w:r>
      <w:r w:rsidR="00452350">
        <w:rPr>
          <w:rFonts w:ascii="Times New Roman" w:hAnsi="Times New Roman" w:cs="Times New Roman"/>
          <w:sz w:val="24"/>
        </w:rPr>
        <w:t>ers. Brennan explained that</w:t>
      </w:r>
      <w:r w:rsidR="0082663E">
        <w:rPr>
          <w:rFonts w:ascii="Times New Roman" w:hAnsi="Times New Roman" w:cs="Times New Roman"/>
          <w:sz w:val="24"/>
        </w:rPr>
        <w:t xml:space="preserve"> </w:t>
      </w:r>
      <w:hyperlink r:id="rId22" w:history="1">
        <w:r w:rsidR="0082663E" w:rsidRPr="0082663E">
          <w:rPr>
            <w:rStyle w:val="Hyperlink"/>
            <w:rFonts w:ascii="Times New Roman" w:hAnsi="Times New Roman" w:cs="Times New Roman"/>
            <w:sz w:val="24"/>
          </w:rPr>
          <w:t>“The man standing there was the exact double of the late president,”</w:t>
        </w:r>
      </w:hyperlink>
      <w:r w:rsidR="0082663E">
        <w:rPr>
          <w:rFonts w:ascii="Times New Roman" w:hAnsi="Times New Roman" w:cs="Times New Roman"/>
          <w:sz w:val="24"/>
        </w:rPr>
        <w:t xml:space="preserve"> as he recalled an encounter that he had with an agent who </w:t>
      </w:r>
      <w:r w:rsidR="007A299C">
        <w:rPr>
          <w:rFonts w:ascii="Times New Roman" w:hAnsi="Times New Roman" w:cs="Times New Roman"/>
          <w:sz w:val="24"/>
        </w:rPr>
        <w:t>“</w:t>
      </w:r>
      <w:r w:rsidR="0082663E">
        <w:rPr>
          <w:rFonts w:ascii="Times New Roman" w:hAnsi="Times New Roman" w:cs="Times New Roman"/>
          <w:sz w:val="24"/>
        </w:rPr>
        <w:t>allegedly</w:t>
      </w:r>
      <w:r w:rsidR="007A299C">
        <w:rPr>
          <w:rFonts w:ascii="Times New Roman" w:hAnsi="Times New Roman" w:cs="Times New Roman"/>
          <w:sz w:val="24"/>
        </w:rPr>
        <w:t>”</w:t>
      </w:r>
      <w:r w:rsidR="0082663E">
        <w:rPr>
          <w:rFonts w:ascii="Times New Roman" w:hAnsi="Times New Roman" w:cs="Times New Roman"/>
          <w:sz w:val="24"/>
        </w:rPr>
        <w:t xml:space="preserve"> acted as Kennedy’s double. Facts have not yet solidified this mysterious political decoy case, as over time, the account has drifted from report to legend.</w:t>
      </w:r>
      <w:r w:rsidR="00452350">
        <w:rPr>
          <w:rFonts w:ascii="Times New Roman" w:hAnsi="Times New Roman" w:cs="Times New Roman"/>
          <w:sz w:val="24"/>
        </w:rPr>
        <w:t xml:space="preserve"> </w:t>
      </w:r>
    </w:p>
    <w:p w:rsidR="00E36F5C" w:rsidRDefault="00E36F5C" w:rsidP="00452350">
      <w:pPr>
        <w:rPr>
          <w:rFonts w:ascii="Times New Roman" w:hAnsi="Times New Roman" w:cs="Times New Roman"/>
          <w:sz w:val="24"/>
        </w:rPr>
      </w:pPr>
    </w:p>
    <w:p w:rsidR="00E36F5C" w:rsidRDefault="00E36F5C" w:rsidP="00E36F5C">
      <w:pPr>
        <w:jc w:val="center"/>
        <w:rPr>
          <w:rFonts w:ascii="Times New Roman" w:hAnsi="Times New Roman" w:cs="Times New Roman"/>
          <w:sz w:val="28"/>
          <w:u w:val="single"/>
        </w:rPr>
      </w:pPr>
    </w:p>
    <w:p w:rsidR="00E36F5C" w:rsidRDefault="00E36F5C" w:rsidP="00E36F5C">
      <w:pPr>
        <w:jc w:val="center"/>
        <w:rPr>
          <w:rFonts w:ascii="Times New Roman" w:hAnsi="Times New Roman" w:cs="Times New Roman"/>
          <w:sz w:val="28"/>
          <w:u w:val="single"/>
        </w:rPr>
      </w:pPr>
    </w:p>
    <w:p w:rsidR="00E36F5C" w:rsidRDefault="00E36F5C" w:rsidP="00E36F5C">
      <w:pPr>
        <w:jc w:val="center"/>
        <w:rPr>
          <w:rFonts w:ascii="Times New Roman" w:hAnsi="Times New Roman" w:cs="Times New Roman"/>
          <w:sz w:val="28"/>
          <w:u w:val="single"/>
        </w:rPr>
      </w:pPr>
    </w:p>
    <w:p w:rsidR="00E36F5C" w:rsidRDefault="00E36F5C" w:rsidP="00E36F5C">
      <w:pPr>
        <w:jc w:val="center"/>
        <w:rPr>
          <w:rFonts w:ascii="Times New Roman" w:hAnsi="Times New Roman" w:cs="Times New Roman"/>
          <w:sz w:val="28"/>
          <w:u w:val="single"/>
        </w:rPr>
      </w:pPr>
    </w:p>
    <w:p w:rsidR="00E36F5C" w:rsidRDefault="00E36F5C" w:rsidP="00E36F5C">
      <w:pPr>
        <w:jc w:val="center"/>
        <w:rPr>
          <w:rFonts w:ascii="Times New Roman" w:hAnsi="Times New Roman" w:cs="Times New Roman"/>
          <w:sz w:val="28"/>
          <w:u w:val="single"/>
        </w:rPr>
      </w:pPr>
    </w:p>
    <w:p w:rsidR="00E36F5C" w:rsidRDefault="00E36F5C" w:rsidP="00E36F5C">
      <w:pPr>
        <w:jc w:val="center"/>
        <w:rPr>
          <w:rFonts w:ascii="Times New Roman" w:hAnsi="Times New Roman" w:cs="Times New Roman"/>
          <w:sz w:val="28"/>
          <w:u w:val="single"/>
        </w:rPr>
      </w:pPr>
    </w:p>
    <w:p w:rsidR="00E36F5C" w:rsidRDefault="00E36F5C" w:rsidP="00E36F5C">
      <w:pPr>
        <w:jc w:val="center"/>
        <w:rPr>
          <w:rFonts w:ascii="Times New Roman" w:hAnsi="Times New Roman" w:cs="Times New Roman"/>
          <w:sz w:val="28"/>
          <w:u w:val="single"/>
        </w:rPr>
      </w:pPr>
    </w:p>
    <w:p w:rsidR="00E36F5C" w:rsidRDefault="00E36F5C" w:rsidP="00E36F5C">
      <w:pPr>
        <w:jc w:val="center"/>
        <w:rPr>
          <w:rFonts w:ascii="Times New Roman" w:hAnsi="Times New Roman" w:cs="Times New Roman"/>
          <w:sz w:val="28"/>
          <w:u w:val="single"/>
        </w:rPr>
      </w:pPr>
    </w:p>
    <w:p w:rsidR="00E36F5C" w:rsidRDefault="00E36F5C" w:rsidP="00E36F5C">
      <w:pPr>
        <w:jc w:val="center"/>
        <w:rPr>
          <w:rFonts w:ascii="Times New Roman" w:hAnsi="Times New Roman" w:cs="Times New Roman"/>
          <w:sz w:val="28"/>
          <w:u w:val="single"/>
        </w:rPr>
      </w:pPr>
    </w:p>
    <w:p w:rsidR="00E36F5C" w:rsidRDefault="00E36F5C" w:rsidP="00E36F5C">
      <w:pPr>
        <w:jc w:val="center"/>
        <w:rPr>
          <w:rFonts w:ascii="Times New Roman" w:hAnsi="Times New Roman" w:cs="Times New Roman"/>
          <w:sz w:val="28"/>
          <w:u w:val="single"/>
        </w:rPr>
      </w:pPr>
    </w:p>
    <w:p w:rsidR="0082663E" w:rsidRPr="00E36F5C" w:rsidRDefault="00E36F5C" w:rsidP="00E36F5C">
      <w:pPr>
        <w:jc w:val="center"/>
        <w:rPr>
          <w:rFonts w:ascii="Times New Roman" w:hAnsi="Times New Roman" w:cs="Times New Roman"/>
          <w:sz w:val="28"/>
          <w:u w:val="single"/>
        </w:rPr>
      </w:pPr>
      <w:r>
        <w:rPr>
          <w:rFonts w:ascii="Times New Roman" w:hAnsi="Times New Roman" w:cs="Times New Roman"/>
          <w:sz w:val="28"/>
          <w:u w:val="single"/>
        </w:rPr>
        <w:t xml:space="preserve">Number 5: </w:t>
      </w:r>
      <w:r w:rsidR="0082663E" w:rsidRPr="00E36F5C">
        <w:rPr>
          <w:rFonts w:ascii="Times New Roman" w:hAnsi="Times New Roman" w:cs="Times New Roman"/>
          <w:sz w:val="28"/>
          <w:u w:val="single"/>
        </w:rPr>
        <w:t>Lee Harvey Oswald</w:t>
      </w:r>
    </w:p>
    <w:p w:rsidR="0082663E" w:rsidRDefault="0082663E" w:rsidP="00452350">
      <w:pPr>
        <w:rPr>
          <w:rFonts w:ascii="Times New Roman" w:hAnsi="Times New Roman" w:cs="Times New Roman"/>
          <w:sz w:val="24"/>
        </w:rPr>
      </w:pPr>
      <w:r>
        <w:rPr>
          <w:rFonts w:ascii="Times New Roman" w:hAnsi="Times New Roman" w:cs="Times New Roman"/>
          <w:sz w:val="24"/>
        </w:rPr>
        <w:t>To further the Kennedy assassination</w:t>
      </w:r>
      <w:r w:rsidR="00AE068E">
        <w:rPr>
          <w:rFonts w:ascii="Times New Roman" w:hAnsi="Times New Roman" w:cs="Times New Roman"/>
          <w:sz w:val="24"/>
        </w:rPr>
        <w:t xml:space="preserve"> discussion</w:t>
      </w:r>
      <w:r>
        <w:rPr>
          <w:rFonts w:ascii="Times New Roman" w:hAnsi="Times New Roman" w:cs="Times New Roman"/>
          <w:sz w:val="24"/>
        </w:rPr>
        <w:t xml:space="preserve">, Lee Harvey Oswald’s role in the tragedy remains a prominent question to this very day, and some have deeply queried if Oswald was the one who pulled the trigger. </w:t>
      </w:r>
    </w:p>
    <w:p w:rsidR="00E36F5C" w:rsidRDefault="00E36F5C" w:rsidP="00E36F5C">
      <w:pPr>
        <w:jc w:val="center"/>
        <w:rPr>
          <w:rFonts w:ascii="Times New Roman" w:hAnsi="Times New Roman" w:cs="Times New Roman"/>
          <w:sz w:val="24"/>
        </w:rPr>
      </w:pPr>
      <w:r>
        <w:rPr>
          <w:noProof/>
        </w:rPr>
        <w:drawing>
          <wp:inline distT="0" distB="0" distL="0" distR="0" wp14:anchorId="317F38F1" wp14:editId="7A1FAFC1">
            <wp:extent cx="2118360" cy="2164080"/>
            <wp:effectExtent l="0" t="0" r="0" b="7620"/>
            <wp:docPr id="1" name="Picture 1" descr="Image result for lee harvey oswald doubl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ee harvey oswald doub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18360" cy="2164080"/>
                    </a:xfrm>
                    <a:prstGeom prst="rect">
                      <a:avLst/>
                    </a:prstGeom>
                    <a:noFill/>
                    <a:ln>
                      <a:noFill/>
                    </a:ln>
                  </pic:spPr>
                </pic:pic>
              </a:graphicData>
            </a:graphic>
          </wp:inline>
        </w:drawing>
      </w:r>
    </w:p>
    <w:p w:rsidR="0082663E" w:rsidRDefault="0082663E" w:rsidP="00452350">
      <w:pPr>
        <w:rPr>
          <w:rFonts w:ascii="Times New Roman" w:hAnsi="Times New Roman" w:cs="Times New Roman"/>
          <w:sz w:val="24"/>
        </w:rPr>
      </w:pPr>
      <w:r>
        <w:rPr>
          <w:rFonts w:ascii="Times New Roman" w:hAnsi="Times New Roman" w:cs="Times New Roman"/>
          <w:sz w:val="24"/>
        </w:rPr>
        <w:t xml:space="preserve">Many stories have circulated the Kennedy Assassination. Conspiracies and “alleged accounts” riddle themselves throughout this historical tragedy for our nation. One story is that Oswald was unsuspecting to what belay in his future. Oswald claimed that he was just watching a movie, and when he came out of the theatre, </w:t>
      </w:r>
      <w:r w:rsidR="00E36F5C">
        <w:rPr>
          <w:rFonts w:ascii="Times New Roman" w:hAnsi="Times New Roman" w:cs="Times New Roman"/>
          <w:sz w:val="24"/>
        </w:rPr>
        <w:t>police swarmed him</w:t>
      </w:r>
      <w:r>
        <w:rPr>
          <w:rFonts w:ascii="Times New Roman" w:hAnsi="Times New Roman" w:cs="Times New Roman"/>
          <w:sz w:val="24"/>
        </w:rPr>
        <w:t>. It is very possible that Oswald had been set up as a patsy, and that the true killer was an agent of some kind. The debate still cannot place the source of the agent, as some have muttered that the Mafia was responsible, while others say it was the Russians. Tales have been told that the Military was the culprit, or that the CIA played out the assassination for political</w:t>
      </w:r>
      <w:r w:rsidR="00E36F5C">
        <w:rPr>
          <w:rFonts w:ascii="Times New Roman" w:hAnsi="Times New Roman" w:cs="Times New Roman"/>
          <w:sz w:val="24"/>
        </w:rPr>
        <w:t xml:space="preserve"> interests. Stories aside, Lee Harvey Oswald, is by far one of the most controversial and mysterious political decoy cases known to America History.</w:t>
      </w:r>
    </w:p>
    <w:p w:rsidR="00AE068E" w:rsidRDefault="00AE068E" w:rsidP="00452350">
      <w:pPr>
        <w:rPr>
          <w:rFonts w:ascii="Times New Roman" w:hAnsi="Times New Roman" w:cs="Times New Roman"/>
          <w:sz w:val="24"/>
        </w:rPr>
      </w:pPr>
    </w:p>
    <w:p w:rsidR="004E7B99" w:rsidRDefault="004E7B99" w:rsidP="00AE068E">
      <w:pPr>
        <w:jc w:val="center"/>
        <w:rPr>
          <w:rFonts w:ascii="Times New Roman" w:hAnsi="Times New Roman" w:cs="Times New Roman"/>
          <w:sz w:val="28"/>
          <w:u w:val="single"/>
        </w:rPr>
      </w:pPr>
    </w:p>
    <w:p w:rsidR="004E7B99" w:rsidRDefault="004E7B99" w:rsidP="00AE068E">
      <w:pPr>
        <w:jc w:val="center"/>
        <w:rPr>
          <w:rFonts w:ascii="Times New Roman" w:hAnsi="Times New Roman" w:cs="Times New Roman"/>
          <w:sz w:val="28"/>
          <w:u w:val="single"/>
        </w:rPr>
      </w:pPr>
    </w:p>
    <w:p w:rsidR="004E7B99" w:rsidRDefault="004E7B99" w:rsidP="00AE068E">
      <w:pPr>
        <w:jc w:val="center"/>
        <w:rPr>
          <w:rFonts w:ascii="Times New Roman" w:hAnsi="Times New Roman" w:cs="Times New Roman"/>
          <w:sz w:val="28"/>
          <w:u w:val="single"/>
        </w:rPr>
      </w:pPr>
    </w:p>
    <w:p w:rsidR="004E7B99" w:rsidRDefault="004E7B99" w:rsidP="00AE068E">
      <w:pPr>
        <w:jc w:val="center"/>
        <w:rPr>
          <w:rFonts w:ascii="Times New Roman" w:hAnsi="Times New Roman" w:cs="Times New Roman"/>
          <w:sz w:val="28"/>
          <w:u w:val="single"/>
        </w:rPr>
      </w:pPr>
    </w:p>
    <w:p w:rsidR="004E7B99" w:rsidRDefault="004E7B99" w:rsidP="00AE068E">
      <w:pPr>
        <w:jc w:val="center"/>
        <w:rPr>
          <w:rFonts w:ascii="Times New Roman" w:hAnsi="Times New Roman" w:cs="Times New Roman"/>
          <w:sz w:val="28"/>
          <w:u w:val="single"/>
        </w:rPr>
      </w:pPr>
    </w:p>
    <w:p w:rsidR="004E7B99" w:rsidRDefault="004E7B99" w:rsidP="00AE068E">
      <w:pPr>
        <w:jc w:val="center"/>
        <w:rPr>
          <w:rFonts w:ascii="Times New Roman" w:hAnsi="Times New Roman" w:cs="Times New Roman"/>
          <w:sz w:val="28"/>
          <w:u w:val="single"/>
        </w:rPr>
      </w:pPr>
    </w:p>
    <w:p w:rsidR="004E7B99" w:rsidRDefault="004E7B99" w:rsidP="00AE068E">
      <w:pPr>
        <w:jc w:val="center"/>
        <w:rPr>
          <w:rFonts w:ascii="Times New Roman" w:hAnsi="Times New Roman" w:cs="Times New Roman"/>
          <w:sz w:val="28"/>
          <w:u w:val="single"/>
        </w:rPr>
      </w:pPr>
    </w:p>
    <w:p w:rsidR="004E7B99" w:rsidRDefault="004E7B99" w:rsidP="00AE068E">
      <w:pPr>
        <w:jc w:val="center"/>
        <w:rPr>
          <w:rFonts w:ascii="Times New Roman" w:hAnsi="Times New Roman" w:cs="Times New Roman"/>
          <w:sz w:val="28"/>
          <w:u w:val="single"/>
        </w:rPr>
      </w:pPr>
    </w:p>
    <w:p w:rsidR="004E7B99" w:rsidRDefault="004E7B99" w:rsidP="00AE068E">
      <w:pPr>
        <w:jc w:val="center"/>
        <w:rPr>
          <w:rFonts w:ascii="Times New Roman" w:hAnsi="Times New Roman" w:cs="Times New Roman"/>
          <w:sz w:val="28"/>
          <w:u w:val="single"/>
        </w:rPr>
      </w:pPr>
    </w:p>
    <w:p w:rsidR="00AE068E" w:rsidRDefault="00AE068E" w:rsidP="00AE068E">
      <w:pPr>
        <w:jc w:val="center"/>
        <w:rPr>
          <w:rFonts w:ascii="Times New Roman" w:hAnsi="Times New Roman" w:cs="Times New Roman"/>
          <w:sz w:val="28"/>
          <w:u w:val="single"/>
        </w:rPr>
      </w:pPr>
      <w:r w:rsidRPr="00AE068E">
        <w:rPr>
          <w:rFonts w:ascii="Times New Roman" w:hAnsi="Times New Roman" w:cs="Times New Roman"/>
          <w:sz w:val="28"/>
          <w:u w:val="single"/>
        </w:rPr>
        <w:t xml:space="preserve">The Top 5 </w:t>
      </w:r>
      <w:r>
        <w:rPr>
          <w:rFonts w:ascii="Times New Roman" w:hAnsi="Times New Roman" w:cs="Times New Roman"/>
          <w:sz w:val="28"/>
          <w:u w:val="single"/>
        </w:rPr>
        <w:t xml:space="preserve">International </w:t>
      </w:r>
      <w:r w:rsidRPr="00AE068E">
        <w:rPr>
          <w:rFonts w:ascii="Times New Roman" w:hAnsi="Times New Roman" w:cs="Times New Roman"/>
          <w:sz w:val="28"/>
          <w:u w:val="single"/>
        </w:rPr>
        <w:t>Most Mysterious Political</w:t>
      </w:r>
      <w:r>
        <w:rPr>
          <w:rFonts w:ascii="Times New Roman" w:hAnsi="Times New Roman" w:cs="Times New Roman"/>
          <w:sz w:val="28"/>
          <w:u w:val="single"/>
        </w:rPr>
        <w:t xml:space="preserve"> Decoy Cases</w:t>
      </w:r>
    </w:p>
    <w:p w:rsidR="00AE068E" w:rsidRDefault="00AE068E" w:rsidP="00AE068E">
      <w:pPr>
        <w:rPr>
          <w:rFonts w:ascii="Times New Roman" w:hAnsi="Times New Roman" w:cs="Times New Roman"/>
          <w:sz w:val="24"/>
          <w:szCs w:val="24"/>
        </w:rPr>
      </w:pPr>
      <w:r>
        <w:rPr>
          <w:rFonts w:ascii="Times New Roman" w:hAnsi="Times New Roman" w:cs="Times New Roman"/>
          <w:sz w:val="24"/>
          <w:szCs w:val="24"/>
        </w:rPr>
        <w:t xml:space="preserve">Mysterious political decoy cases are not just </w:t>
      </w:r>
      <w:r w:rsidR="00745DCA">
        <w:rPr>
          <w:rFonts w:ascii="Times New Roman" w:hAnsi="Times New Roman" w:cs="Times New Roman"/>
          <w:sz w:val="24"/>
          <w:szCs w:val="24"/>
        </w:rPr>
        <w:t>limited to U.S. borders</w:t>
      </w:r>
      <w:r w:rsidR="007A299C">
        <w:rPr>
          <w:rFonts w:ascii="Times New Roman" w:hAnsi="Times New Roman" w:cs="Times New Roman"/>
          <w:sz w:val="24"/>
          <w:szCs w:val="24"/>
        </w:rPr>
        <w:t xml:space="preserve">, as they have sprung </w:t>
      </w:r>
      <w:r w:rsidR="00745DCA">
        <w:rPr>
          <w:rFonts w:ascii="Times New Roman" w:hAnsi="Times New Roman" w:cs="Times New Roman"/>
          <w:sz w:val="24"/>
          <w:szCs w:val="24"/>
        </w:rPr>
        <w:t xml:space="preserve">up internationally within the fibers of time. In the following, we will briefly observe and explore some of these </w:t>
      </w:r>
      <w:hyperlink r:id="rId25" w:history="1">
        <w:r w:rsidR="00745DCA" w:rsidRPr="00745DCA">
          <w:rPr>
            <w:rStyle w:val="Hyperlink"/>
            <w:rFonts w:ascii="Times New Roman" w:hAnsi="Times New Roman" w:cs="Times New Roman"/>
            <w:sz w:val="24"/>
            <w:szCs w:val="24"/>
          </w:rPr>
          <w:t>famous cases</w:t>
        </w:r>
      </w:hyperlink>
      <w:r w:rsidR="00745DCA">
        <w:rPr>
          <w:rFonts w:ascii="Times New Roman" w:hAnsi="Times New Roman" w:cs="Times New Roman"/>
          <w:sz w:val="24"/>
          <w:szCs w:val="24"/>
        </w:rPr>
        <w:t>; cases that today are still, you guessed it, “alleged.”</w:t>
      </w:r>
    </w:p>
    <w:p w:rsidR="00745DCA" w:rsidRDefault="00745DCA" w:rsidP="00AE068E">
      <w:pPr>
        <w:rPr>
          <w:rFonts w:ascii="Times New Roman" w:hAnsi="Times New Roman" w:cs="Times New Roman"/>
          <w:sz w:val="24"/>
          <w:szCs w:val="24"/>
        </w:rPr>
      </w:pPr>
    </w:p>
    <w:p w:rsidR="00745DCA" w:rsidRPr="00435A0A" w:rsidRDefault="00745DCA" w:rsidP="00435A0A">
      <w:pPr>
        <w:jc w:val="center"/>
        <w:rPr>
          <w:rFonts w:ascii="Times New Roman" w:hAnsi="Times New Roman" w:cs="Times New Roman"/>
          <w:sz w:val="28"/>
          <w:szCs w:val="24"/>
          <w:u w:val="single"/>
        </w:rPr>
      </w:pPr>
      <w:r w:rsidRPr="00435A0A">
        <w:rPr>
          <w:rFonts w:ascii="Times New Roman" w:hAnsi="Times New Roman" w:cs="Times New Roman"/>
          <w:sz w:val="28"/>
          <w:szCs w:val="24"/>
          <w:u w:val="single"/>
        </w:rPr>
        <w:t>Number 1: Adolf Hitler</w:t>
      </w:r>
    </w:p>
    <w:p w:rsidR="00A21219" w:rsidRDefault="00A21219" w:rsidP="00AE068E">
      <w:pPr>
        <w:rPr>
          <w:rFonts w:ascii="Times New Roman" w:hAnsi="Times New Roman" w:cs="Times New Roman"/>
          <w:sz w:val="24"/>
          <w:szCs w:val="24"/>
        </w:rPr>
      </w:pPr>
      <w:r>
        <w:rPr>
          <w:rFonts w:ascii="Times New Roman" w:hAnsi="Times New Roman" w:cs="Times New Roman"/>
          <w:sz w:val="24"/>
          <w:szCs w:val="24"/>
        </w:rPr>
        <w:t xml:space="preserve">Adolf Hitler rose to power in Germany during the year of 1933. Hitler led the Nazi party, which overcame Germany’s government shortly after World War I. The country had been devastated with destruction during World War I, and Hitler used this national depression to his advantage. By preaching power to the Germans, few citizens truly new of what the Nazi Party represented to the rest of the world. The coming of Adolf Hitler brought the coming of World War II, when the </w:t>
      </w:r>
      <w:r w:rsidR="00041F81">
        <w:rPr>
          <w:rFonts w:ascii="Times New Roman" w:hAnsi="Times New Roman" w:cs="Times New Roman"/>
          <w:sz w:val="24"/>
          <w:szCs w:val="24"/>
        </w:rPr>
        <w:t>world joined forces to stop the</w:t>
      </w:r>
      <w:r>
        <w:rPr>
          <w:rFonts w:ascii="Times New Roman" w:hAnsi="Times New Roman" w:cs="Times New Roman"/>
          <w:sz w:val="24"/>
          <w:szCs w:val="24"/>
        </w:rPr>
        <w:t xml:space="preserve"> immense</w:t>
      </w:r>
      <w:r w:rsidR="00041F81">
        <w:rPr>
          <w:rFonts w:ascii="Times New Roman" w:hAnsi="Times New Roman" w:cs="Times New Roman"/>
          <w:sz w:val="24"/>
          <w:szCs w:val="24"/>
        </w:rPr>
        <w:t>ly growing</w:t>
      </w:r>
      <w:r>
        <w:rPr>
          <w:rFonts w:ascii="Times New Roman" w:hAnsi="Times New Roman" w:cs="Times New Roman"/>
          <w:sz w:val="24"/>
          <w:szCs w:val="24"/>
        </w:rPr>
        <w:t xml:space="preserve"> force known as The Nazi Party; a force that was spreading through Europe like a wild fire.</w:t>
      </w:r>
    </w:p>
    <w:p w:rsidR="00435A0A" w:rsidRDefault="00435A0A" w:rsidP="00435A0A">
      <w:pPr>
        <w:jc w:val="center"/>
        <w:rPr>
          <w:rFonts w:ascii="Times New Roman" w:hAnsi="Times New Roman" w:cs="Times New Roman"/>
          <w:sz w:val="24"/>
          <w:szCs w:val="24"/>
        </w:rPr>
      </w:pPr>
      <w:r>
        <w:rPr>
          <w:noProof/>
        </w:rPr>
        <w:drawing>
          <wp:inline distT="0" distB="0" distL="0" distR="0" wp14:anchorId="2D5AA354" wp14:editId="0478DA45">
            <wp:extent cx="3268980" cy="3093720"/>
            <wp:effectExtent l="0" t="0" r="7620" b="0"/>
            <wp:docPr id="3" name="Picture 3" descr="Image result">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68980" cy="3093720"/>
                    </a:xfrm>
                    <a:prstGeom prst="rect">
                      <a:avLst/>
                    </a:prstGeom>
                    <a:noFill/>
                    <a:ln>
                      <a:noFill/>
                    </a:ln>
                  </pic:spPr>
                </pic:pic>
              </a:graphicData>
            </a:graphic>
          </wp:inline>
        </w:drawing>
      </w:r>
    </w:p>
    <w:p w:rsidR="00FC53C4" w:rsidRDefault="00A21219" w:rsidP="00AE068E">
      <w:pPr>
        <w:rPr>
          <w:rFonts w:ascii="Times New Roman" w:hAnsi="Times New Roman" w:cs="Times New Roman"/>
          <w:sz w:val="24"/>
          <w:szCs w:val="24"/>
        </w:rPr>
      </w:pPr>
      <w:r>
        <w:rPr>
          <w:rFonts w:ascii="Times New Roman" w:hAnsi="Times New Roman" w:cs="Times New Roman"/>
          <w:sz w:val="24"/>
          <w:szCs w:val="24"/>
        </w:rPr>
        <w:t>One thing is very certain: Hitler was very paranoid. It has been rumored that he had up to six doubles, but fear governed the people’s inquiry of such a fact. However, the assassination of Gustav Weler brought this political myth alive. When military ally forces found the body</w:t>
      </w:r>
      <w:r w:rsidR="00041F81">
        <w:rPr>
          <w:rFonts w:ascii="Times New Roman" w:hAnsi="Times New Roman" w:cs="Times New Roman"/>
          <w:sz w:val="24"/>
          <w:szCs w:val="24"/>
        </w:rPr>
        <w:t xml:space="preserve"> of Weler</w:t>
      </w:r>
      <w:r>
        <w:rPr>
          <w:rFonts w:ascii="Times New Roman" w:hAnsi="Times New Roman" w:cs="Times New Roman"/>
          <w:sz w:val="24"/>
          <w:szCs w:val="24"/>
        </w:rPr>
        <w:t xml:space="preserve">, they were certain that it belonged to Hitler himself. The uncertainty of this feeble documentation continues to make Hitler’s Doppelganger one of the most mysterious political decoy cases </w:t>
      </w:r>
      <w:r w:rsidR="00435A0A">
        <w:rPr>
          <w:rFonts w:ascii="Times New Roman" w:hAnsi="Times New Roman" w:cs="Times New Roman"/>
          <w:sz w:val="24"/>
          <w:szCs w:val="24"/>
        </w:rPr>
        <w:t>even in the realm of today.</w:t>
      </w:r>
      <w:r>
        <w:rPr>
          <w:rFonts w:ascii="Times New Roman" w:hAnsi="Times New Roman" w:cs="Times New Roman"/>
          <w:sz w:val="24"/>
          <w:szCs w:val="24"/>
        </w:rPr>
        <w:t xml:space="preserve"> </w:t>
      </w:r>
    </w:p>
    <w:p w:rsidR="00FC53C4" w:rsidRDefault="00FC53C4" w:rsidP="00AE068E">
      <w:pPr>
        <w:rPr>
          <w:rFonts w:ascii="Times New Roman" w:hAnsi="Times New Roman" w:cs="Times New Roman"/>
          <w:sz w:val="24"/>
          <w:szCs w:val="24"/>
        </w:rPr>
      </w:pPr>
    </w:p>
    <w:p w:rsidR="004E7B99" w:rsidRDefault="004E7B99" w:rsidP="004D4705">
      <w:pPr>
        <w:jc w:val="center"/>
        <w:rPr>
          <w:rFonts w:ascii="Times New Roman" w:hAnsi="Times New Roman" w:cs="Times New Roman"/>
          <w:sz w:val="24"/>
          <w:szCs w:val="24"/>
        </w:rPr>
      </w:pPr>
    </w:p>
    <w:p w:rsidR="00FC53C4" w:rsidRPr="004D4705" w:rsidRDefault="00FC53C4" w:rsidP="004D4705">
      <w:pPr>
        <w:jc w:val="center"/>
        <w:rPr>
          <w:rFonts w:ascii="Times New Roman" w:hAnsi="Times New Roman" w:cs="Times New Roman"/>
          <w:sz w:val="28"/>
          <w:szCs w:val="24"/>
          <w:u w:val="single"/>
        </w:rPr>
      </w:pPr>
      <w:r w:rsidRPr="004D4705">
        <w:rPr>
          <w:rFonts w:ascii="Times New Roman" w:hAnsi="Times New Roman" w:cs="Times New Roman"/>
          <w:sz w:val="28"/>
          <w:szCs w:val="24"/>
          <w:u w:val="single"/>
        </w:rPr>
        <w:t>Number 2: Joseph Stalin</w:t>
      </w:r>
    </w:p>
    <w:p w:rsidR="00AE2BE7" w:rsidRDefault="00FC53C4" w:rsidP="00AE068E">
      <w:pPr>
        <w:rPr>
          <w:rFonts w:ascii="Times New Roman" w:hAnsi="Times New Roman" w:cs="Times New Roman"/>
          <w:sz w:val="24"/>
          <w:szCs w:val="24"/>
        </w:rPr>
      </w:pPr>
      <w:r>
        <w:rPr>
          <w:rFonts w:ascii="Times New Roman" w:hAnsi="Times New Roman" w:cs="Times New Roman"/>
          <w:sz w:val="24"/>
          <w:szCs w:val="24"/>
        </w:rPr>
        <w:t>Joseph Stalin arose to the leader of the Soviet Union. The securit</w:t>
      </w:r>
      <w:r w:rsidR="00AE2BE7">
        <w:rPr>
          <w:rFonts w:ascii="Times New Roman" w:hAnsi="Times New Roman" w:cs="Times New Roman"/>
          <w:sz w:val="24"/>
          <w:szCs w:val="24"/>
        </w:rPr>
        <w:t>y that encompassed this man exceeded most any other politician in the world, and as Stalin was a political target by many countries, incognito was game that Stalin played all too well. History has suggested that this political leader had two political decoys.</w:t>
      </w:r>
    </w:p>
    <w:p w:rsidR="004D4705" w:rsidRDefault="004D4705" w:rsidP="004D4705">
      <w:pPr>
        <w:jc w:val="center"/>
        <w:rPr>
          <w:rFonts w:ascii="Times New Roman" w:hAnsi="Times New Roman" w:cs="Times New Roman"/>
          <w:sz w:val="24"/>
          <w:szCs w:val="24"/>
        </w:rPr>
      </w:pPr>
      <w:r>
        <w:rPr>
          <w:noProof/>
        </w:rPr>
        <w:drawing>
          <wp:inline distT="0" distB="0" distL="0" distR="0" wp14:anchorId="6AE16ABB" wp14:editId="688DF08B">
            <wp:extent cx="4457700" cy="3672840"/>
            <wp:effectExtent l="0" t="0" r="0" b="3810"/>
            <wp:docPr id="5" name="Picture 5" descr="Image result for felix dadaev">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elix dadaev"/>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57700" cy="3672840"/>
                    </a:xfrm>
                    <a:prstGeom prst="rect">
                      <a:avLst/>
                    </a:prstGeom>
                    <a:noFill/>
                    <a:ln>
                      <a:noFill/>
                    </a:ln>
                  </pic:spPr>
                </pic:pic>
              </a:graphicData>
            </a:graphic>
          </wp:inline>
        </w:drawing>
      </w:r>
    </w:p>
    <w:p w:rsidR="00745DCA" w:rsidRDefault="00AE2BE7" w:rsidP="00AE068E">
      <w:pPr>
        <w:rPr>
          <w:rFonts w:ascii="Times New Roman" w:hAnsi="Times New Roman" w:cs="Times New Roman"/>
          <w:sz w:val="24"/>
          <w:szCs w:val="24"/>
        </w:rPr>
      </w:pPr>
      <w:r>
        <w:rPr>
          <w:rFonts w:ascii="Times New Roman" w:hAnsi="Times New Roman" w:cs="Times New Roman"/>
          <w:sz w:val="24"/>
          <w:szCs w:val="24"/>
        </w:rPr>
        <w:t>In 1953, following Stalin’s death, one of these Doppelgangers came out into the public’s view, as the man, who was only addressed as “Rashid,” had been spotted and identified by KGB officials</w:t>
      </w:r>
      <w:r w:rsidR="002B489D">
        <w:rPr>
          <w:rFonts w:ascii="Times New Roman" w:hAnsi="Times New Roman" w:cs="Times New Roman"/>
          <w:sz w:val="24"/>
          <w:szCs w:val="24"/>
        </w:rPr>
        <w:t xml:space="preserve"> as being a decoy. Once again, the term “alleged”</w:t>
      </w:r>
      <w:r w:rsidR="00A21219">
        <w:rPr>
          <w:rFonts w:ascii="Times New Roman" w:hAnsi="Times New Roman" w:cs="Times New Roman"/>
          <w:sz w:val="24"/>
          <w:szCs w:val="24"/>
        </w:rPr>
        <w:t xml:space="preserve"> </w:t>
      </w:r>
      <w:r w:rsidR="002B489D">
        <w:rPr>
          <w:rFonts w:ascii="Times New Roman" w:hAnsi="Times New Roman" w:cs="Times New Roman"/>
          <w:sz w:val="24"/>
          <w:szCs w:val="24"/>
        </w:rPr>
        <w:t>surrounds this case.</w:t>
      </w:r>
    </w:p>
    <w:p w:rsidR="002B489D" w:rsidRDefault="002B489D" w:rsidP="00AE068E">
      <w:pPr>
        <w:rPr>
          <w:rFonts w:ascii="Times New Roman" w:hAnsi="Times New Roman" w:cs="Times New Roman"/>
          <w:sz w:val="24"/>
          <w:szCs w:val="24"/>
        </w:rPr>
      </w:pPr>
      <w:r>
        <w:rPr>
          <w:rFonts w:ascii="Times New Roman" w:hAnsi="Times New Roman" w:cs="Times New Roman"/>
          <w:sz w:val="24"/>
          <w:szCs w:val="24"/>
        </w:rPr>
        <w:t xml:space="preserve">However, </w:t>
      </w:r>
      <w:r w:rsidRPr="002B489D">
        <w:rPr>
          <w:rFonts w:ascii="Times New Roman" w:hAnsi="Times New Roman" w:cs="Times New Roman"/>
          <w:sz w:val="24"/>
          <w:szCs w:val="24"/>
        </w:rPr>
        <w:t>Felix Dadaev</w:t>
      </w:r>
      <w:r w:rsidR="004D4705">
        <w:rPr>
          <w:rFonts w:ascii="Times New Roman" w:hAnsi="Times New Roman" w:cs="Times New Roman"/>
          <w:sz w:val="24"/>
          <w:szCs w:val="24"/>
        </w:rPr>
        <w:t>, was given the green light to share his tale by the Putin government, and, in 2008,</w:t>
      </w:r>
      <w:r>
        <w:rPr>
          <w:rFonts w:ascii="Times New Roman" w:hAnsi="Times New Roman" w:cs="Times New Roman"/>
          <w:sz w:val="24"/>
          <w:szCs w:val="24"/>
        </w:rPr>
        <w:t xml:space="preserve"> wrote a most peculiar book. His work illuminated his time spent as a political decoy for Stalin in the 20’s</w:t>
      </w:r>
      <w:r w:rsidR="004D4705">
        <w:rPr>
          <w:rFonts w:ascii="Times New Roman" w:hAnsi="Times New Roman" w:cs="Times New Roman"/>
          <w:sz w:val="24"/>
          <w:szCs w:val="24"/>
        </w:rPr>
        <w:t>, and corresponded with the agreeance that Stalin used a double; possibly two. This book has stifled one of the most mysterious political decoy cases in the world. Or did it?</w:t>
      </w:r>
    </w:p>
    <w:p w:rsidR="004D4705" w:rsidRDefault="004D4705" w:rsidP="00AE068E">
      <w:pPr>
        <w:rPr>
          <w:rFonts w:ascii="Times New Roman" w:hAnsi="Times New Roman" w:cs="Times New Roman"/>
          <w:sz w:val="24"/>
          <w:szCs w:val="24"/>
        </w:rPr>
      </w:pPr>
    </w:p>
    <w:p w:rsidR="004D4705" w:rsidRDefault="004D4705" w:rsidP="00AE068E">
      <w:pPr>
        <w:rPr>
          <w:rFonts w:ascii="Times New Roman" w:hAnsi="Times New Roman" w:cs="Times New Roman"/>
          <w:sz w:val="24"/>
          <w:szCs w:val="24"/>
        </w:rPr>
      </w:pPr>
    </w:p>
    <w:p w:rsidR="004D4705" w:rsidRDefault="004D4705" w:rsidP="00AE068E">
      <w:pPr>
        <w:rPr>
          <w:rFonts w:ascii="Times New Roman" w:hAnsi="Times New Roman" w:cs="Times New Roman"/>
          <w:sz w:val="24"/>
          <w:szCs w:val="24"/>
        </w:rPr>
      </w:pPr>
    </w:p>
    <w:p w:rsidR="004D4705" w:rsidRDefault="004D4705" w:rsidP="00AE068E">
      <w:pPr>
        <w:rPr>
          <w:rFonts w:ascii="Times New Roman" w:hAnsi="Times New Roman" w:cs="Times New Roman"/>
          <w:sz w:val="24"/>
          <w:szCs w:val="24"/>
        </w:rPr>
      </w:pPr>
    </w:p>
    <w:p w:rsidR="004D4705" w:rsidRDefault="004D4705" w:rsidP="00AE068E">
      <w:pPr>
        <w:rPr>
          <w:rFonts w:ascii="Times New Roman" w:hAnsi="Times New Roman" w:cs="Times New Roman"/>
          <w:sz w:val="24"/>
          <w:szCs w:val="24"/>
        </w:rPr>
      </w:pPr>
    </w:p>
    <w:p w:rsidR="004D4705" w:rsidRDefault="004D4705" w:rsidP="00AE068E">
      <w:pPr>
        <w:rPr>
          <w:rFonts w:ascii="Times New Roman" w:hAnsi="Times New Roman" w:cs="Times New Roman"/>
          <w:sz w:val="24"/>
          <w:szCs w:val="24"/>
        </w:rPr>
      </w:pPr>
    </w:p>
    <w:p w:rsidR="004D4705" w:rsidRPr="004E7B99" w:rsidRDefault="004D4705" w:rsidP="004E7B99">
      <w:pPr>
        <w:jc w:val="center"/>
        <w:rPr>
          <w:rFonts w:ascii="Times New Roman" w:hAnsi="Times New Roman" w:cs="Times New Roman"/>
          <w:sz w:val="28"/>
          <w:szCs w:val="24"/>
          <w:u w:val="single"/>
        </w:rPr>
      </w:pPr>
      <w:r w:rsidRPr="004E7B99">
        <w:rPr>
          <w:rFonts w:ascii="Times New Roman" w:hAnsi="Times New Roman" w:cs="Times New Roman"/>
          <w:sz w:val="28"/>
          <w:szCs w:val="24"/>
          <w:u w:val="single"/>
        </w:rPr>
        <w:t>Number 3: Saddam Hussein</w:t>
      </w:r>
    </w:p>
    <w:p w:rsidR="004D4705" w:rsidRDefault="004D4705" w:rsidP="00AE068E">
      <w:pPr>
        <w:rPr>
          <w:rFonts w:ascii="Times New Roman" w:hAnsi="Times New Roman" w:cs="Times New Roman"/>
          <w:sz w:val="24"/>
          <w:szCs w:val="24"/>
        </w:rPr>
      </w:pPr>
      <w:r>
        <w:rPr>
          <w:rFonts w:ascii="Times New Roman" w:hAnsi="Times New Roman" w:cs="Times New Roman"/>
          <w:sz w:val="24"/>
          <w:szCs w:val="24"/>
        </w:rPr>
        <w:t xml:space="preserve">The fifth president of Iraq, </w:t>
      </w:r>
      <w:r w:rsidRPr="004D4705">
        <w:rPr>
          <w:rFonts w:ascii="Times New Roman" w:hAnsi="Times New Roman" w:cs="Times New Roman"/>
          <w:sz w:val="24"/>
          <w:szCs w:val="24"/>
        </w:rPr>
        <w:t>Saddam Hussein Abd al-Majid al-Tikriti</w:t>
      </w:r>
      <w:r>
        <w:rPr>
          <w:rFonts w:ascii="Times New Roman" w:hAnsi="Times New Roman" w:cs="Times New Roman"/>
          <w:sz w:val="24"/>
          <w:szCs w:val="24"/>
        </w:rPr>
        <w:t xml:space="preserve">, was known to be very keen and careful with his daily operations. </w:t>
      </w:r>
      <w:r w:rsidR="00FD2E64">
        <w:rPr>
          <w:rFonts w:ascii="Times New Roman" w:hAnsi="Times New Roman" w:cs="Times New Roman"/>
          <w:sz w:val="24"/>
          <w:szCs w:val="24"/>
        </w:rPr>
        <w:t xml:space="preserve">Hussein evaded U.S. forces for nearly five years, but then was </w:t>
      </w:r>
      <w:r w:rsidR="00BC077F">
        <w:rPr>
          <w:rFonts w:ascii="Times New Roman" w:hAnsi="Times New Roman" w:cs="Times New Roman"/>
          <w:sz w:val="24"/>
          <w:szCs w:val="24"/>
        </w:rPr>
        <w:t>captured and executed</w:t>
      </w:r>
      <w:r w:rsidR="00FD2E64">
        <w:rPr>
          <w:rFonts w:ascii="Times New Roman" w:hAnsi="Times New Roman" w:cs="Times New Roman"/>
          <w:sz w:val="24"/>
          <w:szCs w:val="24"/>
        </w:rPr>
        <w:t xml:space="preserve"> </w:t>
      </w:r>
      <w:r w:rsidR="00BC077F">
        <w:rPr>
          <w:rFonts w:ascii="Times New Roman" w:hAnsi="Times New Roman" w:cs="Times New Roman"/>
          <w:sz w:val="24"/>
          <w:szCs w:val="24"/>
        </w:rPr>
        <w:t xml:space="preserve">in </w:t>
      </w:r>
      <w:r w:rsidR="00FD2E64">
        <w:rPr>
          <w:rFonts w:ascii="Times New Roman" w:hAnsi="Times New Roman" w:cs="Times New Roman"/>
          <w:sz w:val="24"/>
          <w:szCs w:val="24"/>
        </w:rPr>
        <w:t>2006. To the dismay of the U.S. Military, during past conflict with Iran, American CIA had trained Saddam to fight as an ally. This facet of Saddam Hussein made the man nearly impossible to terminate.</w:t>
      </w:r>
    </w:p>
    <w:p w:rsidR="004E7B99" w:rsidRDefault="004E7B99" w:rsidP="004E7B99">
      <w:pPr>
        <w:jc w:val="center"/>
        <w:rPr>
          <w:rFonts w:ascii="Times New Roman" w:hAnsi="Times New Roman" w:cs="Times New Roman"/>
          <w:sz w:val="24"/>
          <w:szCs w:val="24"/>
        </w:rPr>
      </w:pPr>
      <w:r>
        <w:rPr>
          <w:noProof/>
        </w:rPr>
        <w:drawing>
          <wp:inline distT="0" distB="0" distL="0" distR="0" wp14:anchorId="1B852202" wp14:editId="0E967D71">
            <wp:extent cx="2859405" cy="2859405"/>
            <wp:effectExtent l="0" t="0" r="0" b="0"/>
            <wp:docPr id="8" name="Picture 8" descr="Image result for saddam hussein">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addam hussei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9405" cy="2859405"/>
                    </a:xfrm>
                    <a:prstGeom prst="rect">
                      <a:avLst/>
                    </a:prstGeom>
                    <a:noFill/>
                    <a:ln>
                      <a:noFill/>
                    </a:ln>
                  </pic:spPr>
                </pic:pic>
              </a:graphicData>
            </a:graphic>
          </wp:inline>
        </w:drawing>
      </w:r>
    </w:p>
    <w:p w:rsidR="00FD2E64" w:rsidRDefault="00FD2E64" w:rsidP="00AE068E">
      <w:pPr>
        <w:rPr>
          <w:rFonts w:ascii="Times New Roman" w:hAnsi="Times New Roman" w:cs="Times New Roman"/>
          <w:sz w:val="24"/>
          <w:szCs w:val="24"/>
        </w:rPr>
      </w:pPr>
      <w:r>
        <w:rPr>
          <w:rFonts w:ascii="Times New Roman" w:hAnsi="Times New Roman" w:cs="Times New Roman"/>
          <w:sz w:val="24"/>
          <w:szCs w:val="24"/>
        </w:rPr>
        <w:t xml:space="preserve">With many tricks up his sleeve, Hussein was called out internationally by a German television network, </w:t>
      </w:r>
      <w:hyperlink r:id="rId32" w:history="1">
        <w:r w:rsidRPr="00FD2E64">
          <w:rPr>
            <w:rStyle w:val="Hyperlink"/>
            <w:rFonts w:ascii="Times New Roman" w:hAnsi="Times New Roman" w:cs="Times New Roman"/>
            <w:sz w:val="24"/>
            <w:szCs w:val="24"/>
          </w:rPr>
          <w:t>ZDF Broadcast</w:t>
        </w:r>
      </w:hyperlink>
      <w:r>
        <w:rPr>
          <w:rFonts w:ascii="Times New Roman" w:hAnsi="Times New Roman" w:cs="Times New Roman"/>
          <w:sz w:val="24"/>
          <w:szCs w:val="24"/>
        </w:rPr>
        <w:t xml:space="preserve">, for one of the oldest political tricks known. They claimed that many of his television </w:t>
      </w:r>
      <w:r w:rsidR="00BC077F">
        <w:rPr>
          <w:rFonts w:ascii="Times New Roman" w:hAnsi="Times New Roman" w:cs="Times New Roman"/>
          <w:sz w:val="24"/>
          <w:szCs w:val="24"/>
        </w:rPr>
        <w:t>debuts were not of him, but of various</w:t>
      </w:r>
      <w:r>
        <w:rPr>
          <w:rFonts w:ascii="Times New Roman" w:hAnsi="Times New Roman" w:cs="Times New Roman"/>
          <w:sz w:val="24"/>
          <w:szCs w:val="24"/>
        </w:rPr>
        <w:t xml:space="preserve"> Doppelganger</w:t>
      </w:r>
      <w:r w:rsidR="00BC077F">
        <w:rPr>
          <w:rFonts w:ascii="Times New Roman" w:hAnsi="Times New Roman" w:cs="Times New Roman"/>
          <w:sz w:val="24"/>
          <w:szCs w:val="24"/>
        </w:rPr>
        <w:t>s acting as doubles</w:t>
      </w:r>
      <w:r>
        <w:rPr>
          <w:rFonts w:ascii="Times New Roman" w:hAnsi="Times New Roman" w:cs="Times New Roman"/>
          <w:sz w:val="24"/>
          <w:szCs w:val="24"/>
        </w:rPr>
        <w:t>. Curious minds continued to further investigate these allegations, and many of them became convinced that the assumed allegations were true. Nonetheless, the accusations remain “alleged</w:t>
      </w:r>
      <w:r w:rsidR="004E7B99">
        <w:rPr>
          <w:rFonts w:ascii="Times New Roman" w:hAnsi="Times New Roman" w:cs="Times New Roman"/>
          <w:sz w:val="24"/>
          <w:szCs w:val="24"/>
        </w:rPr>
        <w:t xml:space="preserve">,” thus, remaining another one of many mysterious political decoy cases. </w:t>
      </w:r>
    </w:p>
    <w:p w:rsidR="004E7B99" w:rsidRDefault="004E7B99" w:rsidP="00AE068E">
      <w:pPr>
        <w:rPr>
          <w:rFonts w:ascii="Times New Roman" w:hAnsi="Times New Roman" w:cs="Times New Roman"/>
          <w:sz w:val="24"/>
          <w:szCs w:val="24"/>
        </w:rPr>
      </w:pPr>
    </w:p>
    <w:p w:rsidR="004E7B99" w:rsidRPr="00CB658A" w:rsidRDefault="004E7B99" w:rsidP="00CB658A">
      <w:pPr>
        <w:jc w:val="center"/>
        <w:rPr>
          <w:rFonts w:ascii="Times New Roman" w:hAnsi="Times New Roman" w:cs="Times New Roman"/>
          <w:sz w:val="28"/>
          <w:szCs w:val="24"/>
          <w:u w:val="single"/>
        </w:rPr>
      </w:pPr>
      <w:r w:rsidRPr="00CB658A">
        <w:rPr>
          <w:rFonts w:ascii="Times New Roman" w:hAnsi="Times New Roman" w:cs="Times New Roman"/>
          <w:sz w:val="28"/>
          <w:szCs w:val="24"/>
          <w:u w:val="single"/>
        </w:rPr>
        <w:t>Number 4: Fidel Castro</w:t>
      </w:r>
    </w:p>
    <w:p w:rsidR="00CB658A" w:rsidRDefault="004E7B99" w:rsidP="00AE068E">
      <w:pPr>
        <w:rPr>
          <w:rFonts w:ascii="Times New Roman" w:hAnsi="Times New Roman" w:cs="Times New Roman"/>
          <w:sz w:val="24"/>
          <w:szCs w:val="24"/>
        </w:rPr>
      </w:pPr>
      <w:r>
        <w:rPr>
          <w:rFonts w:ascii="Times New Roman" w:hAnsi="Times New Roman" w:cs="Times New Roman"/>
          <w:sz w:val="24"/>
          <w:szCs w:val="24"/>
        </w:rPr>
        <w:t>Fidel Castro rose to power in 1956, formerly being a Communist revolutionary. He maintained his role as Cuba’s Prime Minister until 1976, where he switched roles to becoming the nation’s president. America and Cuba have always been in quarrel, up until recently, as the Cuban government was always backed by America’s enemy, the Communist Soviets. It is no secret that many attempts were meant to “terminate” Fidel Castro during the Cold War period; a grueling window in history that had the entire world on the edge of their seats, or under their table.</w:t>
      </w:r>
    </w:p>
    <w:p w:rsidR="004E7B99" w:rsidRDefault="004E7B99" w:rsidP="00AE068E">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CB658A">
        <w:rPr>
          <w:noProof/>
        </w:rPr>
        <w:drawing>
          <wp:inline distT="0" distB="0" distL="0" distR="0" wp14:anchorId="53C034B2" wp14:editId="6568C3CE">
            <wp:extent cx="5943600" cy="3224603"/>
            <wp:effectExtent l="0" t="0" r="0" b="0"/>
            <wp:docPr id="12" name="Picture 12" descr="Image result for fidel castro">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fidel castr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224603"/>
                    </a:xfrm>
                    <a:prstGeom prst="rect">
                      <a:avLst/>
                    </a:prstGeom>
                    <a:noFill/>
                    <a:ln>
                      <a:noFill/>
                    </a:ln>
                  </pic:spPr>
                </pic:pic>
              </a:graphicData>
            </a:graphic>
          </wp:inline>
        </w:drawing>
      </w:r>
    </w:p>
    <w:p w:rsidR="004E7B99" w:rsidRDefault="00CB658A" w:rsidP="00AE068E">
      <w:pPr>
        <w:rPr>
          <w:rFonts w:ascii="Times New Roman" w:hAnsi="Times New Roman" w:cs="Times New Roman"/>
          <w:sz w:val="24"/>
          <w:szCs w:val="24"/>
        </w:rPr>
      </w:pPr>
      <w:r>
        <w:rPr>
          <w:rFonts w:ascii="Times New Roman" w:hAnsi="Times New Roman" w:cs="Times New Roman"/>
          <w:sz w:val="24"/>
          <w:szCs w:val="24"/>
        </w:rPr>
        <w:t>Juan Reinaldo Sanchez, Castro’s personal bodyguard of 17 years, came out to the public and revealed many dark secrets behind Castro’s regime. One</w:t>
      </w:r>
      <w:r w:rsidR="00BC077F">
        <w:rPr>
          <w:rFonts w:ascii="Times New Roman" w:hAnsi="Times New Roman" w:cs="Times New Roman"/>
          <w:sz w:val="24"/>
          <w:szCs w:val="24"/>
        </w:rPr>
        <w:t xml:space="preserve"> secret</w:t>
      </w:r>
      <w:r>
        <w:rPr>
          <w:rFonts w:ascii="Times New Roman" w:hAnsi="Times New Roman" w:cs="Times New Roman"/>
          <w:sz w:val="24"/>
          <w:szCs w:val="24"/>
        </w:rPr>
        <w:t xml:space="preserve"> was that Castro did, indeed, use decoys to avoid assassination. Today, although widely accepted as truth, the story still maintains its label as “alleged,” adding yet another tale to the vast list of mysterious political decoy cases.</w:t>
      </w:r>
    </w:p>
    <w:p w:rsidR="00CB658A" w:rsidRDefault="00CB658A" w:rsidP="00AE068E">
      <w:pPr>
        <w:rPr>
          <w:rFonts w:ascii="Times New Roman" w:hAnsi="Times New Roman" w:cs="Times New Roman"/>
          <w:sz w:val="24"/>
          <w:szCs w:val="24"/>
        </w:rPr>
      </w:pPr>
    </w:p>
    <w:p w:rsidR="00A90CE1" w:rsidRDefault="00A90CE1" w:rsidP="00AE068E">
      <w:pPr>
        <w:rPr>
          <w:rFonts w:ascii="Times New Roman" w:hAnsi="Times New Roman" w:cs="Times New Roman"/>
          <w:sz w:val="24"/>
          <w:szCs w:val="24"/>
        </w:rPr>
      </w:pPr>
    </w:p>
    <w:p w:rsidR="00A90CE1" w:rsidRDefault="00A90CE1" w:rsidP="00AE068E">
      <w:pPr>
        <w:rPr>
          <w:rFonts w:ascii="Times New Roman" w:hAnsi="Times New Roman" w:cs="Times New Roman"/>
          <w:sz w:val="24"/>
          <w:szCs w:val="24"/>
        </w:rPr>
      </w:pPr>
    </w:p>
    <w:p w:rsidR="00A90CE1" w:rsidRDefault="00A90CE1" w:rsidP="00AE068E">
      <w:pPr>
        <w:rPr>
          <w:rFonts w:ascii="Times New Roman" w:hAnsi="Times New Roman" w:cs="Times New Roman"/>
          <w:sz w:val="24"/>
          <w:szCs w:val="24"/>
        </w:rPr>
      </w:pPr>
    </w:p>
    <w:p w:rsidR="00A90CE1" w:rsidRDefault="00A90CE1" w:rsidP="00AE068E">
      <w:pPr>
        <w:rPr>
          <w:rFonts w:ascii="Times New Roman" w:hAnsi="Times New Roman" w:cs="Times New Roman"/>
          <w:sz w:val="24"/>
          <w:szCs w:val="24"/>
        </w:rPr>
      </w:pPr>
    </w:p>
    <w:p w:rsidR="00A90CE1" w:rsidRDefault="00A90CE1" w:rsidP="00AE068E">
      <w:pPr>
        <w:rPr>
          <w:rFonts w:ascii="Times New Roman" w:hAnsi="Times New Roman" w:cs="Times New Roman"/>
          <w:sz w:val="24"/>
          <w:szCs w:val="24"/>
        </w:rPr>
      </w:pPr>
    </w:p>
    <w:p w:rsidR="00A90CE1" w:rsidRDefault="00A90CE1" w:rsidP="00AE068E">
      <w:pPr>
        <w:rPr>
          <w:rFonts w:ascii="Times New Roman" w:hAnsi="Times New Roman" w:cs="Times New Roman"/>
          <w:sz w:val="24"/>
          <w:szCs w:val="24"/>
        </w:rPr>
      </w:pPr>
    </w:p>
    <w:p w:rsidR="00A90CE1" w:rsidRDefault="00A90CE1" w:rsidP="00AE068E">
      <w:pPr>
        <w:rPr>
          <w:rFonts w:ascii="Times New Roman" w:hAnsi="Times New Roman" w:cs="Times New Roman"/>
          <w:sz w:val="24"/>
          <w:szCs w:val="24"/>
        </w:rPr>
      </w:pPr>
    </w:p>
    <w:p w:rsidR="00A90CE1" w:rsidRDefault="00A90CE1" w:rsidP="00AE068E">
      <w:pPr>
        <w:rPr>
          <w:rFonts w:ascii="Times New Roman" w:hAnsi="Times New Roman" w:cs="Times New Roman"/>
          <w:sz w:val="24"/>
          <w:szCs w:val="24"/>
        </w:rPr>
      </w:pPr>
    </w:p>
    <w:p w:rsidR="00A90CE1" w:rsidRDefault="00A90CE1" w:rsidP="00AE068E">
      <w:pPr>
        <w:rPr>
          <w:rFonts w:ascii="Times New Roman" w:hAnsi="Times New Roman" w:cs="Times New Roman"/>
          <w:sz w:val="24"/>
          <w:szCs w:val="24"/>
        </w:rPr>
      </w:pPr>
    </w:p>
    <w:p w:rsidR="00A90CE1" w:rsidRDefault="00A90CE1" w:rsidP="00AE068E">
      <w:pPr>
        <w:rPr>
          <w:rFonts w:ascii="Times New Roman" w:hAnsi="Times New Roman" w:cs="Times New Roman"/>
          <w:sz w:val="24"/>
          <w:szCs w:val="24"/>
        </w:rPr>
      </w:pPr>
    </w:p>
    <w:p w:rsidR="00A90CE1" w:rsidRDefault="00A90CE1" w:rsidP="00AE068E">
      <w:pPr>
        <w:rPr>
          <w:rFonts w:ascii="Times New Roman" w:hAnsi="Times New Roman" w:cs="Times New Roman"/>
          <w:sz w:val="24"/>
          <w:szCs w:val="24"/>
        </w:rPr>
      </w:pPr>
    </w:p>
    <w:p w:rsidR="00A90CE1" w:rsidRDefault="00A90CE1" w:rsidP="00AE068E">
      <w:pPr>
        <w:rPr>
          <w:rFonts w:ascii="Times New Roman" w:hAnsi="Times New Roman" w:cs="Times New Roman"/>
          <w:sz w:val="24"/>
          <w:szCs w:val="24"/>
        </w:rPr>
      </w:pPr>
    </w:p>
    <w:p w:rsidR="00CB658A" w:rsidRPr="00A90CE1" w:rsidRDefault="00CB658A" w:rsidP="00A90CE1">
      <w:pPr>
        <w:jc w:val="center"/>
        <w:rPr>
          <w:rFonts w:ascii="Times New Roman" w:hAnsi="Times New Roman" w:cs="Times New Roman"/>
          <w:sz w:val="28"/>
          <w:szCs w:val="24"/>
          <w:u w:val="single"/>
        </w:rPr>
      </w:pPr>
      <w:r w:rsidRPr="00A90CE1">
        <w:rPr>
          <w:rFonts w:ascii="Times New Roman" w:hAnsi="Times New Roman" w:cs="Times New Roman"/>
          <w:sz w:val="28"/>
          <w:szCs w:val="24"/>
          <w:u w:val="single"/>
        </w:rPr>
        <w:lastRenderedPageBreak/>
        <w:t>Number 5: Osama Bin Laden</w:t>
      </w:r>
    </w:p>
    <w:p w:rsidR="00CB658A" w:rsidRDefault="00CB658A" w:rsidP="00AE068E">
      <w:pPr>
        <w:rPr>
          <w:rFonts w:ascii="Times New Roman" w:hAnsi="Times New Roman" w:cs="Times New Roman"/>
          <w:sz w:val="24"/>
          <w:szCs w:val="24"/>
        </w:rPr>
      </w:pPr>
      <w:r>
        <w:rPr>
          <w:rFonts w:ascii="Times New Roman" w:hAnsi="Times New Roman" w:cs="Times New Roman"/>
          <w:sz w:val="24"/>
          <w:szCs w:val="24"/>
        </w:rPr>
        <w:t>By far one of the most wanted men in America, or he was, Osama Bin Laden was assumed to be the leader of the terrorist group Al-Qaeda. He was accused and convic</w:t>
      </w:r>
      <w:r w:rsidR="00BC077F">
        <w:rPr>
          <w:rFonts w:ascii="Times New Roman" w:hAnsi="Times New Roman" w:cs="Times New Roman"/>
          <w:sz w:val="24"/>
          <w:szCs w:val="24"/>
        </w:rPr>
        <w:t>ted for terrorism shortly after</w:t>
      </w:r>
      <w:r>
        <w:rPr>
          <w:rFonts w:ascii="Times New Roman" w:hAnsi="Times New Roman" w:cs="Times New Roman"/>
          <w:sz w:val="24"/>
          <w:szCs w:val="24"/>
        </w:rPr>
        <w:t xml:space="preserve"> thousands of Americans died when the Twin Towers crumbled in 2001. Other conspiracies correlate to this tragic event, but </w:t>
      </w:r>
      <w:r w:rsidR="00A90CE1">
        <w:rPr>
          <w:rFonts w:ascii="Times New Roman" w:hAnsi="Times New Roman" w:cs="Times New Roman"/>
          <w:sz w:val="24"/>
          <w:szCs w:val="24"/>
        </w:rPr>
        <w:t>overall</w:t>
      </w:r>
      <w:r>
        <w:rPr>
          <w:rFonts w:ascii="Times New Roman" w:hAnsi="Times New Roman" w:cs="Times New Roman"/>
          <w:sz w:val="24"/>
          <w:szCs w:val="24"/>
        </w:rPr>
        <w:t xml:space="preserve">, Bin Laden was held responsible; making him America’s most wanted for nearly a decade. It would not be surprising if </w:t>
      </w:r>
      <w:r w:rsidR="00A90CE1">
        <w:rPr>
          <w:rFonts w:ascii="Times New Roman" w:hAnsi="Times New Roman" w:cs="Times New Roman"/>
          <w:sz w:val="24"/>
          <w:szCs w:val="24"/>
        </w:rPr>
        <w:t>Bin Laden used doubles.</w:t>
      </w:r>
    </w:p>
    <w:p w:rsidR="00A90CE1" w:rsidRDefault="00A90CE1" w:rsidP="00AE068E">
      <w:pPr>
        <w:rPr>
          <w:rFonts w:ascii="Times New Roman" w:hAnsi="Times New Roman" w:cs="Times New Roman"/>
          <w:sz w:val="24"/>
          <w:szCs w:val="24"/>
        </w:rPr>
      </w:pPr>
      <w:r>
        <w:rPr>
          <w:noProof/>
        </w:rPr>
        <w:drawing>
          <wp:inline distT="0" distB="0" distL="0" distR="0" wp14:anchorId="0B28DE16" wp14:editId="5ECD2BCB">
            <wp:extent cx="5943600" cy="4142612"/>
            <wp:effectExtent l="0" t="0" r="0" b="0"/>
            <wp:docPr id="7" name="Picture 7" descr="Image result for osama bin laden">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osama bin lade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4142612"/>
                    </a:xfrm>
                    <a:prstGeom prst="rect">
                      <a:avLst/>
                    </a:prstGeom>
                    <a:noFill/>
                    <a:ln>
                      <a:noFill/>
                    </a:ln>
                  </pic:spPr>
                </pic:pic>
              </a:graphicData>
            </a:graphic>
          </wp:inline>
        </w:drawing>
      </w:r>
    </w:p>
    <w:p w:rsidR="00A90CE1" w:rsidRDefault="00A90CE1" w:rsidP="00AE068E">
      <w:pPr>
        <w:rPr>
          <w:rFonts w:ascii="Times New Roman" w:hAnsi="Times New Roman" w:cs="Times New Roman"/>
          <w:sz w:val="24"/>
          <w:szCs w:val="24"/>
        </w:rPr>
      </w:pPr>
      <w:r>
        <w:rPr>
          <w:rFonts w:ascii="Times New Roman" w:hAnsi="Times New Roman" w:cs="Times New Roman"/>
          <w:sz w:val="24"/>
          <w:szCs w:val="24"/>
        </w:rPr>
        <w:t>It has been said that the military lawyer, Joe R. Reeder, came out publicly and said that Bin Laden was in fact using decoys. However, the truth behind this remains “alleged.” Throughout the first decade of the 21</w:t>
      </w:r>
      <w:r w:rsidRPr="00A90CE1">
        <w:rPr>
          <w:rFonts w:ascii="Times New Roman" w:hAnsi="Times New Roman" w:cs="Times New Roman"/>
          <w:sz w:val="24"/>
          <w:szCs w:val="24"/>
          <w:vertAlign w:val="superscript"/>
        </w:rPr>
        <w:t>st</w:t>
      </w:r>
      <w:r>
        <w:rPr>
          <w:rFonts w:ascii="Times New Roman" w:hAnsi="Times New Roman" w:cs="Times New Roman"/>
          <w:sz w:val="24"/>
          <w:szCs w:val="24"/>
        </w:rPr>
        <w:t xml:space="preserve"> Century, American newsrooms were filled with Osama Bin Laden Doppelganger stories, and</w:t>
      </w:r>
      <w:r w:rsidR="00BC077F">
        <w:rPr>
          <w:rFonts w:ascii="Times New Roman" w:hAnsi="Times New Roman" w:cs="Times New Roman"/>
          <w:sz w:val="24"/>
          <w:szCs w:val="24"/>
        </w:rPr>
        <w:t>, to this very day,</w:t>
      </w:r>
      <w:r>
        <w:rPr>
          <w:rFonts w:ascii="Times New Roman" w:hAnsi="Times New Roman" w:cs="Times New Roman"/>
          <w:sz w:val="24"/>
          <w:szCs w:val="24"/>
        </w:rPr>
        <w:t xml:space="preserve"> some doubt that his execution even took place. The stories and conspiracies go deep, and this case, one of the most mysterious political decoy cases</w:t>
      </w:r>
      <w:r w:rsidR="00BC077F">
        <w:rPr>
          <w:rFonts w:ascii="Times New Roman" w:hAnsi="Times New Roman" w:cs="Times New Roman"/>
          <w:sz w:val="24"/>
          <w:szCs w:val="24"/>
        </w:rPr>
        <w:t>, currently remains in dispute</w:t>
      </w:r>
      <w:r>
        <w:rPr>
          <w:rFonts w:ascii="Times New Roman" w:hAnsi="Times New Roman" w:cs="Times New Roman"/>
          <w:sz w:val="24"/>
          <w:szCs w:val="24"/>
        </w:rPr>
        <w:t>.</w:t>
      </w:r>
    </w:p>
    <w:p w:rsidR="00A90CE1" w:rsidRDefault="00A90CE1" w:rsidP="00AE068E">
      <w:pPr>
        <w:rPr>
          <w:rFonts w:ascii="Times New Roman" w:hAnsi="Times New Roman" w:cs="Times New Roman"/>
          <w:sz w:val="24"/>
          <w:szCs w:val="24"/>
        </w:rPr>
      </w:pPr>
    </w:p>
    <w:p w:rsidR="00A90CE1" w:rsidRPr="00A90CE1" w:rsidRDefault="00A90CE1" w:rsidP="00A90CE1">
      <w:pPr>
        <w:jc w:val="center"/>
        <w:rPr>
          <w:rFonts w:ascii="Times New Roman" w:hAnsi="Times New Roman" w:cs="Times New Roman"/>
          <w:sz w:val="28"/>
          <w:szCs w:val="24"/>
          <w:u w:val="single"/>
        </w:rPr>
      </w:pPr>
      <w:r w:rsidRPr="00A90CE1">
        <w:rPr>
          <w:rFonts w:ascii="Times New Roman" w:hAnsi="Times New Roman" w:cs="Times New Roman"/>
          <w:sz w:val="28"/>
          <w:szCs w:val="24"/>
          <w:u w:val="single"/>
        </w:rPr>
        <w:t>Hiding Behind “Alleged”</w:t>
      </w:r>
    </w:p>
    <w:p w:rsidR="00A90CE1" w:rsidRDefault="00A90CE1" w:rsidP="00AE068E">
      <w:pPr>
        <w:rPr>
          <w:rFonts w:ascii="Times New Roman" w:hAnsi="Times New Roman" w:cs="Times New Roman"/>
          <w:sz w:val="24"/>
          <w:szCs w:val="24"/>
        </w:rPr>
      </w:pPr>
      <w:r>
        <w:rPr>
          <w:rFonts w:ascii="Times New Roman" w:hAnsi="Times New Roman" w:cs="Times New Roman"/>
          <w:sz w:val="24"/>
          <w:szCs w:val="24"/>
        </w:rPr>
        <w:t>As we have encountered</w:t>
      </w:r>
      <w:r w:rsidR="00BC077F">
        <w:rPr>
          <w:rFonts w:ascii="Times New Roman" w:hAnsi="Times New Roman" w:cs="Times New Roman"/>
          <w:sz w:val="24"/>
          <w:szCs w:val="24"/>
        </w:rPr>
        <w:t xml:space="preserve"> countlessly, throughout these cases</w:t>
      </w:r>
      <w:r>
        <w:rPr>
          <w:rFonts w:ascii="Times New Roman" w:hAnsi="Times New Roman" w:cs="Times New Roman"/>
          <w:sz w:val="24"/>
          <w:szCs w:val="24"/>
        </w:rPr>
        <w:t xml:space="preserve"> the term “alleged” has repeatedly been used to describe the nature of these cases. Even in some cases, when the evidence is overwhelming, the truth is swept under a political rug, where it remains hiding behind its esteemed “alleged”; only to live on as the most mysterious political decoy cases in history. </w:t>
      </w:r>
    </w:p>
    <w:p w:rsidR="00CB658A" w:rsidRPr="00AE068E" w:rsidRDefault="00CB658A" w:rsidP="00AE068E">
      <w:pPr>
        <w:rPr>
          <w:rFonts w:ascii="Times New Roman" w:hAnsi="Times New Roman" w:cs="Times New Roman"/>
          <w:sz w:val="28"/>
          <w:u w:val="single"/>
        </w:rPr>
      </w:pPr>
    </w:p>
    <w:p w:rsidR="00AE068E" w:rsidRPr="0082663E" w:rsidRDefault="00AE068E" w:rsidP="00452350">
      <w:pPr>
        <w:rPr>
          <w:rFonts w:ascii="Times New Roman" w:hAnsi="Times New Roman" w:cs="Times New Roman"/>
          <w:color w:val="272A34"/>
          <w:sz w:val="24"/>
          <w:szCs w:val="24"/>
          <w:shd w:val="clear" w:color="auto" w:fill="FBFBFB"/>
        </w:rPr>
      </w:pPr>
    </w:p>
    <w:p w:rsidR="0082663E" w:rsidRPr="0082663E" w:rsidRDefault="0082663E" w:rsidP="00452350">
      <w:pPr>
        <w:jc w:val="center"/>
        <w:rPr>
          <w:rFonts w:ascii="Times New Roman" w:hAnsi="Times New Roman" w:cs="Times New Roman"/>
          <w:color w:val="272A34"/>
          <w:sz w:val="28"/>
          <w:szCs w:val="24"/>
          <w:u w:val="single"/>
          <w:shd w:val="clear" w:color="auto" w:fill="FBFBFB"/>
        </w:rPr>
      </w:pPr>
    </w:p>
    <w:p w:rsidR="005F0023" w:rsidRDefault="005F0023">
      <w:pPr>
        <w:rPr>
          <w:rFonts w:ascii="Times New Roman" w:hAnsi="Times New Roman" w:cs="Times New Roman"/>
          <w:sz w:val="24"/>
        </w:rPr>
      </w:pPr>
    </w:p>
    <w:p w:rsidR="005F0023" w:rsidRDefault="005F0023">
      <w:pPr>
        <w:rPr>
          <w:rFonts w:ascii="Times New Roman" w:hAnsi="Times New Roman" w:cs="Times New Roman"/>
          <w:sz w:val="24"/>
        </w:rPr>
      </w:pPr>
    </w:p>
    <w:p w:rsidR="001616E2" w:rsidRDefault="001616E2">
      <w:pPr>
        <w:rPr>
          <w:rFonts w:ascii="Times New Roman" w:hAnsi="Times New Roman" w:cs="Times New Roman"/>
          <w:sz w:val="24"/>
        </w:rPr>
      </w:pPr>
    </w:p>
    <w:p w:rsidR="001616E2" w:rsidRDefault="001616E2">
      <w:pPr>
        <w:rPr>
          <w:rFonts w:ascii="Times New Roman" w:hAnsi="Times New Roman" w:cs="Times New Roman"/>
          <w:sz w:val="24"/>
        </w:rPr>
      </w:pPr>
    </w:p>
    <w:p w:rsidR="003E06E4" w:rsidRDefault="003E06E4">
      <w:pPr>
        <w:rPr>
          <w:rFonts w:ascii="Times New Roman" w:hAnsi="Times New Roman" w:cs="Times New Roman"/>
          <w:sz w:val="24"/>
        </w:rPr>
      </w:pPr>
    </w:p>
    <w:p w:rsidR="003E06E4" w:rsidRPr="00AD61F9" w:rsidRDefault="003E06E4">
      <w:pPr>
        <w:rPr>
          <w:rFonts w:ascii="Times New Roman" w:hAnsi="Times New Roman" w:cs="Times New Roman"/>
          <w:sz w:val="24"/>
        </w:rPr>
      </w:pPr>
    </w:p>
    <w:sectPr w:rsidR="003E06E4" w:rsidRPr="00AD61F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688C" w:rsidRDefault="0099688C" w:rsidP="00D45407">
      <w:pPr>
        <w:spacing w:after="0" w:line="240" w:lineRule="auto"/>
      </w:pPr>
      <w:r>
        <w:separator/>
      </w:r>
    </w:p>
  </w:endnote>
  <w:endnote w:type="continuationSeparator" w:id="0">
    <w:p w:rsidR="0099688C" w:rsidRDefault="0099688C" w:rsidP="00D454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688C" w:rsidRDefault="0099688C" w:rsidP="00D45407">
      <w:pPr>
        <w:spacing w:after="0" w:line="240" w:lineRule="auto"/>
      </w:pPr>
      <w:r>
        <w:separator/>
      </w:r>
    </w:p>
  </w:footnote>
  <w:footnote w:type="continuationSeparator" w:id="0">
    <w:p w:rsidR="0099688C" w:rsidRDefault="0099688C" w:rsidP="00D4540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61F9"/>
    <w:rsid w:val="000138FD"/>
    <w:rsid w:val="00041F81"/>
    <w:rsid w:val="000604A7"/>
    <w:rsid w:val="000D3F4B"/>
    <w:rsid w:val="001616E2"/>
    <w:rsid w:val="00217BBD"/>
    <w:rsid w:val="00273A22"/>
    <w:rsid w:val="002B489D"/>
    <w:rsid w:val="003143D8"/>
    <w:rsid w:val="00317083"/>
    <w:rsid w:val="00353355"/>
    <w:rsid w:val="003E06E4"/>
    <w:rsid w:val="00435A0A"/>
    <w:rsid w:val="00452350"/>
    <w:rsid w:val="00454CD7"/>
    <w:rsid w:val="004561AD"/>
    <w:rsid w:val="004D4705"/>
    <w:rsid w:val="004E7B99"/>
    <w:rsid w:val="00582523"/>
    <w:rsid w:val="005B6AA2"/>
    <w:rsid w:val="005F0023"/>
    <w:rsid w:val="006A0426"/>
    <w:rsid w:val="00745DCA"/>
    <w:rsid w:val="007A299C"/>
    <w:rsid w:val="0082663E"/>
    <w:rsid w:val="00874647"/>
    <w:rsid w:val="008F3D4C"/>
    <w:rsid w:val="0099688C"/>
    <w:rsid w:val="00A105E5"/>
    <w:rsid w:val="00A21219"/>
    <w:rsid w:val="00A33D29"/>
    <w:rsid w:val="00A3690B"/>
    <w:rsid w:val="00A82C54"/>
    <w:rsid w:val="00A90CE1"/>
    <w:rsid w:val="00AD61F9"/>
    <w:rsid w:val="00AE068E"/>
    <w:rsid w:val="00AE2BE7"/>
    <w:rsid w:val="00B4291D"/>
    <w:rsid w:val="00BC077F"/>
    <w:rsid w:val="00BD127A"/>
    <w:rsid w:val="00C102E4"/>
    <w:rsid w:val="00C12CA4"/>
    <w:rsid w:val="00C64FC3"/>
    <w:rsid w:val="00CB658A"/>
    <w:rsid w:val="00D139CB"/>
    <w:rsid w:val="00D45407"/>
    <w:rsid w:val="00E36F5C"/>
    <w:rsid w:val="00EC3D37"/>
    <w:rsid w:val="00EF5B6C"/>
    <w:rsid w:val="00F70226"/>
    <w:rsid w:val="00FC4E70"/>
    <w:rsid w:val="00FC53C4"/>
    <w:rsid w:val="00FD2E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88756"/>
  <w15:chartTrackingRefBased/>
  <w15:docId w15:val="{367A5DB6-EA1E-49B3-8C60-CA3ED08F5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74647"/>
    <w:rPr>
      <w:color w:val="0563C1" w:themeColor="hyperlink"/>
      <w:u w:val="single"/>
    </w:rPr>
  </w:style>
  <w:style w:type="paragraph" w:styleId="Header">
    <w:name w:val="header"/>
    <w:basedOn w:val="Normal"/>
    <w:link w:val="HeaderChar"/>
    <w:uiPriority w:val="99"/>
    <w:unhideWhenUsed/>
    <w:rsid w:val="00D454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5407"/>
  </w:style>
  <w:style w:type="paragraph" w:styleId="Footer">
    <w:name w:val="footer"/>
    <w:basedOn w:val="Normal"/>
    <w:link w:val="FooterChar"/>
    <w:uiPriority w:val="99"/>
    <w:unhideWhenUsed/>
    <w:rsid w:val="00D454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5407"/>
  </w:style>
  <w:style w:type="character" w:styleId="Mention">
    <w:name w:val="Mention"/>
    <w:basedOn w:val="DefaultParagraphFont"/>
    <w:uiPriority w:val="99"/>
    <w:semiHidden/>
    <w:unhideWhenUsed/>
    <w:rsid w:val="00D45407"/>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9264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paranormal.about.com/od/Doppelgangers/a/doppelgangers.htm" TargetMode="External"/><Relationship Id="rId13" Type="http://schemas.openxmlformats.org/officeDocument/2006/relationships/hyperlink" Target="https://www.youtube.com/watch?v=EwcQq-ABWgE" TargetMode="External"/><Relationship Id="rId18" Type="http://schemas.openxmlformats.org/officeDocument/2006/relationships/image" Target="media/image4.jpeg"/><Relationship Id="rId26" Type="http://schemas.openxmlformats.org/officeDocument/2006/relationships/hyperlink" Target="https://www.britannica.com/biography/Adolf-Hitler" TargetMode="External"/><Relationship Id="rId3" Type="http://schemas.openxmlformats.org/officeDocument/2006/relationships/webSettings" Target="webSettings.xml"/><Relationship Id="rId21" Type="http://schemas.openxmlformats.org/officeDocument/2006/relationships/image" Target="media/image5.jpeg"/><Relationship Id="rId34" Type="http://schemas.openxmlformats.org/officeDocument/2006/relationships/image" Target="media/image10.jpeg"/><Relationship Id="rId7" Type="http://schemas.openxmlformats.org/officeDocument/2006/relationships/hyperlink" Target="https://www.merriam-webster.com/dictionary/doppelg%C3%A4nger" TargetMode="External"/><Relationship Id="rId12" Type="http://schemas.openxmlformats.org/officeDocument/2006/relationships/hyperlink" Target="http://www.taipeitimes.com/News/world/archives/2010/12/07/2003490335" TargetMode="External"/><Relationship Id="rId17" Type="http://schemas.openxmlformats.org/officeDocument/2006/relationships/hyperlink" Target="https://en.wikiquote.org/wiki/Henry_Kissinger" TargetMode="External"/><Relationship Id="rId25" Type="http://schemas.openxmlformats.org/officeDocument/2006/relationships/hyperlink" Target="http://freedomoutpost.com/political-decoys-body-doubles-nothing-new/" TargetMode="External"/><Relationship Id="rId33" Type="http://schemas.openxmlformats.org/officeDocument/2006/relationships/hyperlink" Target="http://www.politico.com/story/2016/11/fidel-castro-obituary-cuba-222593" TargetMode="External"/><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3.jpeg"/><Relationship Id="rId20" Type="http://schemas.openxmlformats.org/officeDocument/2006/relationships/hyperlink" Target="https://www.google.com/search?q=jfk&amp;rlz=1C1CHBF_enUS719US719&amp;source=lnms&amp;tbm=isch&amp;sa=X&amp;ved=0ahUKEwig1bfUrMDRAhVhhlQKHaY6CSkQ_AUICSgC&amp;biw=1366&amp;bih=662#imgrc=5hXtwyekab5EzM%3A" TargetMode="External"/><Relationship Id="rId29" Type="http://schemas.openxmlformats.org/officeDocument/2006/relationships/image" Target="media/image8.jpeg"/><Relationship Id="rId1" Type="http://schemas.openxmlformats.org/officeDocument/2006/relationships/styles" Target="styles.xml"/><Relationship Id="rId6" Type="http://schemas.openxmlformats.org/officeDocument/2006/relationships/hyperlink" Target="https://theswamp.media/mysterious-political-decoy-cases" TargetMode="External"/><Relationship Id="rId11" Type="http://schemas.openxmlformats.org/officeDocument/2006/relationships/image" Target="media/image2.jpeg"/><Relationship Id="rId24" Type="http://schemas.openxmlformats.org/officeDocument/2006/relationships/image" Target="media/image6.jpeg"/><Relationship Id="rId32" Type="http://schemas.openxmlformats.org/officeDocument/2006/relationships/hyperlink" Target="https://en.wikipedia.org/wiki/ZDF" TargetMode="External"/><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www.911truth.org/bush-cheney-rumsfeld-and-911/" TargetMode="External"/><Relationship Id="rId23" Type="http://schemas.openxmlformats.org/officeDocument/2006/relationships/hyperlink" Target="https://www.google.com/url?sa=i&amp;rct=j&amp;q=&amp;esrc=s&amp;source=images&amp;cd=&amp;cad=rja&amp;uact=8&amp;ved=0ahUKEwjh4pSGs8DRAhWiwVQKHUeGAZwQjRwIBw&amp;url=http://mcadams.posc.mu.edu/2oswalds.htm&amp;psig=AFQjCNFmGKCybswyMMSz4ks3kSMpFOZWPw&amp;ust=1484440794108251" TargetMode="External"/><Relationship Id="rId28" Type="http://schemas.openxmlformats.org/officeDocument/2006/relationships/hyperlink" Target="http://www.dailymail.co.uk/news/article-559234/The-man-Stalins-body-double-finally-tells-story.html" TargetMode="External"/><Relationship Id="rId36" Type="http://schemas.openxmlformats.org/officeDocument/2006/relationships/image" Target="media/image11.jpeg"/><Relationship Id="rId10" Type="http://schemas.openxmlformats.org/officeDocument/2006/relationships/hyperlink" Target="http://blindie.com/tag/alphacat/" TargetMode="External"/><Relationship Id="rId19" Type="http://schemas.openxmlformats.org/officeDocument/2006/relationships/hyperlink" Target="http://www.ranker.com/list/the-most-mysterious-political-decoy-cases-in-history/switchdoctor" TargetMode="External"/><Relationship Id="rId31" Type="http://schemas.openxmlformats.org/officeDocument/2006/relationships/image" Target="media/image9.jpeg"/><Relationship Id="rId4" Type="http://schemas.openxmlformats.org/officeDocument/2006/relationships/footnotes" Target="footnotes.xml"/><Relationship Id="rId9" Type="http://schemas.openxmlformats.org/officeDocument/2006/relationships/image" Target="media/image1.jpeg"/><Relationship Id="rId14" Type="http://schemas.openxmlformats.org/officeDocument/2006/relationships/hyperlink" Target="http://people.howstuffworks.com/patriot-act.htm" TargetMode="External"/><Relationship Id="rId22" Type="http://schemas.openxmlformats.org/officeDocument/2006/relationships/hyperlink" Target="http://educationforum.ipbhost.com/index.php?/topic/7860-kennedys-double/" TargetMode="External"/><Relationship Id="rId27" Type="http://schemas.openxmlformats.org/officeDocument/2006/relationships/image" Target="media/image7.jpeg"/><Relationship Id="rId30" Type="http://schemas.openxmlformats.org/officeDocument/2006/relationships/hyperlink" Target="http://www.biography.com/people/saddam-hussein-9347918" TargetMode="External"/><Relationship Id="rId35" Type="http://schemas.openxmlformats.org/officeDocument/2006/relationships/hyperlink" Target="http://www.washingtontimes.com/topics/osama-bin-lad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2111</Words>
  <Characters>12034</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Travis Knight</dc:creator>
  <cp:keywords/>
  <dc:description/>
  <cp:lastModifiedBy>Travis Knight</cp:lastModifiedBy>
  <cp:revision>2</cp:revision>
  <dcterms:created xsi:type="dcterms:W3CDTF">2017-05-04T04:21:00Z</dcterms:created>
  <dcterms:modified xsi:type="dcterms:W3CDTF">2017-05-04T04:21:00Z</dcterms:modified>
</cp:coreProperties>
</file>