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0C" w:rsidRPr="00FF100C" w:rsidRDefault="00FF100C" w:rsidP="00FF100C">
      <w:pPr>
        <w:tabs>
          <w:tab w:val="center" w:pos="4823"/>
        </w:tabs>
        <w:autoSpaceDE w:val="0"/>
        <w:autoSpaceDN w:val="0"/>
        <w:adjustRightInd w:val="0"/>
        <w:spacing w:after="0" w:line="240" w:lineRule="auto"/>
        <w:ind w:left="7230" w:hanging="142"/>
        <w:rPr>
          <w:rFonts w:ascii="Times New Roman CYR" w:eastAsia="SimSun" w:hAnsi="Times New Roman CYR" w:cs="Times New Roman CYR"/>
          <w:b/>
          <w:bCs/>
          <w:sz w:val="24"/>
          <w:szCs w:val="24"/>
          <w:lang w:eastAsia="zh-CN"/>
        </w:rPr>
      </w:pPr>
      <w:r w:rsidRPr="00FF100C">
        <w:rPr>
          <w:rFonts w:ascii="Times New Roman CYR" w:eastAsia="SimSun" w:hAnsi="Times New Roman CYR" w:cs="Times New Roman CYR"/>
          <w:b/>
          <w:bCs/>
          <w:sz w:val="24"/>
          <w:szCs w:val="24"/>
          <w:lang w:eastAsia="zh-CN"/>
        </w:rPr>
        <w:t>Додаток №3</w:t>
      </w:r>
    </w:p>
    <w:p w:rsidR="00FF100C" w:rsidRPr="00FF100C" w:rsidRDefault="00FF100C" w:rsidP="00FF100C">
      <w:pPr>
        <w:tabs>
          <w:tab w:val="center" w:pos="4808"/>
        </w:tabs>
        <w:autoSpaceDE w:val="0"/>
        <w:autoSpaceDN w:val="0"/>
        <w:adjustRightInd w:val="0"/>
        <w:spacing w:after="0" w:line="240" w:lineRule="auto"/>
        <w:ind w:left="2109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FF100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                        </w:t>
      </w:r>
      <w:r w:rsidRPr="00FF100C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до рішення </w:t>
      </w:r>
      <w:r w:rsidRPr="004471DE">
        <w:rPr>
          <w:rFonts w:ascii="Times New Roman CYR" w:eastAsia="SimSun" w:hAnsi="Times New Roman CYR" w:cs="Times New Roman CYR"/>
          <w:sz w:val="24"/>
          <w:szCs w:val="24"/>
          <w:u w:val="single"/>
          <w:lang w:eastAsia="zh-CN"/>
        </w:rPr>
        <w:t>__</w:t>
      </w:r>
      <w:r w:rsidR="004471DE" w:rsidRPr="004471DE">
        <w:rPr>
          <w:rFonts w:ascii="Times New Roman CYR" w:eastAsia="SimSun" w:hAnsi="Times New Roman CYR" w:cs="Times New Roman CYR"/>
          <w:sz w:val="24"/>
          <w:szCs w:val="24"/>
          <w:u w:val="single"/>
          <w:lang w:eastAsia="zh-CN"/>
        </w:rPr>
        <w:t>восьмої</w:t>
      </w:r>
      <w:r w:rsidRPr="004471DE">
        <w:rPr>
          <w:rFonts w:ascii="Times New Roman CYR" w:eastAsia="SimSun" w:hAnsi="Times New Roman CYR" w:cs="Times New Roman CYR"/>
          <w:sz w:val="24"/>
          <w:szCs w:val="24"/>
          <w:u w:val="single"/>
          <w:lang w:eastAsia="zh-CN"/>
        </w:rPr>
        <w:t>__</w:t>
      </w:r>
      <w:r w:rsidRPr="00FF100C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сесії</w:t>
      </w:r>
    </w:p>
    <w:p w:rsidR="00FF100C" w:rsidRPr="00FF100C" w:rsidRDefault="00FF100C" w:rsidP="00FF100C">
      <w:pPr>
        <w:tabs>
          <w:tab w:val="center" w:pos="4808"/>
        </w:tabs>
        <w:autoSpaceDE w:val="0"/>
        <w:autoSpaceDN w:val="0"/>
        <w:adjustRightInd w:val="0"/>
        <w:spacing w:after="0" w:line="240" w:lineRule="auto"/>
        <w:ind w:left="21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FF100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                              </w:t>
      </w:r>
      <w:r w:rsidRPr="00FF100C">
        <w:rPr>
          <w:rFonts w:ascii="Times New Roman CYR" w:eastAsia="SimSun" w:hAnsi="Times New Roman CYR" w:cs="Times New Roman CYR"/>
          <w:sz w:val="24"/>
          <w:szCs w:val="24"/>
          <w:lang w:eastAsia="zh-CN"/>
        </w:rPr>
        <w:t>Ірпінської міської ради</w:t>
      </w:r>
    </w:p>
    <w:p w:rsidR="00FF100C" w:rsidRPr="004471DE" w:rsidRDefault="00FF100C" w:rsidP="00FF100C">
      <w:pPr>
        <w:tabs>
          <w:tab w:val="center" w:pos="4808"/>
        </w:tabs>
        <w:autoSpaceDE w:val="0"/>
        <w:autoSpaceDN w:val="0"/>
        <w:adjustRightInd w:val="0"/>
        <w:spacing w:after="0" w:line="240" w:lineRule="auto"/>
        <w:ind w:left="2109"/>
        <w:rPr>
          <w:rFonts w:ascii="Times New Roman CYR" w:eastAsia="SimSun" w:hAnsi="Times New Roman CYR" w:cs="Times New Roman CYR"/>
          <w:sz w:val="28"/>
          <w:szCs w:val="28"/>
          <w:u w:val="single"/>
          <w:lang w:eastAsia="zh-CN"/>
        </w:rPr>
      </w:pPr>
      <w:r w:rsidRPr="00FF100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</w:t>
      </w:r>
      <w:r w:rsidRPr="00FF100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4471DE">
        <w:rPr>
          <w:rFonts w:ascii="Times New Roman" w:eastAsia="SimSun" w:hAnsi="Times New Roman" w:cs="Times New Roman"/>
          <w:sz w:val="24"/>
          <w:szCs w:val="24"/>
          <w:u w:val="single"/>
          <w:lang w:val="ru-RU" w:eastAsia="zh-CN"/>
        </w:rPr>
        <w:t xml:space="preserve">№ </w:t>
      </w:r>
      <w:r w:rsidR="004471DE" w:rsidRPr="004471DE">
        <w:rPr>
          <w:rFonts w:ascii="Times New Roman" w:eastAsia="SimSun" w:hAnsi="Times New Roman" w:cs="Times New Roman"/>
          <w:sz w:val="24"/>
          <w:szCs w:val="24"/>
          <w:u w:val="single"/>
          <w:lang w:val="ru-RU" w:eastAsia="zh-CN"/>
        </w:rPr>
        <w:t>561-8-</w:t>
      </w:r>
      <w:r w:rsidR="004471DE" w:rsidRPr="004471DE">
        <w:rPr>
          <w:rFonts w:ascii="Times New Roman" w:eastAsia="SimSun" w:hAnsi="Times New Roman" w:cs="Times New Roman"/>
          <w:sz w:val="24"/>
          <w:szCs w:val="24"/>
          <w:u w:val="single"/>
          <w:lang w:val="en-US" w:eastAsia="zh-CN"/>
        </w:rPr>
        <w:t>V</w:t>
      </w:r>
      <w:r w:rsidR="004471DE" w:rsidRPr="004471DE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ІІ </w:t>
      </w:r>
      <w:r w:rsidR="004471DE" w:rsidRPr="004471DE">
        <w:rPr>
          <w:rFonts w:ascii="Times New Roman CYR" w:eastAsia="SimSun" w:hAnsi="Times New Roman CYR" w:cs="Times New Roman CYR"/>
          <w:sz w:val="24"/>
          <w:szCs w:val="24"/>
          <w:u w:val="single"/>
          <w:lang w:eastAsia="zh-CN"/>
        </w:rPr>
        <w:t>від  18.02.</w:t>
      </w:r>
      <w:r w:rsidRPr="004471DE">
        <w:rPr>
          <w:rFonts w:ascii="Times New Roman CYR" w:eastAsia="SimSun" w:hAnsi="Times New Roman CYR" w:cs="Times New Roman CYR"/>
          <w:sz w:val="24"/>
          <w:szCs w:val="24"/>
          <w:u w:val="single"/>
          <w:lang w:eastAsia="zh-CN"/>
        </w:rPr>
        <w:t>2016</w:t>
      </w:r>
      <w:r w:rsidR="004471DE" w:rsidRPr="004471DE">
        <w:rPr>
          <w:rFonts w:ascii="Times New Roman CYR" w:eastAsia="SimSun" w:hAnsi="Times New Roman CYR" w:cs="Times New Roman CYR"/>
          <w:sz w:val="24"/>
          <w:szCs w:val="24"/>
          <w:u w:val="single"/>
          <w:lang w:eastAsia="zh-CN"/>
        </w:rPr>
        <w:t xml:space="preserve"> року </w:t>
      </w:r>
    </w:p>
    <w:p w:rsidR="00FF100C" w:rsidRPr="00FF100C" w:rsidRDefault="00FF100C" w:rsidP="00FF100C">
      <w:pPr>
        <w:widowControl w:val="0"/>
        <w:spacing w:after="0" w:line="240" w:lineRule="auto"/>
        <w:ind w:left="5940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F100C" w:rsidRPr="00FF100C" w:rsidRDefault="00FF100C" w:rsidP="00FF100C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Положення</w:t>
      </w:r>
    </w:p>
    <w:p w:rsidR="00FF100C" w:rsidRPr="00FF100C" w:rsidRDefault="00FF100C" w:rsidP="00FF100C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про порядок призначення та виплати іменної стипендії міського голови </w:t>
      </w:r>
    </w:p>
    <w:p w:rsidR="00FF100C" w:rsidRPr="00FF100C" w:rsidRDefault="00FF100C" w:rsidP="00FF100C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для обдарованої молоді м. Ірпінь</w:t>
      </w:r>
    </w:p>
    <w:p w:rsidR="00FF100C" w:rsidRPr="00FF100C" w:rsidRDefault="00FF100C" w:rsidP="00FF100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FF100C" w:rsidRPr="00FF100C" w:rsidRDefault="00FF100C" w:rsidP="00FF100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1. І</w:t>
      </w: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t>менні стипендії міського голови для обдарованої молоді м. Ірпінь</w:t>
      </w:r>
      <w:r w:rsidRPr="00FF100C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(далі стипендії) призначаються з метою підтримки молод</w:t>
      </w:r>
      <w:r w:rsidR="00845107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і, розвитку її творчого потенці</w:t>
      </w:r>
      <w:bookmarkStart w:id="0" w:name="_GoBack"/>
      <w:bookmarkEnd w:id="0"/>
      <w:r w:rsidRPr="00FF100C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алу та залучення до місцевого самоврядування.</w:t>
      </w:r>
    </w:p>
    <w:p w:rsidR="00FF100C" w:rsidRPr="00FF100C" w:rsidRDefault="00FF100C" w:rsidP="00FF100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t>2. Стипендії призначаються у чотирьох  номінаціях:</w:t>
      </w:r>
    </w:p>
    <w:p w:rsidR="00FF100C" w:rsidRPr="00FF100C" w:rsidRDefault="00FF100C" w:rsidP="00FF100C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t>«громадський діяч»;</w:t>
      </w:r>
    </w:p>
    <w:p w:rsidR="00FF100C" w:rsidRPr="00FF100C" w:rsidRDefault="00FF100C" w:rsidP="00FF100C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t>«молодий вчений»;</w:t>
      </w:r>
    </w:p>
    <w:p w:rsidR="00FF100C" w:rsidRPr="00FF100C" w:rsidRDefault="00FF100C" w:rsidP="00FF100C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t>«культурно-мистецький діяч»;</w:t>
      </w:r>
    </w:p>
    <w:p w:rsidR="00FF100C" w:rsidRPr="00FF100C" w:rsidRDefault="00FF100C" w:rsidP="00FF100C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t>«спортсмен року».</w:t>
      </w:r>
    </w:p>
    <w:p w:rsidR="00FF100C" w:rsidRPr="00FF100C" w:rsidRDefault="00FF100C" w:rsidP="00FF100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t>3. Кількість стипендій у кожній із номінацій своїм розпорядженням щорічно визначає міський голова.</w:t>
      </w:r>
    </w:p>
    <w:p w:rsidR="00FF100C" w:rsidRPr="00FF100C" w:rsidRDefault="00FF100C" w:rsidP="00FF100C">
      <w:pPr>
        <w:widowControl w:val="0"/>
        <w:shd w:val="clear" w:color="auto" w:fill="FFFFFF"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o32"/>
      <w:bookmarkEnd w:id="1"/>
      <w:r w:rsidRPr="00FF1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Стипендії призначаються на конкурсних засадах за рахунок цільових коштів міського бюджету і </w:t>
      </w:r>
      <w:r w:rsidRPr="00FF1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перераховуються службою у справах дітей та сім’ї Ірпінської міської ради на картковий рахунок стипендіата. </w:t>
      </w:r>
    </w:p>
    <w:p w:rsidR="00FF100C" w:rsidRPr="00FF100C" w:rsidRDefault="00FF100C" w:rsidP="00FF100C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FF100C">
        <w:rPr>
          <w:rFonts w:ascii="Times New Roman" w:eastAsia="Times New Roman" w:hAnsi="Times New Roman" w:cs="Times New Roman"/>
          <w:sz w:val="26"/>
          <w:szCs w:val="26"/>
          <w:lang w:eastAsia="ru-RU"/>
        </w:rPr>
        <w:t>Щомісячний розмір стипендіального фонду складає не менше 2500 тисяч гривень (30000грн в рік) і розподіляються між читирма номінаціями за рішенням комісії. Стипендія призначається терміном на один рік з 1 січня по 31 грудня (окрім року заснування стипендії мера, яка буде виплачуватись з моменту відзначення переможців на день молоді і до кінця року у розрахунку річного повного обсягу виплати стипендії).</w:t>
      </w:r>
    </w:p>
    <w:p w:rsidR="00FF100C" w:rsidRPr="00FF100C" w:rsidRDefault="00FF100C" w:rsidP="00FF100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здобуття стипендій можуть висуватися особи, вік яких не перевищує 35 років.</w:t>
      </w:r>
    </w:p>
    <w:p w:rsidR="00FF100C" w:rsidRPr="00FF100C" w:rsidRDefault="00FF100C" w:rsidP="00FF100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o34"/>
      <w:bookmarkEnd w:id="2"/>
      <w:r w:rsidRPr="00FF1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Висунення осіб на здобуття стипендії здійснюють за поданням керівника закладу за місцем їхньої основної роботи (навчання). </w:t>
      </w:r>
    </w:p>
    <w:p w:rsidR="00FF100C" w:rsidRPr="00FF100C" w:rsidRDefault="00FF100C" w:rsidP="00FF100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Кандидати на отримання стипендії надають службі у справах дітей та сім’ї Ірпінської міської ради наступні документи щодо призначення стипендій: </w:t>
      </w:r>
    </w:p>
    <w:p w:rsidR="00FF100C" w:rsidRPr="00FF100C" w:rsidRDefault="00FF100C" w:rsidP="00FF100C">
      <w:pPr>
        <w:spacing w:after="0" w:line="240" w:lineRule="auto"/>
        <w:ind w:left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t>–  інформацію про досягнення претендента;</w:t>
      </w:r>
    </w:p>
    <w:p w:rsidR="00FF100C" w:rsidRPr="00FF100C" w:rsidRDefault="00FF100C" w:rsidP="00FF100C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t>–  відомості про кандидата в стипендіати, де зазначається: прізвище, ім’я по батькові, дата, місяць та рік народження (граничний вік для кандидата в стипендіати – 35 років</w:t>
      </w:r>
      <w:r w:rsidRPr="00FF100C"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  <w:t xml:space="preserve"> </w:t>
      </w: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t>на час призначення), повна назва організації, де він працює (навчається), посада (для учнів – номер класу; для студентів, аспірантів та докторантів – рік навчання), науковий ступінь (за наявності), учене звання (за наявності).</w:t>
      </w:r>
    </w:p>
    <w:p w:rsidR="00FF100C" w:rsidRPr="00FF100C" w:rsidRDefault="00FF100C" w:rsidP="00FF100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–  підтверджуючі документи про участь у наукових та громадських заходах, пов’язаних із розвитком ірпінської територіальної громади;</w:t>
      </w:r>
    </w:p>
    <w:p w:rsidR="00FF100C" w:rsidRPr="00FF100C" w:rsidRDefault="00FF100C" w:rsidP="00FF100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t>відомості про платіжні реквізити карткового рахунку;</w:t>
      </w:r>
    </w:p>
    <w:p w:rsidR="00FF100C" w:rsidRPr="00FF100C" w:rsidRDefault="00FF100C" w:rsidP="00FF100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t>ксерокопію паспорту та ідентифікаційного коду;</w:t>
      </w:r>
    </w:p>
    <w:p w:rsidR="00FF100C" w:rsidRPr="00FF100C" w:rsidRDefault="00FF100C" w:rsidP="00FF100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t>згода на обробку персональних даних.</w:t>
      </w:r>
    </w:p>
    <w:p w:rsidR="00FF100C" w:rsidRPr="00FF100C" w:rsidRDefault="00FF100C" w:rsidP="00FF100C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Подача заявок з відповідним пакетом документів для участі в конкурсі,  здійснюється не пізніше, як за місяць до Всеукраїнського Дня молоді до служби у справах дітей та сім’ї Ірпінської міської ради.</w:t>
      </w:r>
    </w:p>
    <w:p w:rsidR="00FF100C" w:rsidRPr="00FF100C" w:rsidRDefault="00FF100C" w:rsidP="00FF100C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t>Комісія, для обрання переможців конкурсу, збирається не пізніше, як за тиждень до святкування Дня молоді.</w:t>
      </w:r>
    </w:p>
    <w:p w:rsidR="00FF100C" w:rsidRPr="00FF100C" w:rsidRDefault="00FF100C" w:rsidP="00FF100C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t>Нагородження переможців відбувається на урочистій події присвяченій до  Дня молоді.</w:t>
      </w:r>
    </w:p>
    <w:p w:rsidR="00FF100C" w:rsidRPr="00FF100C" w:rsidRDefault="00FF100C" w:rsidP="00FF100C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00C" w:rsidRPr="00FF100C" w:rsidRDefault="00FF100C" w:rsidP="00FF100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Номінація «Громадський діяч» (комплексна характеристика)</w:t>
      </w:r>
    </w:p>
    <w:p w:rsidR="00FF100C" w:rsidRPr="00FF100C" w:rsidRDefault="00FF100C" w:rsidP="00FF100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FF100C" w:rsidRPr="00FF100C" w:rsidRDefault="00FF100C" w:rsidP="00FF100C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t>Кожен з учасників Конкурсу в даній номінації повинен відповідати наступним критеріям:</w:t>
      </w:r>
    </w:p>
    <w:p w:rsidR="00FF100C" w:rsidRPr="00FF100C" w:rsidRDefault="00FF100C" w:rsidP="00FF10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FF100C">
        <w:rPr>
          <w:rFonts w:ascii="Times New Roman" w:eastAsia="Calibri" w:hAnsi="Times New Roman" w:cs="Times New Roman"/>
          <w:sz w:val="28"/>
          <w:szCs w:val="28"/>
          <w:lang w:eastAsia="uk-UA"/>
        </w:rPr>
        <w:t>брати активну участь у громадському та науковому житті міста;</w:t>
      </w:r>
    </w:p>
    <w:p w:rsidR="00FF100C" w:rsidRPr="00FF100C" w:rsidRDefault="00FF100C" w:rsidP="00FF10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FF100C">
        <w:rPr>
          <w:rFonts w:ascii="Times New Roman" w:eastAsia="Calibri" w:hAnsi="Times New Roman" w:cs="Times New Roman"/>
          <w:sz w:val="28"/>
          <w:szCs w:val="28"/>
          <w:lang w:eastAsia="uk-UA"/>
        </w:rPr>
        <w:t>інформацію про громадську діяльність, із відповідними посиланнями на інтернет-видання, фото та/або друковані видання;</w:t>
      </w:r>
    </w:p>
    <w:p w:rsidR="00FF100C" w:rsidRPr="00FF100C" w:rsidRDefault="00FF100C" w:rsidP="00FF10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FF100C">
        <w:rPr>
          <w:rFonts w:ascii="Times New Roman" w:eastAsia="Calibri" w:hAnsi="Times New Roman" w:cs="Times New Roman"/>
          <w:sz w:val="28"/>
          <w:szCs w:val="28"/>
          <w:lang w:eastAsia="uk-UA"/>
        </w:rPr>
        <w:t>документи, що підтверджують ініціювання та проведення різноманітних акцій і заходів громадської спрямованості в місті Ірпінь</w:t>
      </w:r>
    </w:p>
    <w:p w:rsidR="00FF100C" w:rsidRPr="00FF100C" w:rsidRDefault="00FF100C" w:rsidP="00FF100C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FF100C" w:rsidRPr="00FF100C" w:rsidRDefault="00FF100C" w:rsidP="00FF100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Номінація «Спортсмен року»</w:t>
      </w:r>
    </w:p>
    <w:p w:rsidR="00FF100C" w:rsidRPr="00FF100C" w:rsidRDefault="00FF100C" w:rsidP="00FF100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FF100C" w:rsidRPr="00FF100C" w:rsidRDefault="00FF100C" w:rsidP="00FF100C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t>Кожен із учасників конкурсу в даній номінації має надати:</w:t>
      </w:r>
    </w:p>
    <w:p w:rsidR="00FF100C" w:rsidRPr="00FF100C" w:rsidRDefault="00FF100C" w:rsidP="00FF100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FF100C">
        <w:rPr>
          <w:rFonts w:ascii="Times New Roman" w:eastAsia="Calibri" w:hAnsi="Times New Roman" w:cs="Times New Roman"/>
          <w:sz w:val="28"/>
          <w:szCs w:val="28"/>
          <w:lang w:eastAsia="uk-UA"/>
        </w:rPr>
        <w:t>інформацію про спортивні здобутки;</w:t>
      </w:r>
    </w:p>
    <w:p w:rsidR="00FF100C" w:rsidRPr="00FF100C" w:rsidRDefault="00FF100C" w:rsidP="00FF100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FF100C">
        <w:rPr>
          <w:rFonts w:ascii="Times New Roman" w:eastAsia="Calibri" w:hAnsi="Times New Roman" w:cs="Times New Roman"/>
          <w:sz w:val="28"/>
          <w:szCs w:val="28"/>
          <w:lang w:eastAsia="uk-UA"/>
        </w:rPr>
        <w:t>копії дипломів, грамот, відзнак та інших нагород.</w:t>
      </w:r>
    </w:p>
    <w:p w:rsidR="00FF100C" w:rsidRPr="00FF100C" w:rsidRDefault="00FF100C" w:rsidP="00FF100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FF100C" w:rsidRPr="00FF100C" w:rsidRDefault="00FF100C" w:rsidP="00FF100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Номінація «Культурно-мистецький діяч року»</w:t>
      </w:r>
    </w:p>
    <w:p w:rsidR="00FF100C" w:rsidRPr="00FF100C" w:rsidRDefault="00FF100C" w:rsidP="00FF100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FF100C" w:rsidRPr="00FF100C" w:rsidRDefault="00FF100C" w:rsidP="00FF100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FF100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Кожен із учасників конкурсу в даній номінації визначається конкурсною комісією, у тому числі, за рекомендацією начальника відділу культури та керівників творчих колективів.   </w:t>
      </w:r>
    </w:p>
    <w:p w:rsidR="00FF100C" w:rsidRPr="00FF100C" w:rsidRDefault="00FF100C" w:rsidP="00FF10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:rsidR="00FF100C" w:rsidRPr="00FF100C" w:rsidRDefault="00FF100C" w:rsidP="00FF100C">
      <w:pPr>
        <w:spacing w:after="0" w:line="48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FF100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Номінація «Молодий вчений року»</w:t>
      </w:r>
    </w:p>
    <w:p w:rsidR="00FF100C" w:rsidRPr="00FF100C" w:rsidRDefault="00FF100C" w:rsidP="00FF100C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t>– перелік наукових публікацій кандидата в стипендіати за останні 3 роки, підписаний автором та завірений ученим секретарем вищого навчального закладу чи наукової установи (за наявності);</w:t>
      </w:r>
    </w:p>
    <w:p w:rsidR="00FF100C" w:rsidRPr="00FF100C" w:rsidRDefault="00FF100C" w:rsidP="00FF100C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t>– копії найважливіших (не більше 3-х) праць за останні 3 роки. Для монографій та посібників – копія титульної сторінки та вихідних даних (за наявності);</w:t>
      </w:r>
    </w:p>
    <w:p w:rsidR="00FF100C" w:rsidRPr="00FF100C" w:rsidRDefault="00FF100C" w:rsidP="00FF100C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t>– рекомендації двох учених, підписи яких завіряються (для номінації «молодий вчений»);</w:t>
      </w:r>
    </w:p>
    <w:p w:rsidR="00FF100C" w:rsidRPr="00FF100C" w:rsidRDefault="00FF100C" w:rsidP="00FF100C">
      <w:pPr>
        <w:spacing w:after="0" w:line="240" w:lineRule="auto"/>
        <w:ind w:left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F100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</w:t>
      </w:r>
    </w:p>
    <w:p w:rsidR="00FF100C" w:rsidRPr="00FF100C" w:rsidRDefault="00FF100C" w:rsidP="00FF100C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00C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Призначення іменної стипендії міського голови здійснюється розпорядженням міського голови на основі протоколу конкурсної комісії по визначенню стипендіатів на отримання іменної стипендії міського голови для обдарованої молоді м. Ірпінь.</w:t>
      </w:r>
    </w:p>
    <w:p w:rsidR="00FF100C" w:rsidRPr="00FF100C" w:rsidRDefault="00FF100C" w:rsidP="00FF100C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10. Комісія є органом, який здійснює загальне керівництво щодо реалізації та проведення Конкурсу, що утворюється з метою забезпечення кваліфікованої та об’єктивної експертизи спільних проектів заходів учасників Конкурсу.</w:t>
      </w:r>
    </w:p>
    <w:p w:rsidR="00FF100C" w:rsidRPr="00FF100C" w:rsidRDefault="00FF100C" w:rsidP="00FF100C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t>11. Комісія діє відповідно до цього Положення, чинного законодавства та власного регламенту роботи.</w:t>
      </w:r>
    </w:p>
    <w:p w:rsidR="00FF100C" w:rsidRPr="00FF100C" w:rsidRDefault="00FF100C" w:rsidP="00FF100C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t>12. Члени Комісії здійснюють свої повноваження на громадських засадах.</w:t>
      </w:r>
    </w:p>
    <w:p w:rsidR="00FF100C" w:rsidRPr="00FF100C" w:rsidRDefault="00FF100C" w:rsidP="00FF100C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13. Персональний склад Комісії затверджується рішенням міської ради щорічно. До складу Комісії можуть </w:t>
      </w:r>
      <w:r w:rsidRPr="00FF100C">
        <w:rPr>
          <w:rFonts w:ascii="Times New Roman" w:eastAsia="SimSun" w:hAnsi="Times New Roman" w:cs="Times New Roman"/>
          <w:spacing w:val="-1"/>
          <w:sz w:val="28"/>
          <w:szCs w:val="28"/>
          <w:lang w:eastAsia="zh-CN"/>
        </w:rPr>
        <w:t xml:space="preserve">входити: </w:t>
      </w:r>
      <w:r w:rsidRPr="00FF100C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наукові, науково-педагогічні та громадські діячі тощо.</w:t>
      </w:r>
    </w:p>
    <w:p w:rsidR="00FF100C" w:rsidRPr="00FF100C" w:rsidRDefault="00FF100C" w:rsidP="00FF100C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14. </w:t>
      </w: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t>У межах своєї компетенції Комісія ухвалює рішення.</w:t>
      </w:r>
    </w:p>
    <w:p w:rsidR="00FF100C" w:rsidRPr="00FF100C" w:rsidRDefault="00FF100C" w:rsidP="00FF100C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15. </w:t>
      </w: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t>Регламент роботи Комісії:</w:t>
      </w:r>
    </w:p>
    <w:p w:rsidR="00FF100C" w:rsidRPr="00FF100C" w:rsidRDefault="00FF100C" w:rsidP="00FF100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t>комісія здійснює свою роботу в формі засідань;</w:t>
      </w:r>
    </w:p>
    <w:p w:rsidR="00FF100C" w:rsidRPr="00FF100C" w:rsidRDefault="00FF100C" w:rsidP="00FF100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t>засідання є правомочними за участі в них не менш 2/3 від її загального складу;</w:t>
      </w:r>
    </w:p>
    <w:p w:rsidR="00FF100C" w:rsidRPr="00FF100C" w:rsidRDefault="00FF100C" w:rsidP="00FF100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t>рішення Комісії приймаються простою більшістю голосів її членів, шляхом відкритого голосування і оформлюється протоколом;</w:t>
      </w:r>
    </w:p>
    <w:p w:rsidR="00FF100C" w:rsidRPr="00FF100C" w:rsidRDefault="00FF100C" w:rsidP="00FF100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t>у разі рівного розподілу голосів членів Комісії, голос голови Комісії є вирішальним.</w:t>
      </w:r>
    </w:p>
    <w:p w:rsidR="00FF100C" w:rsidRPr="00FF100C" w:rsidRDefault="00FF100C" w:rsidP="00FF10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t>16. Підготовку засідань та організаційне забезпечення роботи Комісії здійснює служба у справах дітей та сім’ї Ірпінської міської ради, в межах своїх повноважень.</w:t>
      </w:r>
    </w:p>
    <w:p w:rsidR="00FF100C" w:rsidRPr="00FF100C" w:rsidRDefault="00FF100C" w:rsidP="00FF10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t>17. Виплата стипендій здійснюється згідно з наказом начальника служба у справах дітей та сім’ї Ірпінської міської ради на підставі розпорядження міського голови.</w:t>
      </w:r>
    </w:p>
    <w:p w:rsidR="00FF100C" w:rsidRPr="00FF100C" w:rsidRDefault="00FF100C" w:rsidP="00FF100C">
      <w:pPr>
        <w:widowControl w:val="0"/>
        <w:spacing w:after="0" w:line="240" w:lineRule="auto"/>
        <w:ind w:firstLine="993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F100C" w:rsidRPr="00FF100C" w:rsidRDefault="00FF100C" w:rsidP="00FF100C">
      <w:pPr>
        <w:widowControl w:val="0"/>
        <w:spacing w:after="0" w:line="240" w:lineRule="auto"/>
        <w:ind w:firstLine="993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F100C" w:rsidRPr="00FF100C" w:rsidRDefault="00FF100C" w:rsidP="00FF100C">
      <w:pPr>
        <w:widowControl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FF100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Міський голова </w:t>
      </w:r>
      <w:r w:rsidRPr="00FF100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 w:rsidRPr="00FF100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 w:rsidRPr="00FF100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  <w:t xml:space="preserve">        </w:t>
      </w:r>
      <w:r w:rsidRPr="00FF100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 w:rsidRPr="00FF100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 w:rsidRPr="00FF100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  <w:t>В.А. Карплюк</w:t>
      </w:r>
    </w:p>
    <w:p w:rsidR="00153981" w:rsidRDefault="00FF100C" w:rsidP="00FF100C">
      <w:r w:rsidRPr="00FF100C">
        <w:rPr>
          <w:rFonts w:ascii="Times New Roman" w:eastAsia="SimSun" w:hAnsi="Times New Roman" w:cs="Times New Roman"/>
          <w:sz w:val="28"/>
          <w:szCs w:val="28"/>
          <w:lang w:eastAsia="zh-CN"/>
        </w:rPr>
        <w:br w:type="page"/>
      </w:r>
    </w:p>
    <w:sectPr w:rsidR="00153981" w:rsidSect="009D6D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33CD0"/>
    <w:multiLevelType w:val="hybridMultilevel"/>
    <w:tmpl w:val="53DC9FC8"/>
    <w:lvl w:ilvl="0" w:tplc="CE2E5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3B2155"/>
    <w:multiLevelType w:val="hybridMultilevel"/>
    <w:tmpl w:val="D33096DC"/>
    <w:lvl w:ilvl="0" w:tplc="CE2E5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F13076"/>
    <w:multiLevelType w:val="hybridMultilevel"/>
    <w:tmpl w:val="AB1AB040"/>
    <w:lvl w:ilvl="0" w:tplc="0419000F">
      <w:start w:val="6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559D3BC8"/>
    <w:multiLevelType w:val="hybridMultilevel"/>
    <w:tmpl w:val="6BCCCA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93C7BB9"/>
    <w:multiLevelType w:val="hybridMultilevel"/>
    <w:tmpl w:val="6E1C85E8"/>
    <w:lvl w:ilvl="0" w:tplc="3BB4E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BB4E0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57239E"/>
    <w:multiLevelType w:val="hybridMultilevel"/>
    <w:tmpl w:val="53F2D880"/>
    <w:lvl w:ilvl="0" w:tplc="3BB4E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92490"/>
    <w:multiLevelType w:val="hybridMultilevel"/>
    <w:tmpl w:val="BF2A32D0"/>
    <w:lvl w:ilvl="0" w:tplc="3BB4E0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26CAA"/>
    <w:rsid w:val="00153981"/>
    <w:rsid w:val="004471DE"/>
    <w:rsid w:val="007A38C0"/>
    <w:rsid w:val="00845107"/>
    <w:rsid w:val="009D6D2D"/>
    <w:rsid w:val="00D21F85"/>
    <w:rsid w:val="00D26CAA"/>
    <w:rsid w:val="00E908F3"/>
    <w:rsid w:val="00FF1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4940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RePack by SPecialiST</cp:lastModifiedBy>
  <cp:revision>2</cp:revision>
  <dcterms:created xsi:type="dcterms:W3CDTF">2016-03-03T13:21:00Z</dcterms:created>
  <dcterms:modified xsi:type="dcterms:W3CDTF">2016-03-03T13:21:00Z</dcterms:modified>
</cp:coreProperties>
</file>