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D938" w14:textId="77777777" w:rsidR="00E15A72" w:rsidRPr="00614EEE" w:rsidRDefault="00E15A72" w:rsidP="00860998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 w:rsidRPr="00614EEE">
        <w:rPr>
          <w:b/>
          <w:sz w:val="28"/>
          <w:szCs w:val="28"/>
        </w:rPr>
        <w:t>Mount Polley discharge permit – community action call for clean water</w:t>
      </w:r>
    </w:p>
    <w:p w14:paraId="0B94197B" w14:textId="77777777" w:rsidR="00E15A72" w:rsidRDefault="00E15A72" w:rsidP="00860998">
      <w:pPr>
        <w:pStyle w:val="ListParagraph"/>
        <w:jc w:val="center"/>
        <w:rPr>
          <w:b/>
          <w:sz w:val="28"/>
          <w:szCs w:val="28"/>
        </w:rPr>
      </w:pPr>
    </w:p>
    <w:p w14:paraId="4BA238E2" w14:textId="77777777" w:rsidR="00860998" w:rsidRDefault="005C1924">
      <w:r w:rsidRPr="005C1924">
        <w:rPr>
          <w:b/>
        </w:rPr>
        <w:t>December 1</w:t>
      </w:r>
      <w:r w:rsidR="004050AC" w:rsidRPr="005C1924">
        <w:rPr>
          <w:b/>
        </w:rPr>
        <w:t>,</w:t>
      </w:r>
      <w:r w:rsidR="004050AC" w:rsidRPr="00AF54CA">
        <w:rPr>
          <w:b/>
        </w:rPr>
        <w:t xml:space="preserve"> 2016</w:t>
      </w:r>
      <w:r w:rsidR="001A00E0">
        <w:rPr>
          <w:b/>
        </w:rPr>
        <w:t xml:space="preserve">: </w:t>
      </w:r>
      <w:r w:rsidR="004050AC">
        <w:t>Dear friends, family, residents of the Fraser River Watershed, downstream neighbours</w:t>
      </w:r>
      <w:r w:rsidR="00AF54CA">
        <w:t>, all British Columbians</w:t>
      </w:r>
      <w:r w:rsidR="004050AC">
        <w:t>:</w:t>
      </w:r>
      <w:r w:rsidR="00E15A72" w:rsidRPr="00E15A72">
        <w:t xml:space="preserve"> </w:t>
      </w:r>
      <w:r w:rsidR="00E15A72">
        <w:t>We need your voice</w:t>
      </w:r>
      <w:r w:rsidR="001A00E0">
        <w:t>s</w:t>
      </w:r>
      <w:r w:rsidR="00E15A72">
        <w:t>!</w:t>
      </w:r>
    </w:p>
    <w:p w14:paraId="296D0E98" w14:textId="77777777" w:rsidR="004050AC" w:rsidRDefault="004050AC"/>
    <w:p w14:paraId="57D5A48D" w14:textId="77777777" w:rsidR="005C702B" w:rsidRPr="00D220F0" w:rsidRDefault="003C2D38" w:rsidP="004050AC">
      <w:r>
        <w:t xml:space="preserve">My name is Jacinda Mack. </w:t>
      </w:r>
      <w:r w:rsidR="004050AC">
        <w:t xml:space="preserve">I am a </w:t>
      </w:r>
      <w:r w:rsidR="004050AC" w:rsidRPr="00D220F0">
        <w:t>member of the Xat’sull First Nation</w:t>
      </w:r>
      <w:r w:rsidR="000026F1" w:rsidRPr="00D220F0">
        <w:t>, and coordinator of First Nations Women Advocating Responsible Mining (FNWARM)</w:t>
      </w:r>
      <w:r w:rsidR="004050AC" w:rsidRPr="00D220F0">
        <w:t>. I am writing to you</w:t>
      </w:r>
      <w:r w:rsidR="00F80EA1">
        <w:t xml:space="preserve"> on behalf of FNWARM </w:t>
      </w:r>
      <w:r w:rsidR="004050AC" w:rsidRPr="00D220F0">
        <w:t xml:space="preserve">to </w:t>
      </w:r>
      <w:r w:rsidR="00CE09CE">
        <w:t xml:space="preserve">seek your help in preventing a </w:t>
      </w:r>
      <w:r w:rsidR="00995F0A">
        <w:t>disastrous</w:t>
      </w:r>
      <w:r w:rsidR="00CE09CE">
        <w:t xml:space="preserve"> mistake being permitted regarding the long-term operational plans for </w:t>
      </w:r>
      <w:r w:rsidR="00E93387" w:rsidRPr="00D220F0">
        <w:t>Mount Polley Mine</w:t>
      </w:r>
      <w:r w:rsidR="00E92261">
        <w:t xml:space="preserve"> </w:t>
      </w:r>
    </w:p>
    <w:p w14:paraId="3A168C11" w14:textId="77777777" w:rsidR="005C702B" w:rsidRPr="00D220F0" w:rsidRDefault="005C702B" w:rsidP="004050AC"/>
    <w:p w14:paraId="0E082FA9" w14:textId="77777777" w:rsidR="005C702B" w:rsidRDefault="003E3943" w:rsidP="004050AC">
      <w:r>
        <w:t>The province of British Columbia approved the mine</w:t>
      </w:r>
      <w:r w:rsidR="00E92261">
        <w:t xml:space="preserve"> to return to full-scale </w:t>
      </w:r>
      <w:r w:rsidR="000026F1" w:rsidRPr="00D220F0">
        <w:t>operations</w:t>
      </w:r>
      <w:r w:rsidR="004917F4" w:rsidRPr="00D220F0">
        <w:t xml:space="preserve"> in June 2016</w:t>
      </w:r>
      <w:r w:rsidR="000026F1" w:rsidRPr="00D220F0">
        <w:t xml:space="preserve">, </w:t>
      </w:r>
      <w:r>
        <w:t>less than two years after the catastrophic t</w:t>
      </w:r>
      <w:r w:rsidR="001F39F7">
        <w:t>ailings dam fail in August 2014-</w:t>
      </w:r>
      <w:r>
        <w:t xml:space="preserve"> </w:t>
      </w:r>
      <w:r w:rsidR="001F39F7">
        <w:t>d</w:t>
      </w:r>
      <w:r w:rsidR="000026F1" w:rsidRPr="00D220F0">
        <w:t>espite</w:t>
      </w:r>
      <w:r w:rsidR="00C00E61" w:rsidRPr="00D220F0">
        <w:t xml:space="preserve"> numerous </w:t>
      </w:r>
      <w:r w:rsidR="001F39F7">
        <w:t xml:space="preserve">ongoing </w:t>
      </w:r>
      <w:r w:rsidR="00C00E61" w:rsidRPr="00D220F0">
        <w:t>c</w:t>
      </w:r>
      <w:r w:rsidR="00003890" w:rsidRPr="00D220F0">
        <w:t xml:space="preserve">oncerns </w:t>
      </w:r>
      <w:r w:rsidR="00723D4E">
        <w:t>from First Nations and the public</w:t>
      </w:r>
      <w:r w:rsidR="001F39F7">
        <w:t xml:space="preserve">, including an incomplete </w:t>
      </w:r>
      <w:r>
        <w:t>criminal investigation</w:t>
      </w:r>
      <w:r w:rsidR="00C00E61" w:rsidRPr="00D220F0">
        <w:t>.</w:t>
      </w:r>
      <w:r w:rsidR="00E93387" w:rsidRPr="00D220F0">
        <w:t xml:space="preserve"> </w:t>
      </w:r>
      <w:r w:rsidR="005C1924">
        <w:t>Once again</w:t>
      </w:r>
      <w:r w:rsidR="00E93387" w:rsidRPr="00D220F0">
        <w:t xml:space="preserve">, the mine has more contaminated water on-site than it can </w:t>
      </w:r>
      <w:r w:rsidR="00E92261">
        <w:t xml:space="preserve">safely </w:t>
      </w:r>
      <w:r w:rsidR="00E93387" w:rsidRPr="00D220F0">
        <w:t>store</w:t>
      </w:r>
      <w:r>
        <w:t>.</w:t>
      </w:r>
      <w:r w:rsidR="00E92261">
        <w:t xml:space="preserve"> </w:t>
      </w:r>
    </w:p>
    <w:p w14:paraId="6B1924CF" w14:textId="77777777" w:rsidR="005C702B" w:rsidRDefault="005C702B" w:rsidP="004050AC"/>
    <w:p w14:paraId="3EA5FECD" w14:textId="774B5783" w:rsidR="004050AC" w:rsidRDefault="00E93387" w:rsidP="004050AC">
      <w:r w:rsidRPr="00E15A72">
        <w:rPr>
          <w:b/>
          <w:color w:val="3333CC"/>
        </w:rPr>
        <w:t>M</w:t>
      </w:r>
      <w:r w:rsidR="00D220F0" w:rsidRPr="00E15A72">
        <w:rPr>
          <w:b/>
          <w:color w:val="3333CC"/>
        </w:rPr>
        <w:t xml:space="preserve">ount Polley Mine </w:t>
      </w:r>
      <w:r w:rsidR="001A00E0">
        <w:rPr>
          <w:b/>
          <w:color w:val="3333CC"/>
        </w:rPr>
        <w:t xml:space="preserve">now </w:t>
      </w:r>
      <w:r w:rsidR="00D220F0" w:rsidRPr="00E15A72">
        <w:rPr>
          <w:b/>
          <w:color w:val="3333CC"/>
        </w:rPr>
        <w:t>has an</w:t>
      </w:r>
      <w:r w:rsidR="005C702B" w:rsidRPr="00E15A72">
        <w:rPr>
          <w:color w:val="3333CC"/>
        </w:rPr>
        <w:t xml:space="preserve"> </w:t>
      </w:r>
      <w:r w:rsidR="00D220F0" w:rsidRPr="00E15A72">
        <w:rPr>
          <w:b/>
          <w:color w:val="3333CC"/>
        </w:rPr>
        <w:t xml:space="preserve">open </w:t>
      </w:r>
      <w:r w:rsidR="001F39F7" w:rsidRPr="00E15A72">
        <w:rPr>
          <w:b/>
          <w:color w:val="3333CC"/>
        </w:rPr>
        <w:t xml:space="preserve">application to </w:t>
      </w:r>
      <w:r w:rsidR="004050AC" w:rsidRPr="00E15A72">
        <w:rPr>
          <w:b/>
          <w:color w:val="3333CC"/>
        </w:rPr>
        <w:t>discharge</w:t>
      </w:r>
      <w:r w:rsidR="006A7228" w:rsidRPr="00E15A72">
        <w:rPr>
          <w:b/>
          <w:color w:val="3333CC"/>
        </w:rPr>
        <w:t xml:space="preserve"> waste</w:t>
      </w:r>
      <w:r w:rsidR="00DB4D04" w:rsidRPr="00E15A72">
        <w:rPr>
          <w:b/>
          <w:color w:val="3333CC"/>
        </w:rPr>
        <w:t>water</w:t>
      </w:r>
      <w:r w:rsidR="004050AC" w:rsidRPr="00E15A72">
        <w:rPr>
          <w:b/>
          <w:color w:val="3333CC"/>
        </w:rPr>
        <w:t xml:space="preserve"> </w:t>
      </w:r>
      <w:r w:rsidR="00D220F0" w:rsidRPr="00E15A72">
        <w:rPr>
          <w:b/>
          <w:color w:val="3333CC"/>
        </w:rPr>
        <w:t>into the</w:t>
      </w:r>
      <w:r w:rsidR="00567035" w:rsidRPr="00E15A72">
        <w:rPr>
          <w:b/>
          <w:color w:val="3333CC"/>
        </w:rPr>
        <w:t xml:space="preserve"> </w:t>
      </w:r>
      <w:r w:rsidR="00720933" w:rsidRPr="00E15A72">
        <w:rPr>
          <w:b/>
          <w:color w:val="3333CC"/>
        </w:rPr>
        <w:t xml:space="preserve">already </w:t>
      </w:r>
      <w:r w:rsidR="00D220F0" w:rsidRPr="00E15A72">
        <w:rPr>
          <w:b/>
          <w:color w:val="3333CC"/>
        </w:rPr>
        <w:t>seriously</w:t>
      </w:r>
      <w:r w:rsidR="00720933" w:rsidRPr="00E15A72">
        <w:rPr>
          <w:b/>
          <w:color w:val="3333CC"/>
        </w:rPr>
        <w:t xml:space="preserve"> impacted </w:t>
      </w:r>
      <w:r w:rsidR="004050AC" w:rsidRPr="00E15A72">
        <w:rPr>
          <w:b/>
          <w:color w:val="3333CC"/>
        </w:rPr>
        <w:t>Quesnel Lake</w:t>
      </w:r>
      <w:r w:rsidR="00E54030" w:rsidRPr="00E15A72">
        <w:rPr>
          <w:b/>
          <w:color w:val="3333CC"/>
        </w:rPr>
        <w:t>, and to ground water</w:t>
      </w:r>
      <w:r w:rsidR="00D33F72">
        <w:rPr>
          <w:b/>
          <w:color w:val="3333CC"/>
        </w:rPr>
        <w:t xml:space="preserve"> via</w:t>
      </w:r>
      <w:r w:rsidR="001A00E0">
        <w:rPr>
          <w:b/>
          <w:color w:val="3333CC"/>
        </w:rPr>
        <w:t xml:space="preserve"> Bootjack Lake </w:t>
      </w:r>
      <w:r w:rsidR="005946CE">
        <w:t>as the</w:t>
      </w:r>
      <w:r w:rsidR="00806B48">
        <w:t xml:space="preserve"> long-term solution to </w:t>
      </w:r>
      <w:r w:rsidR="005946CE">
        <w:t>their pollution</w:t>
      </w:r>
      <w:r w:rsidR="00806B48">
        <w:t xml:space="preserve">. </w:t>
      </w:r>
      <w:r w:rsidR="004050AC">
        <w:t>First Nat</w:t>
      </w:r>
      <w:r w:rsidR="00806B48">
        <w:t xml:space="preserve">ions and local citizens </w:t>
      </w:r>
      <w:r w:rsidR="004917F4">
        <w:t xml:space="preserve">of Quesnel Lake </w:t>
      </w:r>
      <w:r w:rsidR="001F39F7">
        <w:t>have expressed their deep concern for the</w:t>
      </w:r>
      <w:r w:rsidR="005C702B">
        <w:t xml:space="preserve"> mine </w:t>
      </w:r>
      <w:r w:rsidR="00825182">
        <w:t xml:space="preserve">to </w:t>
      </w:r>
      <w:r w:rsidR="005C702B">
        <w:t xml:space="preserve">stop </w:t>
      </w:r>
      <w:r w:rsidR="001F39F7">
        <w:t xml:space="preserve">the </w:t>
      </w:r>
      <w:r w:rsidR="00AB5AD9">
        <w:t xml:space="preserve">contaminated discharges </w:t>
      </w:r>
      <w:r w:rsidR="00806B48">
        <w:t>in an</w:t>
      </w:r>
      <w:r w:rsidR="008C5F9B">
        <w:t xml:space="preserve"> effort to protect us all </w:t>
      </w:r>
      <w:r w:rsidR="00995F0A">
        <w:t>- including</w:t>
      </w:r>
      <w:r w:rsidR="001A00E0">
        <w:t xml:space="preserve"> </w:t>
      </w:r>
      <w:r w:rsidR="001F39F7">
        <w:t xml:space="preserve">downstream communities, businesses, </w:t>
      </w:r>
      <w:r w:rsidR="00995F0A">
        <w:t>and food</w:t>
      </w:r>
      <w:r w:rsidR="001F39F7">
        <w:t xml:space="preserve"> security</w:t>
      </w:r>
      <w:r w:rsidR="00545CE6">
        <w:t xml:space="preserve"> and</w:t>
      </w:r>
      <w:r w:rsidR="00825182">
        <w:t xml:space="preserve"> dwindling pop</w:t>
      </w:r>
      <w:r w:rsidR="00761EF9">
        <w:t>ulations of Fraser River salmon that are born in Quesnel Lake.</w:t>
      </w:r>
    </w:p>
    <w:p w14:paraId="012CE401" w14:textId="77777777" w:rsidR="000026F1" w:rsidRDefault="000026F1" w:rsidP="004050AC"/>
    <w:p w14:paraId="3233B290" w14:textId="77777777" w:rsidR="000026F1" w:rsidRPr="00E15A72" w:rsidRDefault="00E93D20" w:rsidP="004050AC">
      <w:pPr>
        <w:rPr>
          <w:b/>
          <w:color w:val="3333CC"/>
        </w:rPr>
      </w:pPr>
      <w:r w:rsidRPr="00E15A72">
        <w:rPr>
          <w:b/>
          <w:color w:val="3333CC"/>
        </w:rPr>
        <w:t>I am</w:t>
      </w:r>
      <w:r w:rsidR="00806B48" w:rsidRPr="00E15A72">
        <w:rPr>
          <w:b/>
          <w:color w:val="3333CC"/>
        </w:rPr>
        <w:t xml:space="preserve"> reac</w:t>
      </w:r>
      <w:r w:rsidRPr="00E15A72">
        <w:rPr>
          <w:b/>
          <w:color w:val="3333CC"/>
        </w:rPr>
        <w:t xml:space="preserve">hing out to you </w:t>
      </w:r>
      <w:r w:rsidR="005946CE" w:rsidRPr="00E15A72">
        <w:rPr>
          <w:b/>
          <w:color w:val="3333CC"/>
        </w:rPr>
        <w:t xml:space="preserve">for support </w:t>
      </w:r>
      <w:r w:rsidR="004917F4" w:rsidRPr="00E15A72">
        <w:rPr>
          <w:b/>
          <w:color w:val="3333CC"/>
        </w:rPr>
        <w:t xml:space="preserve">letters </w:t>
      </w:r>
      <w:r w:rsidR="005946CE" w:rsidRPr="00E15A72">
        <w:rPr>
          <w:b/>
          <w:color w:val="3333CC"/>
        </w:rPr>
        <w:t>during this comment period to</w:t>
      </w:r>
      <w:r w:rsidR="00A05CC1" w:rsidRPr="00E15A72">
        <w:rPr>
          <w:b/>
          <w:color w:val="3333CC"/>
        </w:rPr>
        <w:t xml:space="preserve"> require</w:t>
      </w:r>
      <w:r w:rsidR="006A7228" w:rsidRPr="00E15A72">
        <w:rPr>
          <w:b/>
          <w:color w:val="3333CC"/>
        </w:rPr>
        <w:t xml:space="preserve"> from the </w:t>
      </w:r>
      <w:r w:rsidR="003C2D38" w:rsidRPr="00E15A72">
        <w:rPr>
          <w:b/>
          <w:color w:val="3333CC"/>
        </w:rPr>
        <w:t xml:space="preserve">BC </w:t>
      </w:r>
      <w:r w:rsidR="006A7228" w:rsidRPr="00E15A72">
        <w:rPr>
          <w:b/>
          <w:color w:val="3333CC"/>
        </w:rPr>
        <w:t>Ministry of Environment</w:t>
      </w:r>
      <w:r w:rsidR="00A05CC1" w:rsidRPr="00E15A72">
        <w:rPr>
          <w:b/>
          <w:color w:val="3333CC"/>
        </w:rPr>
        <w:t xml:space="preserve"> that</w:t>
      </w:r>
      <w:r w:rsidR="00A07451" w:rsidRPr="00E15A72">
        <w:rPr>
          <w:b/>
          <w:color w:val="3333CC"/>
        </w:rPr>
        <w:t>, at minimum,</w:t>
      </w:r>
      <w:r w:rsidR="00A05CC1" w:rsidRPr="00E15A72">
        <w:rPr>
          <w:b/>
          <w:color w:val="3333CC"/>
        </w:rPr>
        <w:t xml:space="preserve"> </w:t>
      </w:r>
      <w:r w:rsidR="00806B48" w:rsidRPr="00E15A72">
        <w:rPr>
          <w:b/>
          <w:color w:val="3333CC"/>
        </w:rPr>
        <w:t>Mount Polley</w:t>
      </w:r>
      <w:r w:rsidR="00A05CC1" w:rsidRPr="00E15A72">
        <w:rPr>
          <w:b/>
          <w:color w:val="3333CC"/>
        </w:rPr>
        <w:t xml:space="preserve"> Mine meet</w:t>
      </w:r>
      <w:r w:rsidR="00806B48" w:rsidRPr="00E15A72">
        <w:rPr>
          <w:b/>
          <w:color w:val="3333CC"/>
        </w:rPr>
        <w:t xml:space="preserve"> </w:t>
      </w:r>
      <w:r w:rsidR="00A07451" w:rsidRPr="00E15A72">
        <w:rPr>
          <w:b/>
          <w:color w:val="3333CC"/>
        </w:rPr>
        <w:t xml:space="preserve">all </w:t>
      </w:r>
      <w:r w:rsidR="00806B48" w:rsidRPr="00E15A72">
        <w:rPr>
          <w:b/>
          <w:color w:val="3333CC"/>
        </w:rPr>
        <w:t>water quality guidelines</w:t>
      </w:r>
      <w:r w:rsidR="00A05CC1" w:rsidRPr="00E15A72">
        <w:rPr>
          <w:b/>
          <w:color w:val="3333CC"/>
        </w:rPr>
        <w:t xml:space="preserve"> at the end of pipe</w:t>
      </w:r>
      <w:r w:rsidR="00806B48" w:rsidRPr="00E15A72">
        <w:rPr>
          <w:b/>
          <w:color w:val="3333CC"/>
        </w:rPr>
        <w:t xml:space="preserve">, without </w:t>
      </w:r>
      <w:r w:rsidR="004917F4" w:rsidRPr="00E15A72">
        <w:rPr>
          <w:b/>
          <w:color w:val="3333CC"/>
        </w:rPr>
        <w:t xml:space="preserve">needing to dilute </w:t>
      </w:r>
      <w:r w:rsidR="00A05CC1" w:rsidRPr="00E15A72">
        <w:rPr>
          <w:b/>
          <w:color w:val="3333CC"/>
        </w:rPr>
        <w:t>it</w:t>
      </w:r>
      <w:r w:rsidR="004917F4" w:rsidRPr="00E15A72">
        <w:rPr>
          <w:b/>
          <w:color w:val="3333CC"/>
        </w:rPr>
        <w:t xml:space="preserve"> in </w:t>
      </w:r>
      <w:r w:rsidR="003103FB" w:rsidRPr="00E15A72">
        <w:rPr>
          <w:b/>
          <w:color w:val="3333CC"/>
        </w:rPr>
        <w:t xml:space="preserve">the </w:t>
      </w:r>
      <w:r w:rsidR="004917F4" w:rsidRPr="00E15A72">
        <w:rPr>
          <w:b/>
          <w:color w:val="3333CC"/>
        </w:rPr>
        <w:t>waterways</w:t>
      </w:r>
      <w:r w:rsidR="003103FB" w:rsidRPr="00E15A72">
        <w:rPr>
          <w:b/>
          <w:color w:val="3333CC"/>
        </w:rPr>
        <w:t xml:space="preserve"> of the Quesnel Lake</w:t>
      </w:r>
      <w:r w:rsidR="00E54030" w:rsidRPr="00E15A72">
        <w:rPr>
          <w:b/>
          <w:color w:val="3333CC"/>
        </w:rPr>
        <w:t>/Bootjack Lake</w:t>
      </w:r>
      <w:r w:rsidRPr="00E15A72">
        <w:rPr>
          <w:b/>
          <w:color w:val="3333CC"/>
        </w:rPr>
        <w:t>/ Fraser River</w:t>
      </w:r>
      <w:r w:rsidR="003103FB" w:rsidRPr="00E15A72">
        <w:rPr>
          <w:b/>
          <w:color w:val="3333CC"/>
        </w:rPr>
        <w:t xml:space="preserve"> watershed</w:t>
      </w:r>
      <w:r w:rsidR="00B77BB5" w:rsidRPr="00E15A72">
        <w:rPr>
          <w:b/>
          <w:color w:val="3333CC"/>
        </w:rPr>
        <w:t>, as part of the</w:t>
      </w:r>
      <w:r w:rsidR="00E92261" w:rsidRPr="00E15A72">
        <w:rPr>
          <w:b/>
          <w:color w:val="3333CC"/>
        </w:rPr>
        <w:t xml:space="preserve"> long term water management plan. </w:t>
      </w:r>
      <w:r w:rsidR="00003890" w:rsidRPr="001A00E0">
        <w:rPr>
          <w:b/>
          <w:color w:val="3333CC"/>
          <w:u w:val="single"/>
        </w:rPr>
        <w:t>Comments are due by December 23, 2016.</w:t>
      </w:r>
    </w:p>
    <w:p w14:paraId="0455FAA3" w14:textId="77777777" w:rsidR="004050AC" w:rsidRDefault="004050AC"/>
    <w:p w14:paraId="717CE04B" w14:textId="77777777" w:rsidR="006A7228" w:rsidRDefault="00E15A72">
      <w:r>
        <w:t xml:space="preserve">There are </w:t>
      </w:r>
      <w:r w:rsidR="001A00E0">
        <w:t xml:space="preserve">numerous </w:t>
      </w:r>
      <w:r w:rsidR="00EF5D00">
        <w:t>outstanding</w:t>
      </w:r>
      <w:r w:rsidR="006A7228">
        <w:t xml:space="preserve"> issues</w:t>
      </w:r>
      <w:r w:rsidR="00D278AF">
        <w:t xml:space="preserve"> at Mount Polley Mine</w:t>
      </w:r>
      <w:r>
        <w:t xml:space="preserve">, but </w:t>
      </w:r>
      <w:r w:rsidR="009360B2">
        <w:t xml:space="preserve">this </w:t>
      </w:r>
      <w:r>
        <w:t xml:space="preserve">is a time-sensitive problem </w:t>
      </w:r>
      <w:r w:rsidR="001A00E0">
        <w:t xml:space="preserve">and we must </w:t>
      </w:r>
      <w:r w:rsidR="00995F0A">
        <w:t>demand strong environmental</w:t>
      </w:r>
      <w:r w:rsidR="006A7228">
        <w:t xml:space="preserve"> protections</w:t>
      </w:r>
      <w:r w:rsidR="00D278AF">
        <w:t xml:space="preserve"> for clean water. </w:t>
      </w:r>
      <w:r w:rsidR="00FA2825">
        <w:t>Our collective future, and that of our children, depends on it.</w:t>
      </w:r>
      <w:r>
        <w:t xml:space="preserve"> </w:t>
      </w:r>
    </w:p>
    <w:p w14:paraId="5EB591B8" w14:textId="77777777" w:rsidR="006A7228" w:rsidRDefault="006A7228"/>
    <w:p w14:paraId="76A43ACC" w14:textId="77777777" w:rsidR="001A00E0" w:rsidRDefault="00720933">
      <w:r>
        <w:t xml:space="preserve">Please take a few minutes to review the </w:t>
      </w:r>
      <w:r w:rsidR="00E15A72">
        <w:t>information below and use the provided government link to voice your concern about the planned waste water discharge and to support our call for full tr</w:t>
      </w:r>
      <w:r w:rsidR="001A00E0">
        <w:t>eatment to remove and</w:t>
      </w:r>
      <w:r w:rsidR="00E15A72">
        <w:t xml:space="preserve"> contaminants.  </w:t>
      </w:r>
      <w:r w:rsidR="001A00E0">
        <w:t xml:space="preserve">I am asking you do three things: </w:t>
      </w:r>
    </w:p>
    <w:p w14:paraId="1570A716" w14:textId="77777777" w:rsidR="001A00E0" w:rsidRDefault="001A00E0" w:rsidP="001A00E0">
      <w:pPr>
        <w:pStyle w:val="ListParagraph"/>
        <w:numPr>
          <w:ilvl w:val="0"/>
          <w:numId w:val="8"/>
        </w:numPr>
      </w:pPr>
      <w:r>
        <w:t xml:space="preserve">Use the link below to send you comments to the government before </w:t>
      </w:r>
      <w:r w:rsidR="008F19BA">
        <w:t xml:space="preserve">by </w:t>
      </w:r>
      <w:r>
        <w:t>Dec, 23 2016</w:t>
      </w:r>
      <w:r w:rsidRPr="001A00E0">
        <w:t xml:space="preserve"> </w:t>
      </w:r>
      <w:r>
        <w:t>;</w:t>
      </w:r>
    </w:p>
    <w:p w14:paraId="1DC6BDF4" w14:textId="77777777" w:rsidR="001A00E0" w:rsidRDefault="001A00E0" w:rsidP="001A00E0">
      <w:pPr>
        <w:pStyle w:val="ListParagraph"/>
        <w:numPr>
          <w:ilvl w:val="0"/>
          <w:numId w:val="8"/>
        </w:numPr>
      </w:pPr>
      <w:r>
        <w:t>Share this with your friend</w:t>
      </w:r>
      <w:r w:rsidR="008F19BA">
        <w:t>s, f</w:t>
      </w:r>
      <w:r>
        <w:t>amily and colleagues and enco</w:t>
      </w:r>
      <w:r w:rsidR="008F19BA">
        <w:t>u</w:t>
      </w:r>
      <w:r>
        <w:t xml:space="preserve">rage them to also write. </w:t>
      </w:r>
    </w:p>
    <w:p w14:paraId="6C71EDA3" w14:textId="77777777" w:rsidR="004050AC" w:rsidRDefault="00995F0A" w:rsidP="001A00E0">
      <w:pPr>
        <w:pStyle w:val="ListParagraph"/>
        <w:numPr>
          <w:ilvl w:val="0"/>
          <w:numId w:val="8"/>
        </w:numPr>
      </w:pPr>
      <w:r>
        <w:t xml:space="preserve">Help us keep track of the letters going to the government, by sending a copy of your comments to me </w:t>
      </w:r>
      <w:hyperlink r:id="rId8" w:history="1">
        <w:r w:rsidRPr="00196765">
          <w:rPr>
            <w:rStyle w:val="Hyperlink"/>
          </w:rPr>
          <w:t>jacinda.mack@gmail.com</w:t>
        </w:r>
      </w:hyperlink>
      <w:r>
        <w:t xml:space="preserve">. </w:t>
      </w:r>
    </w:p>
    <w:p w14:paraId="69B688AA" w14:textId="77777777" w:rsidR="00A708AC" w:rsidRDefault="00A708AC"/>
    <w:p w14:paraId="1AA5C4BE" w14:textId="77777777" w:rsidR="00A708AC" w:rsidRDefault="00ED2FFB">
      <w:r>
        <w:t xml:space="preserve">Sincerely, </w:t>
      </w:r>
      <w:r w:rsidR="00836A31">
        <w:tab/>
      </w:r>
      <w:r w:rsidR="00836A31">
        <w:tab/>
      </w:r>
      <w:r w:rsidR="00836A31">
        <w:tab/>
      </w:r>
      <w:r w:rsidR="00836A31">
        <w:tab/>
      </w:r>
    </w:p>
    <w:p w14:paraId="64795E79" w14:textId="77777777" w:rsidR="006B3C27" w:rsidRDefault="00117685">
      <w:r>
        <w:t>Jacinda Mack</w:t>
      </w:r>
      <w:r w:rsidR="001A00E0">
        <w:t xml:space="preserve">. </w:t>
      </w:r>
      <w:r w:rsidR="00BE7CBC">
        <w:t>FNWARM Coordinator</w:t>
      </w:r>
    </w:p>
    <w:p w14:paraId="1F2A43AA" w14:textId="77777777" w:rsidR="00D97E03" w:rsidRDefault="00D97E03" w:rsidP="00145292">
      <w:pPr>
        <w:rPr>
          <w:b/>
        </w:rPr>
      </w:pPr>
    </w:p>
    <w:p w14:paraId="3372A654" w14:textId="77777777" w:rsidR="005C1924" w:rsidRPr="00D97E03" w:rsidRDefault="005C1924" w:rsidP="005C1924">
      <w:pPr>
        <w:jc w:val="center"/>
        <w:rPr>
          <w:b/>
        </w:rPr>
      </w:pPr>
    </w:p>
    <w:p w14:paraId="5063A8A0" w14:textId="77777777" w:rsidR="004F232E" w:rsidRDefault="004F2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342F83" w14:paraId="1A982560" w14:textId="77777777" w:rsidTr="00342F83">
        <w:tc>
          <w:tcPr>
            <w:tcW w:w="10139" w:type="dxa"/>
          </w:tcPr>
          <w:p w14:paraId="1A48E03D" w14:textId="77777777" w:rsidR="00342F83" w:rsidRPr="005C1924" w:rsidRDefault="005C1924" w:rsidP="005C19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DISCHARGE PERMIT APPLICATION</w:t>
            </w:r>
          </w:p>
          <w:p w14:paraId="78CF3D07" w14:textId="77777777" w:rsidR="00BE7CBC" w:rsidRDefault="00BE7CBC" w:rsidP="00BE7C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MyriadWebPro"/>
                <w:color w:val="464646"/>
              </w:rPr>
            </w:pPr>
          </w:p>
          <w:p w14:paraId="41653093" w14:textId="77777777" w:rsidR="00BE7CBC" w:rsidRPr="005C1924" w:rsidRDefault="00BE7CBC" w:rsidP="00BE7C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</w:pPr>
            <w:r w:rsidRPr="005C1924">
              <w:rPr>
                <w:rFonts w:ascii="Arial Narrow" w:hAnsi="Arial Narrow" w:cs="MyriadWebPro"/>
                <w:b/>
                <w:sz w:val="28"/>
                <w:szCs w:val="28"/>
              </w:rPr>
              <w:t xml:space="preserve">Please submit comments with the subject line “Comments on technical assessment report” to: </w:t>
            </w:r>
            <w:hyperlink r:id="rId9" w:history="1">
              <w:r w:rsidRPr="005C1924">
                <w:rPr>
                  <w:rFonts w:ascii="Arial Narrow" w:hAnsi="Arial Narrow" w:cs="MyriadWebPro"/>
                  <w:b/>
                  <w:color w:val="0000FF"/>
                  <w:sz w:val="28"/>
                  <w:szCs w:val="28"/>
                </w:rPr>
                <w:t>MtPolleyEnvironmental.Enquiries@gov.bc.ca</w:t>
              </w:r>
            </w:hyperlink>
            <w:r w:rsidR="00E54030" w:rsidRPr="005C1924"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  <w:t xml:space="preserve"> </w:t>
            </w:r>
            <w:r w:rsidRPr="005C1924"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  <w:t xml:space="preserve"> </w:t>
            </w:r>
            <w:r w:rsidR="00E54030" w:rsidRPr="005C1924"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  <w:t xml:space="preserve">                   Due </w:t>
            </w:r>
            <w:r w:rsidR="00995F0A" w:rsidRPr="005C1924"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  <w:t>Dec. 23</w:t>
            </w:r>
            <w:r w:rsidR="00E54030" w:rsidRPr="005C1924">
              <w:rPr>
                <w:rFonts w:ascii="Arial Narrow" w:hAnsi="Arial Narrow" w:cs="MyriadWebPro"/>
                <w:b/>
                <w:color w:val="464646"/>
                <w:sz w:val="28"/>
                <w:szCs w:val="28"/>
              </w:rPr>
              <w:t>, 2016</w:t>
            </w:r>
          </w:p>
          <w:p w14:paraId="62055B21" w14:textId="77777777" w:rsidR="008F19BA" w:rsidRDefault="008F19BA" w:rsidP="00BE7C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MyriadWebPro"/>
                <w:b/>
                <w:color w:val="464646"/>
              </w:rPr>
            </w:pPr>
          </w:p>
          <w:p w14:paraId="0285F821" w14:textId="7DB8E73C" w:rsidR="008F19BA" w:rsidRPr="00D33F72" w:rsidRDefault="008F19BA" w:rsidP="00D33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MyriadWebPro"/>
                <w:sz w:val="28"/>
                <w:szCs w:val="28"/>
              </w:rPr>
            </w:pPr>
            <w:r w:rsidRPr="00D33F72">
              <w:rPr>
                <w:rFonts w:ascii="Arial Narrow" w:hAnsi="Arial Narrow" w:cs="MyriadWebPro"/>
                <w:b/>
                <w:sz w:val="28"/>
                <w:szCs w:val="28"/>
              </w:rPr>
              <w:t xml:space="preserve">Content: </w:t>
            </w:r>
            <w:r w:rsidRPr="00D33F72">
              <w:rPr>
                <w:rFonts w:ascii="Arial Narrow" w:hAnsi="Arial Narrow" w:cs="MyriadWebPro"/>
                <w:sz w:val="28"/>
                <w:szCs w:val="28"/>
              </w:rPr>
              <w:t>Please use you own words, but clearly state you opposition to the wastewater discharge proposal and your support for full water treatment measu</w:t>
            </w:r>
            <w:r w:rsidR="00D33F72">
              <w:rPr>
                <w:rFonts w:ascii="Arial Narrow" w:hAnsi="Arial Narrow" w:cs="MyriadWebPro"/>
                <w:sz w:val="28"/>
                <w:szCs w:val="28"/>
              </w:rPr>
              <w:t>re to be taken before any waste</w:t>
            </w:r>
            <w:r w:rsidRPr="00D33F72">
              <w:rPr>
                <w:rFonts w:ascii="Arial Narrow" w:hAnsi="Arial Narrow" w:cs="MyriadWebPro"/>
                <w:sz w:val="28"/>
                <w:szCs w:val="28"/>
              </w:rPr>
              <w:t>water is discharged.</w:t>
            </w:r>
            <w:r w:rsidR="00CE0CDE" w:rsidRPr="00D33F72">
              <w:rPr>
                <w:rFonts w:ascii="Arial Narrow" w:hAnsi="Arial Narrow" w:cs="MyriadWebPro"/>
                <w:sz w:val="28"/>
                <w:szCs w:val="28"/>
              </w:rPr>
              <w:t xml:space="preserve"> To further assist you, page three </w:t>
            </w:r>
            <w:r w:rsidR="00E10DDA" w:rsidRPr="00D33F72">
              <w:rPr>
                <w:rFonts w:ascii="Arial Narrow" w:hAnsi="Arial Narrow" w:cs="MyriadWebPro"/>
                <w:sz w:val="28"/>
                <w:szCs w:val="28"/>
              </w:rPr>
              <w:t xml:space="preserve">highlights some of the </w:t>
            </w:r>
            <w:r w:rsidR="00CE0CDE" w:rsidRPr="00D33F72">
              <w:rPr>
                <w:rFonts w:ascii="Arial Narrow" w:hAnsi="Arial Narrow" w:cs="MyriadWebPro"/>
                <w:sz w:val="28"/>
                <w:szCs w:val="28"/>
              </w:rPr>
              <w:t xml:space="preserve">concerns </w:t>
            </w:r>
            <w:r w:rsidR="00E10DDA" w:rsidRPr="00D33F72">
              <w:rPr>
                <w:rFonts w:ascii="Arial Narrow" w:hAnsi="Arial Narrow" w:cs="MyriadWebPro"/>
                <w:sz w:val="28"/>
                <w:szCs w:val="28"/>
              </w:rPr>
              <w:t xml:space="preserve">and facts </w:t>
            </w:r>
            <w:r w:rsidR="00CE0CDE" w:rsidRPr="00D33F72">
              <w:rPr>
                <w:rFonts w:ascii="Arial Narrow" w:hAnsi="Arial Narrow" w:cs="MyriadWebPro"/>
                <w:sz w:val="28"/>
                <w:szCs w:val="28"/>
              </w:rPr>
              <w:t>surrounding this discharge application.</w:t>
            </w:r>
          </w:p>
          <w:p w14:paraId="688CB61E" w14:textId="77777777" w:rsidR="00BE7CBC" w:rsidRDefault="00BE7CBC" w:rsidP="00BE7C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MyriadWebPro"/>
                <w:color w:val="464646"/>
              </w:rPr>
            </w:pPr>
          </w:p>
          <w:p w14:paraId="79339C93" w14:textId="77777777" w:rsidR="008F19BA" w:rsidRPr="00D33F72" w:rsidRDefault="008F19BA" w:rsidP="00BE7C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MyriadWebPro"/>
                <w:sz w:val="26"/>
                <w:szCs w:val="26"/>
              </w:rPr>
            </w:pPr>
            <w:r w:rsidRPr="00D33F72">
              <w:rPr>
                <w:rFonts w:ascii="Arial Narrow" w:hAnsi="Arial Narrow" w:cs="MyriadWebPro"/>
                <w:b/>
                <w:sz w:val="26"/>
                <w:szCs w:val="26"/>
              </w:rPr>
              <w:t>Reports:</w:t>
            </w:r>
            <w:r w:rsidRPr="00D33F72">
              <w:rPr>
                <w:rFonts w:ascii="Arial Narrow" w:hAnsi="Arial Narrow" w:cs="MyriadWebPro"/>
                <w:sz w:val="26"/>
                <w:szCs w:val="26"/>
              </w:rPr>
              <w:t xml:space="preserve"> </w:t>
            </w:r>
          </w:p>
          <w:p w14:paraId="4C0AB806" w14:textId="77777777" w:rsidR="008F19BA" w:rsidRPr="00D33F72" w:rsidRDefault="008F19BA" w:rsidP="008F19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MyriadWebPro"/>
                <w:color w:val="464646"/>
                <w:sz w:val="26"/>
                <w:szCs w:val="26"/>
              </w:rPr>
            </w:pPr>
            <w:r w:rsidRPr="00D33F72">
              <w:rPr>
                <w:rFonts w:ascii="Arial Narrow" w:hAnsi="Arial Narrow" w:cs="MyriadWebPro"/>
                <w:sz w:val="26"/>
                <w:szCs w:val="26"/>
              </w:rPr>
              <w:t xml:space="preserve">Mt. Polley </w:t>
            </w:r>
            <w:r w:rsidR="00BE7CBC" w:rsidRPr="00D33F72">
              <w:rPr>
                <w:rFonts w:ascii="Arial Narrow" w:hAnsi="Arial Narrow" w:cs="MyriadWebPro"/>
                <w:sz w:val="26"/>
                <w:szCs w:val="26"/>
              </w:rPr>
              <w:t>permit amendment application</w:t>
            </w:r>
            <w:r w:rsidRPr="00D33F72">
              <w:rPr>
                <w:rFonts w:ascii="Arial Narrow" w:hAnsi="Arial Narrow" w:cs="MyriadWebPro"/>
                <w:sz w:val="26"/>
                <w:szCs w:val="26"/>
              </w:rPr>
              <w:t xml:space="preserve">, </w:t>
            </w:r>
            <w:r w:rsidR="00BE7CBC" w:rsidRPr="00D33F72">
              <w:rPr>
                <w:rFonts w:ascii="Arial Narrow" w:hAnsi="Arial Narrow" w:cs="MyriadWebPro"/>
                <w:sz w:val="26"/>
                <w:szCs w:val="26"/>
              </w:rPr>
              <w:t>technical assessment:</w:t>
            </w:r>
            <w:r w:rsidR="00BE7CBC" w:rsidRPr="00D33F72">
              <w:rPr>
                <w:rFonts w:ascii="Arial Narrow" w:hAnsi="Arial Narrow" w:cs="MyriadWebPro"/>
                <w:color w:val="464646"/>
                <w:sz w:val="26"/>
                <w:szCs w:val="26"/>
              </w:rPr>
              <w:t xml:space="preserve"> </w:t>
            </w:r>
            <w:hyperlink r:id="rId10" w:history="1">
              <w:r w:rsidRPr="00D33F72">
                <w:rPr>
                  <w:rStyle w:val="Hyperlink"/>
                  <w:rFonts w:ascii="Arial Narrow" w:hAnsi="Arial Narrow" w:cs="MyriadWebPro"/>
                  <w:sz w:val="26"/>
                  <w:szCs w:val="26"/>
                </w:rPr>
                <w:t>http://www.env.gov.bc.ca/epd/mount-polley/</w:t>
              </w:r>
            </w:hyperlink>
          </w:p>
          <w:p w14:paraId="5242AB80" w14:textId="77777777" w:rsidR="009D5A56" w:rsidRPr="00D33F72" w:rsidRDefault="008F19BA" w:rsidP="008F19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="MyriadWebPro"/>
                <w:color w:val="464646"/>
                <w:sz w:val="26"/>
                <w:szCs w:val="26"/>
              </w:rPr>
            </w:pPr>
            <w:r w:rsidRPr="00D33F72">
              <w:rPr>
                <w:rFonts w:ascii="Arial Narrow" w:hAnsi="Arial Narrow" w:cs="MyriadWebPro"/>
                <w:sz w:val="26"/>
                <w:szCs w:val="26"/>
              </w:rPr>
              <w:t xml:space="preserve">Other information on the </w:t>
            </w:r>
            <w:r w:rsidR="00BE7CBC" w:rsidRPr="00D33F72">
              <w:rPr>
                <w:rFonts w:ascii="Arial Narrow" w:hAnsi="Arial Narrow" w:cs="MyriadWebPro"/>
                <w:sz w:val="26"/>
                <w:szCs w:val="26"/>
              </w:rPr>
              <w:t>incident</w:t>
            </w:r>
            <w:r w:rsidRPr="00D33F72">
              <w:rPr>
                <w:rFonts w:ascii="Arial Narrow" w:hAnsi="Arial Narrow" w:cs="MyriadWebPro"/>
                <w:sz w:val="26"/>
                <w:szCs w:val="26"/>
              </w:rPr>
              <w:t xml:space="preserve">. </w:t>
            </w:r>
            <w:hyperlink r:id="rId11" w:history="1">
              <w:r w:rsidR="00BE7CBC" w:rsidRPr="00D33F72">
                <w:rPr>
                  <w:rFonts w:ascii="Arial Narrow" w:hAnsi="Arial Narrow" w:cs="MyriadWebPro"/>
                  <w:color w:val="3333CC"/>
                  <w:sz w:val="26"/>
                  <w:szCs w:val="26"/>
                  <w:u w:val="single"/>
                </w:rPr>
                <w:t>http://www.env.gov.bc.ca/epd/mount-polley/</w:t>
              </w:r>
            </w:hyperlink>
            <w:r w:rsidR="00BE7CBC" w:rsidRPr="00D33F72">
              <w:rPr>
                <w:rFonts w:ascii="Arial Narrow" w:hAnsi="Arial Narrow" w:cs="MyriadWebPro"/>
                <w:color w:val="3333CC"/>
                <w:sz w:val="26"/>
                <w:szCs w:val="26"/>
                <w:u w:val="single"/>
              </w:rPr>
              <w:t xml:space="preserve"> </w:t>
            </w:r>
          </w:p>
          <w:p w14:paraId="62BA27DD" w14:textId="77777777" w:rsidR="00342F83" w:rsidRPr="00580440" w:rsidRDefault="00342F83" w:rsidP="00BE7CBC">
            <w:pPr>
              <w:rPr>
                <w:rFonts w:ascii="Arial Narrow" w:hAnsi="Arial Narrow"/>
              </w:rPr>
            </w:pPr>
          </w:p>
        </w:tc>
      </w:tr>
      <w:tr w:rsidR="00342F83" w14:paraId="005B6B8D" w14:textId="77777777" w:rsidTr="00342F83">
        <w:tc>
          <w:tcPr>
            <w:tcW w:w="10139" w:type="dxa"/>
          </w:tcPr>
          <w:p w14:paraId="59DE906A" w14:textId="77777777" w:rsidR="0081107E" w:rsidRPr="00580440" w:rsidRDefault="001E5CC1" w:rsidP="00342F83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  <w:b/>
              </w:rPr>
              <w:t>Recent Media Coverage</w:t>
            </w:r>
          </w:p>
          <w:p w14:paraId="4A5729B8" w14:textId="77777777" w:rsidR="001E5CC1" w:rsidRPr="00580440" w:rsidRDefault="001E5CC1" w:rsidP="00342F83">
            <w:pPr>
              <w:rPr>
                <w:rFonts w:ascii="Arial Narrow" w:hAnsi="Arial Narrow"/>
                <w:highlight w:val="yellow"/>
              </w:rPr>
            </w:pPr>
          </w:p>
          <w:p w14:paraId="0CE85150" w14:textId="77777777" w:rsidR="006B3C27" w:rsidRPr="00580440" w:rsidRDefault="001E5CC1" w:rsidP="00342F83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>Williams Lake Tribune: Letter- Time to Pull Together (Nov.8, 2016)</w:t>
            </w:r>
          </w:p>
          <w:p w14:paraId="478418E4" w14:textId="77777777" w:rsidR="001E5CC1" w:rsidRPr="00580440" w:rsidRDefault="00E14CD6" w:rsidP="00342F83">
            <w:pPr>
              <w:rPr>
                <w:rFonts w:ascii="Arial Narrow" w:hAnsi="Arial Narrow"/>
              </w:rPr>
            </w:pPr>
            <w:hyperlink r:id="rId12" w:history="1">
              <w:r w:rsidR="001E5CC1" w:rsidRPr="00580440">
                <w:rPr>
                  <w:rStyle w:val="Hyperlink"/>
                  <w:rFonts w:ascii="Arial Narrow" w:hAnsi="Arial Narrow"/>
                </w:rPr>
                <w:t>http://www.wltribune.com/opinion/letters/400459181.html</w:t>
              </w:r>
            </w:hyperlink>
            <w:r w:rsidR="001E5CC1" w:rsidRPr="00580440">
              <w:rPr>
                <w:rFonts w:ascii="Arial Narrow" w:hAnsi="Arial Narrow"/>
              </w:rPr>
              <w:t xml:space="preserve"> </w:t>
            </w:r>
          </w:p>
          <w:p w14:paraId="31BBD0D3" w14:textId="77777777" w:rsidR="001E5CC1" w:rsidRPr="00580440" w:rsidRDefault="001E5CC1" w:rsidP="00342F83">
            <w:pPr>
              <w:rPr>
                <w:rFonts w:ascii="Arial Narrow" w:hAnsi="Arial Narrow"/>
              </w:rPr>
            </w:pPr>
          </w:p>
          <w:p w14:paraId="0D46FB02" w14:textId="77777777" w:rsidR="00342F83" w:rsidRPr="00580440" w:rsidRDefault="006B3C27" w:rsidP="00342F83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>Mining Watch Canada Files Charges Against BC Government and Mount Polley Mine for 2014 Tailings Disaster</w:t>
            </w:r>
          </w:p>
          <w:p w14:paraId="771832B9" w14:textId="77777777" w:rsidR="006B3C27" w:rsidRPr="00580440" w:rsidRDefault="00E14CD6" w:rsidP="00342F83">
            <w:pPr>
              <w:rPr>
                <w:rFonts w:ascii="Arial Narrow" w:hAnsi="Arial Narrow"/>
                <w:highlight w:val="yellow"/>
              </w:rPr>
            </w:pPr>
            <w:hyperlink r:id="rId13" w:history="1">
              <w:r w:rsidR="006B3C27" w:rsidRPr="00580440">
                <w:rPr>
                  <w:rStyle w:val="Hyperlink"/>
                  <w:rFonts w:ascii="Arial Narrow" w:hAnsi="Arial Narrow"/>
                </w:rPr>
                <w:t>http://miningwatch.ca/news/2016/10/18/miningwatch-canada-files-charges-against-bc-government-and-mount-polley-mine-2014</w:t>
              </w:r>
            </w:hyperlink>
            <w:r w:rsidR="006B3C27" w:rsidRPr="00580440">
              <w:rPr>
                <w:rFonts w:ascii="Arial Narrow" w:hAnsi="Arial Narrow"/>
              </w:rPr>
              <w:t xml:space="preserve"> </w:t>
            </w:r>
          </w:p>
          <w:p w14:paraId="765EC97B" w14:textId="77777777" w:rsidR="006B3C27" w:rsidRPr="00580440" w:rsidRDefault="006B3C27" w:rsidP="00342F83">
            <w:pPr>
              <w:rPr>
                <w:rFonts w:ascii="Arial Narrow" w:hAnsi="Arial Narrow"/>
                <w:highlight w:val="yellow"/>
              </w:rPr>
            </w:pPr>
          </w:p>
          <w:p w14:paraId="2D6471A4" w14:textId="77777777" w:rsidR="001E5CC1" w:rsidRPr="00580440" w:rsidRDefault="001E5CC1" w:rsidP="00342F83">
            <w:pPr>
              <w:rPr>
                <w:rFonts w:ascii="Arial Narrow" w:hAnsi="Arial Narrow"/>
                <w:b/>
              </w:rPr>
            </w:pPr>
            <w:r w:rsidRPr="00580440">
              <w:rPr>
                <w:rFonts w:ascii="Arial Narrow" w:hAnsi="Arial Narrow"/>
                <w:b/>
              </w:rPr>
              <w:t xml:space="preserve">2 </w:t>
            </w:r>
            <w:r w:rsidR="00580440">
              <w:rPr>
                <w:rFonts w:ascii="Arial Narrow" w:hAnsi="Arial Narrow"/>
                <w:b/>
              </w:rPr>
              <w:t>Year Anniversary Media Coverage</w:t>
            </w:r>
          </w:p>
          <w:p w14:paraId="01686118" w14:textId="77777777" w:rsidR="001E5CC1" w:rsidRPr="00580440" w:rsidRDefault="001E5CC1" w:rsidP="00342F83">
            <w:pPr>
              <w:rPr>
                <w:rFonts w:ascii="Arial Narrow" w:hAnsi="Arial Narrow"/>
                <w:b/>
              </w:rPr>
            </w:pPr>
          </w:p>
          <w:p w14:paraId="1C619842" w14:textId="77777777" w:rsidR="00342F83" w:rsidRPr="00580440" w:rsidRDefault="00F04A3C" w:rsidP="00E91478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>Vancouver Sun: Mount Polley Clean Up Heavily Subsi</w:t>
            </w:r>
            <w:r w:rsidR="002D3889" w:rsidRPr="00580440">
              <w:rPr>
                <w:rFonts w:ascii="Arial Narrow" w:hAnsi="Arial Narrow"/>
              </w:rPr>
              <w:t>dized (Aug. 4, 2016)</w:t>
            </w:r>
          </w:p>
          <w:p w14:paraId="671ADAD7" w14:textId="77777777" w:rsidR="00F04A3C" w:rsidRPr="00580440" w:rsidRDefault="00E14CD6" w:rsidP="00E91478">
            <w:pPr>
              <w:rPr>
                <w:rFonts w:ascii="Arial Narrow" w:hAnsi="Arial Narrow"/>
                <w:highlight w:val="yellow"/>
              </w:rPr>
            </w:pPr>
            <w:hyperlink r:id="rId14" w:history="1">
              <w:r w:rsidR="00F04A3C" w:rsidRPr="00580440">
                <w:rPr>
                  <w:rStyle w:val="Hyperlink"/>
                  <w:rFonts w:ascii="Arial Narrow" w:hAnsi="Arial Narrow"/>
                </w:rPr>
                <w:t>http://vancouversun.com/opinion/columnists/opinion-mount-polley-cleanup-heavily-taxpayer-subsidized</w:t>
              </w:r>
            </w:hyperlink>
            <w:r w:rsidR="00F04A3C" w:rsidRPr="00580440">
              <w:rPr>
                <w:rFonts w:ascii="Arial Narrow" w:hAnsi="Arial Narrow"/>
              </w:rPr>
              <w:t xml:space="preserve"> </w:t>
            </w:r>
          </w:p>
          <w:p w14:paraId="0C4A5EA9" w14:textId="77777777" w:rsidR="00E91478" w:rsidRPr="00580440" w:rsidRDefault="00E91478" w:rsidP="0081107E">
            <w:pPr>
              <w:rPr>
                <w:rFonts w:ascii="Arial Narrow" w:hAnsi="Arial Narrow"/>
              </w:rPr>
            </w:pPr>
          </w:p>
          <w:p w14:paraId="1C1E2E72" w14:textId="77777777" w:rsidR="0081107E" w:rsidRPr="00580440" w:rsidRDefault="00E91478" w:rsidP="0081107E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>Huffington Post</w:t>
            </w:r>
            <w:r w:rsidR="0081107E" w:rsidRPr="00580440">
              <w:rPr>
                <w:rFonts w:ascii="Arial Narrow" w:hAnsi="Arial Narrow"/>
              </w:rPr>
              <w:t xml:space="preserve">: “All Is Not Well 2 Years After Mount Polley Disaster” </w:t>
            </w:r>
            <w:r w:rsidR="002D3889" w:rsidRPr="00580440">
              <w:rPr>
                <w:rFonts w:ascii="Arial Narrow" w:hAnsi="Arial Narrow"/>
              </w:rPr>
              <w:t xml:space="preserve"> (Aug 4</w:t>
            </w:r>
            <w:r w:rsidR="0081107E" w:rsidRPr="00580440">
              <w:rPr>
                <w:rFonts w:ascii="Arial Narrow" w:hAnsi="Arial Narrow"/>
              </w:rPr>
              <w:t>, 2016</w:t>
            </w:r>
            <w:r w:rsidR="002D3889" w:rsidRPr="00580440">
              <w:rPr>
                <w:rFonts w:ascii="Arial Narrow" w:hAnsi="Arial Narrow"/>
              </w:rPr>
              <w:t>)</w:t>
            </w:r>
          </w:p>
          <w:p w14:paraId="4CE895F8" w14:textId="77777777" w:rsidR="0081107E" w:rsidRPr="00580440" w:rsidRDefault="00E14CD6" w:rsidP="0081107E">
            <w:pPr>
              <w:rPr>
                <w:rStyle w:val="Hyperlink"/>
                <w:rFonts w:ascii="Arial Narrow" w:hAnsi="Arial Narrow"/>
              </w:rPr>
            </w:pPr>
            <w:hyperlink r:id="rId15" w:history="1">
              <w:r w:rsidR="0081107E" w:rsidRPr="00580440">
                <w:rPr>
                  <w:rStyle w:val="Hyperlink"/>
                  <w:rFonts w:ascii="Arial Narrow" w:hAnsi="Arial Narrow"/>
                </w:rPr>
                <w:t>http://www.huffingtonpost.ca/jacinda-mack/mount-polley-mine-disaster-bc-leak_b_11318498.html</w:t>
              </w:r>
            </w:hyperlink>
            <w:r w:rsidR="0081107E" w:rsidRPr="00580440">
              <w:rPr>
                <w:rStyle w:val="Hyperlink"/>
                <w:rFonts w:ascii="Arial Narrow" w:hAnsi="Arial Narrow"/>
              </w:rPr>
              <w:t xml:space="preserve"> </w:t>
            </w:r>
          </w:p>
          <w:p w14:paraId="11CE1AAC" w14:textId="77777777" w:rsidR="0081107E" w:rsidRPr="00580440" w:rsidRDefault="0081107E" w:rsidP="0081107E">
            <w:pPr>
              <w:rPr>
                <w:rStyle w:val="Hyperlink"/>
                <w:rFonts w:ascii="Arial Narrow" w:hAnsi="Arial Narrow"/>
              </w:rPr>
            </w:pPr>
          </w:p>
          <w:p w14:paraId="2AE1E837" w14:textId="77777777" w:rsidR="002D3889" w:rsidRPr="00580440" w:rsidRDefault="002D3889" w:rsidP="00342F83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 xml:space="preserve">Globe and Mail: Mount Polley mine still at risk for future tailings breach: analyst (Aug. 4, 2016) </w:t>
            </w:r>
          </w:p>
          <w:p w14:paraId="37965482" w14:textId="77777777" w:rsidR="002D3889" w:rsidRPr="00580440" w:rsidRDefault="00E14CD6" w:rsidP="00342F83">
            <w:pPr>
              <w:rPr>
                <w:rFonts w:ascii="Arial Narrow" w:hAnsi="Arial Narrow"/>
              </w:rPr>
            </w:pPr>
            <w:hyperlink r:id="rId16" w:history="1">
              <w:r w:rsidR="002D3889" w:rsidRPr="00580440">
                <w:rPr>
                  <w:rStyle w:val="Hyperlink"/>
                  <w:rFonts w:ascii="Arial Narrow" w:hAnsi="Arial Narrow"/>
                </w:rPr>
                <w:t>http://www.theglobeandmail.com/news/british-columbia/mount-polley-mine-still-at-risk-for-future-tailings-breach-analyst/article31269473/</w:t>
              </w:r>
            </w:hyperlink>
            <w:r w:rsidR="002D3889" w:rsidRPr="00580440">
              <w:rPr>
                <w:rFonts w:ascii="Arial Narrow" w:hAnsi="Arial Narrow"/>
              </w:rPr>
              <w:t xml:space="preserve"> </w:t>
            </w:r>
          </w:p>
          <w:p w14:paraId="1D34C07E" w14:textId="77777777" w:rsidR="002D3889" w:rsidRPr="00580440" w:rsidRDefault="002D3889" w:rsidP="00342F83">
            <w:pPr>
              <w:rPr>
                <w:rFonts w:ascii="Arial Narrow" w:hAnsi="Arial Narrow"/>
              </w:rPr>
            </w:pPr>
          </w:p>
          <w:p w14:paraId="0BC95D45" w14:textId="77777777" w:rsidR="00342F83" w:rsidRPr="00580440" w:rsidRDefault="0081107E" w:rsidP="006B3C27">
            <w:pPr>
              <w:rPr>
                <w:rFonts w:ascii="Arial Narrow" w:hAnsi="Arial Narrow"/>
              </w:rPr>
            </w:pPr>
            <w:r w:rsidRPr="00580440">
              <w:rPr>
                <w:rFonts w:ascii="Arial Narrow" w:hAnsi="Arial Narrow"/>
              </w:rPr>
              <w:t xml:space="preserve">DeSmog Canada, </w:t>
            </w:r>
            <w:r w:rsidR="006B3C27" w:rsidRPr="00580440">
              <w:rPr>
                <w:rFonts w:ascii="Arial Narrow" w:hAnsi="Arial Narrow"/>
              </w:rPr>
              <w:t>Mount Polley Mine Two Years In- It’s Worse than it’s ever been</w:t>
            </w:r>
            <w:r w:rsidR="001E5CC1" w:rsidRPr="00580440">
              <w:rPr>
                <w:rFonts w:ascii="Arial Narrow" w:hAnsi="Arial Narrow"/>
              </w:rPr>
              <w:t xml:space="preserve"> (Aug. 4, 2016)</w:t>
            </w:r>
          </w:p>
          <w:p w14:paraId="470BDC15" w14:textId="77777777" w:rsidR="006B3C27" w:rsidRPr="00580440" w:rsidRDefault="00E14CD6" w:rsidP="006B3C27">
            <w:pPr>
              <w:rPr>
                <w:rFonts w:ascii="Arial Narrow" w:hAnsi="Arial Narrow"/>
                <w:color w:val="0000FF" w:themeColor="hyperlink"/>
                <w:u w:val="single"/>
              </w:rPr>
            </w:pPr>
            <w:hyperlink r:id="rId17" w:history="1">
              <w:r w:rsidR="006B3C27" w:rsidRPr="00580440">
                <w:rPr>
                  <w:rStyle w:val="Hyperlink"/>
                  <w:rFonts w:ascii="Arial Narrow" w:hAnsi="Arial Narrow"/>
                </w:rPr>
                <w:t>https://www.desmog.ca/2016/08/04/mount-polley-mine-disaster-two-years-it-s-worse-it-s-ever-been</w:t>
              </w:r>
            </w:hyperlink>
            <w:r w:rsidR="006B3C27" w:rsidRPr="00580440">
              <w:rPr>
                <w:rFonts w:ascii="Arial Narrow" w:hAnsi="Arial Narrow"/>
                <w:color w:val="0000FF" w:themeColor="hyperlink"/>
                <w:u w:val="single"/>
              </w:rPr>
              <w:t xml:space="preserve"> </w:t>
            </w:r>
          </w:p>
          <w:p w14:paraId="2D06FE6D" w14:textId="77777777" w:rsidR="006B3C27" w:rsidRPr="00580440" w:rsidRDefault="006B3C27" w:rsidP="006B3C27">
            <w:pPr>
              <w:rPr>
                <w:rFonts w:ascii="Arial Narrow" w:hAnsi="Arial Narrow"/>
                <w:color w:val="0000FF" w:themeColor="hyperlink"/>
                <w:u w:val="single"/>
              </w:rPr>
            </w:pPr>
          </w:p>
        </w:tc>
      </w:tr>
      <w:tr w:rsidR="00D97E03" w14:paraId="23ACBA69" w14:textId="77777777" w:rsidTr="00342F83">
        <w:tc>
          <w:tcPr>
            <w:tcW w:w="10139" w:type="dxa"/>
          </w:tcPr>
          <w:p w14:paraId="4E39AC6E" w14:textId="77777777" w:rsidR="00D97E03" w:rsidRPr="00145292" w:rsidRDefault="00D97E03" w:rsidP="00D97E03">
            <w:pPr>
              <w:rPr>
                <w:rFonts w:ascii="Arial Narrow" w:hAnsi="Arial Narrow" w:cs="Arial"/>
                <w:b/>
              </w:rPr>
            </w:pPr>
            <w:r w:rsidRPr="00145292">
              <w:rPr>
                <w:rFonts w:ascii="Arial Narrow" w:hAnsi="Arial Narrow" w:cs="Arial"/>
                <w:b/>
              </w:rPr>
              <w:t>Wh</w:t>
            </w:r>
            <w:r w:rsidR="008F19BA">
              <w:rPr>
                <w:rFonts w:ascii="Arial Narrow" w:hAnsi="Arial Narrow" w:cs="Arial"/>
                <w:b/>
              </w:rPr>
              <w:t xml:space="preserve">at is </w:t>
            </w:r>
            <w:r w:rsidR="00BE7CBC">
              <w:rPr>
                <w:rFonts w:ascii="Arial Narrow" w:hAnsi="Arial Narrow" w:cs="Arial"/>
                <w:b/>
              </w:rPr>
              <w:t xml:space="preserve">FNWARM? </w:t>
            </w:r>
          </w:p>
          <w:p w14:paraId="1598D840" w14:textId="77777777" w:rsidR="00D97E03" w:rsidRPr="00CC46E6" w:rsidRDefault="00F80EA1" w:rsidP="00F80E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Members of </w:t>
            </w:r>
            <w:r w:rsidR="008F19BA">
              <w:rPr>
                <w:rFonts w:ascii="Arial Narrow" w:hAnsi="Arial Narrow" w:cs="Arial"/>
              </w:rPr>
              <w:t>First Nations Women</w:t>
            </w:r>
            <w:r>
              <w:rPr>
                <w:rFonts w:ascii="Arial Narrow" w:hAnsi="Arial Narrow" w:cs="Arial"/>
              </w:rPr>
              <w:t xml:space="preserve"> </w:t>
            </w:r>
            <w:r w:rsidR="00D97E03" w:rsidRPr="00BE7CBC">
              <w:rPr>
                <w:rFonts w:ascii="Arial Narrow" w:hAnsi="Arial Narrow" w:cs="Arial"/>
              </w:rPr>
              <w:t>Advocating Responsible Mining (</w:t>
            </w:r>
            <w:hyperlink r:id="rId18" w:history="1">
              <w:r w:rsidR="00D97E03" w:rsidRPr="00BE7CBC">
                <w:rPr>
                  <w:rStyle w:val="Hyperlink"/>
                  <w:rFonts w:ascii="Arial Narrow" w:hAnsi="Arial Narrow" w:cs="Arial"/>
                </w:rPr>
                <w:t>www.fnwarm.com</w:t>
              </w:r>
            </w:hyperlink>
            <w:r w:rsidR="00D97E03" w:rsidRPr="00BE7CBC">
              <w:rPr>
                <w:rFonts w:ascii="Arial Narrow" w:hAnsi="Arial Narrow" w:cs="Arial"/>
              </w:rPr>
              <w:t xml:space="preserve">), </w:t>
            </w:r>
            <w:r>
              <w:rPr>
                <w:rFonts w:ascii="Arial Narrow" w:hAnsi="Arial Narrow" w:cs="Arial"/>
              </w:rPr>
              <w:t xml:space="preserve">have all experiences the negative impacts of mining in their communities. FNWARM promotes </w:t>
            </w:r>
            <w:r w:rsidRPr="00F80EA1">
              <w:rPr>
                <w:rFonts w:ascii="Arial Narrow" w:hAnsi="Arial Narrow" w:cs="Arial"/>
              </w:rPr>
              <w:t>mining reforms that res</w:t>
            </w:r>
            <w:r>
              <w:rPr>
                <w:rFonts w:ascii="Arial Narrow" w:hAnsi="Arial Narrow" w:cs="Arial"/>
              </w:rPr>
              <w:t>pect I</w:t>
            </w:r>
            <w:r w:rsidRPr="00F80EA1">
              <w:rPr>
                <w:rFonts w:ascii="Arial Narrow" w:hAnsi="Arial Narrow" w:cs="Arial"/>
              </w:rPr>
              <w:t>ndigenous rights and the environment</w:t>
            </w:r>
            <w:r>
              <w:rPr>
                <w:rFonts w:ascii="Arial Narrow" w:hAnsi="Arial Narrow" w:cs="Arial"/>
              </w:rPr>
              <w:t>,</w:t>
            </w:r>
            <w:r w:rsidRPr="00F80EA1">
              <w:rPr>
                <w:rFonts w:ascii="Arial Narrow" w:hAnsi="Arial Narrow" w:cs="Arial"/>
              </w:rPr>
              <w:t xml:space="preserve"> make </w:t>
            </w:r>
            <w:r w:rsidR="00D97E03" w:rsidRPr="00F80EA1">
              <w:rPr>
                <w:rFonts w:ascii="Arial Narrow" w:hAnsi="Arial Narrow" w:cs="Arial"/>
              </w:rPr>
              <w:t>safe</w:t>
            </w:r>
            <w:r w:rsidRPr="00F80EA1">
              <w:rPr>
                <w:rFonts w:ascii="Arial Narrow" w:hAnsi="Arial Narrow" w:cs="Arial"/>
              </w:rPr>
              <w:t>ty a priority</w:t>
            </w:r>
            <w:r>
              <w:rPr>
                <w:rFonts w:ascii="Arial Narrow" w:hAnsi="Arial Narrow" w:cs="Arial"/>
              </w:rPr>
              <w:t xml:space="preserve">, and </w:t>
            </w:r>
            <w:r w:rsidR="00BE7CBC" w:rsidRPr="00F80EA1">
              <w:rPr>
                <w:rFonts w:ascii="Arial Narrow" w:hAnsi="Arial Narrow" w:cs="OpenSans"/>
              </w:rPr>
              <w:t xml:space="preserve">ensuring that lands </w:t>
            </w:r>
            <w:r w:rsidRPr="00F80EA1">
              <w:rPr>
                <w:rFonts w:ascii="Arial Narrow" w:hAnsi="Arial Narrow" w:cs="OpenSans"/>
              </w:rPr>
              <w:t>and communities are</w:t>
            </w:r>
            <w:r>
              <w:rPr>
                <w:rFonts w:ascii="Arial Narrow" w:hAnsi="Arial Narrow" w:cs="OpenSans"/>
              </w:rPr>
              <w:t xml:space="preserve"> </w:t>
            </w:r>
            <w:r w:rsidR="00BE7CBC" w:rsidRPr="00F80EA1">
              <w:rPr>
                <w:rFonts w:ascii="Arial Narrow" w:hAnsi="Arial Narrow" w:cs="OpenSans"/>
              </w:rPr>
              <w:t>not destroyed for the short-</w:t>
            </w:r>
            <w:r>
              <w:rPr>
                <w:rFonts w:ascii="Arial Narrow" w:hAnsi="Arial Narrow" w:cs="OpenSans"/>
              </w:rPr>
              <w:t xml:space="preserve">term gain </w:t>
            </w:r>
            <w:r w:rsidR="00BE7CBC" w:rsidRPr="00F80EA1">
              <w:rPr>
                <w:rFonts w:ascii="Arial Narrow" w:hAnsi="Arial Narrow" w:cs="OpenSans"/>
              </w:rPr>
              <w:t>of others</w:t>
            </w:r>
            <w:r w:rsidR="00D97E03" w:rsidRPr="00F80EA1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 xml:space="preserve">FNWARM’s Jacinda Mack (Xat’sull First Nation) </w:t>
            </w:r>
            <w:r w:rsidR="00D97E03" w:rsidRPr="00145292">
              <w:rPr>
                <w:rFonts w:ascii="Arial Narrow" w:hAnsi="Arial Narrow" w:cs="Arial"/>
              </w:rPr>
              <w:t xml:space="preserve">is also an Advisor to the </w:t>
            </w:r>
            <w:r w:rsidR="00017105">
              <w:rPr>
                <w:rFonts w:ascii="Arial Narrow" w:hAnsi="Arial Narrow" w:cs="Arial"/>
              </w:rPr>
              <w:t xml:space="preserve">national </w:t>
            </w:r>
            <w:r w:rsidR="00D97E03" w:rsidRPr="00145292">
              <w:rPr>
                <w:rFonts w:ascii="Arial Narrow" w:hAnsi="Arial Narrow" w:cs="Arial"/>
              </w:rPr>
              <w:t xml:space="preserve">Indigenous Leadership Initiative </w:t>
            </w:r>
            <w:r>
              <w:rPr>
                <w:rFonts w:ascii="Arial Narrow" w:hAnsi="Arial Narrow" w:cs="Arial"/>
              </w:rPr>
              <w:t xml:space="preserve">and </w:t>
            </w:r>
            <w:r w:rsidR="00D97E03" w:rsidRPr="00145292">
              <w:rPr>
                <w:rFonts w:ascii="Arial Narrow" w:hAnsi="Arial Narrow" w:cs="Arial"/>
              </w:rPr>
              <w:t>the</w:t>
            </w:r>
            <w:r w:rsidR="00017105">
              <w:rPr>
                <w:rFonts w:ascii="Arial Narrow" w:hAnsi="Arial Narrow" w:cs="Arial"/>
              </w:rPr>
              <w:t xml:space="preserve"> international</w:t>
            </w:r>
            <w:r w:rsidR="00D97E03" w:rsidRPr="00145292">
              <w:rPr>
                <w:rFonts w:ascii="Arial Narrow" w:hAnsi="Arial Narrow" w:cs="Arial"/>
              </w:rPr>
              <w:t xml:space="preserve"> Initiative for Responsible Mining Assurance</w:t>
            </w:r>
            <w:r>
              <w:rPr>
                <w:rFonts w:ascii="Arial Narrow" w:hAnsi="Arial Narrow" w:cs="Arial"/>
              </w:rPr>
              <w:t>.</w:t>
            </w:r>
            <w:r w:rsidR="00D97E03" w:rsidRPr="00145292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7364B074" w14:textId="77777777" w:rsidR="005C1924" w:rsidRDefault="005C1924" w:rsidP="00D33F72">
      <w:pPr>
        <w:rPr>
          <w:b/>
        </w:rPr>
      </w:pPr>
    </w:p>
    <w:p w14:paraId="78D24527" w14:textId="77777777" w:rsidR="00A708AC" w:rsidRPr="00BE7CBC" w:rsidRDefault="00CE09CE" w:rsidP="00614EEE">
      <w:pPr>
        <w:jc w:val="center"/>
      </w:pPr>
      <w:r>
        <w:rPr>
          <w:b/>
        </w:rPr>
        <w:lastRenderedPageBreak/>
        <w:t>O</w:t>
      </w:r>
      <w:r w:rsidR="008E2CD2">
        <w:rPr>
          <w:b/>
        </w:rPr>
        <w:t>NGOING</w:t>
      </w:r>
      <w:r w:rsidR="00A708AC" w:rsidRPr="00117685">
        <w:rPr>
          <w:b/>
        </w:rPr>
        <w:t xml:space="preserve"> ISSUES &amp; CONCERNS </w:t>
      </w:r>
      <w:r w:rsidR="00B63887">
        <w:rPr>
          <w:b/>
        </w:rPr>
        <w:t>about</w:t>
      </w:r>
      <w:r w:rsidR="00117685">
        <w:rPr>
          <w:b/>
        </w:rPr>
        <w:t xml:space="preserve"> Mount Polley Mine</w:t>
      </w:r>
      <w:r w:rsidR="00ED7FBB">
        <w:rPr>
          <w:b/>
        </w:rPr>
        <w:t xml:space="preserve"> </w:t>
      </w:r>
    </w:p>
    <w:p w14:paraId="35B3E27A" w14:textId="77777777" w:rsidR="00117685" w:rsidRDefault="00117685" w:rsidP="00A708AC">
      <w:pPr>
        <w:jc w:val="both"/>
        <w:rPr>
          <w:i/>
        </w:rPr>
      </w:pPr>
    </w:p>
    <w:p w14:paraId="51043F28" w14:textId="77777777" w:rsidR="00A708AC" w:rsidRPr="00CF6656" w:rsidRDefault="00A708AC" w:rsidP="00A708AC">
      <w:pPr>
        <w:jc w:val="both"/>
        <w:rPr>
          <w:i/>
        </w:rPr>
      </w:pPr>
      <w:r w:rsidRPr="00394018">
        <w:rPr>
          <w:i/>
        </w:rPr>
        <w:t xml:space="preserve">The following </w:t>
      </w:r>
      <w:r w:rsidR="00656A7D">
        <w:rPr>
          <w:i/>
        </w:rPr>
        <w:t xml:space="preserve">are Mount Polley </w:t>
      </w:r>
      <w:r w:rsidRPr="00394018">
        <w:rPr>
          <w:i/>
        </w:rPr>
        <w:t>concerns expressed at public and First Nation community meetings in the Cariboo Region</w:t>
      </w:r>
      <w:r w:rsidR="00656A7D">
        <w:rPr>
          <w:i/>
        </w:rPr>
        <w:t xml:space="preserve">, most recently at </w:t>
      </w:r>
      <w:r w:rsidRPr="00394018">
        <w:rPr>
          <w:i/>
        </w:rPr>
        <w:t>Likely,</w:t>
      </w:r>
      <w:r w:rsidR="00656A7D">
        <w:rPr>
          <w:i/>
        </w:rPr>
        <w:t xml:space="preserve"> (Oct. 30),  and </w:t>
      </w:r>
      <w:r w:rsidR="00117685">
        <w:rPr>
          <w:i/>
        </w:rPr>
        <w:t xml:space="preserve">Williams Lake Indian </w:t>
      </w:r>
      <w:r w:rsidR="00656A7D">
        <w:rPr>
          <w:i/>
        </w:rPr>
        <w:t>Band (Nov. 14.)</w:t>
      </w:r>
      <w:r w:rsidRPr="00394018">
        <w:rPr>
          <w:i/>
        </w:rPr>
        <w:t xml:space="preserve"> </w:t>
      </w:r>
    </w:p>
    <w:p w14:paraId="3FF9F883" w14:textId="77777777" w:rsidR="003E7AA1" w:rsidRDefault="003E7AA1" w:rsidP="003E7AA1">
      <w:pPr>
        <w:jc w:val="both"/>
      </w:pPr>
    </w:p>
    <w:p w14:paraId="73BF91ED" w14:textId="211CB22F" w:rsidR="00117685" w:rsidRPr="0081107E" w:rsidRDefault="00117685" w:rsidP="00117685">
      <w:pPr>
        <w:pStyle w:val="ListParagraph"/>
        <w:numPr>
          <w:ilvl w:val="0"/>
          <w:numId w:val="1"/>
        </w:numPr>
        <w:jc w:val="both"/>
      </w:pPr>
      <w:r w:rsidRPr="0081107E">
        <w:t xml:space="preserve">End of pipe discharge proposed does not meet water quality </w:t>
      </w:r>
      <w:r w:rsidR="00B769B4" w:rsidRPr="0081107E">
        <w:t>guidelines</w:t>
      </w:r>
      <w:r w:rsidR="00CE09CE">
        <w:t xml:space="preserve"> and d</w:t>
      </w:r>
      <w:r w:rsidRPr="0081107E">
        <w:t xml:space="preserve">epends on Quesnel Lake to “treat” the pollution by diluting it. </w:t>
      </w:r>
      <w:r w:rsidR="00CE09CE">
        <w:t>Assume</w:t>
      </w:r>
      <w:r w:rsidR="003D7660">
        <w:t>s</w:t>
      </w:r>
      <w:r w:rsidRPr="0081107E">
        <w:t xml:space="preserve"> Q</w:t>
      </w:r>
      <w:r w:rsidR="0081107E">
        <w:t xml:space="preserve">uesnel </w:t>
      </w:r>
      <w:r w:rsidRPr="0081107E">
        <w:t>L</w:t>
      </w:r>
      <w:r w:rsidR="0081107E">
        <w:t>ake</w:t>
      </w:r>
      <w:r w:rsidRPr="0081107E">
        <w:t xml:space="preserve"> will never become saturated</w:t>
      </w:r>
      <w:r w:rsidR="00737ECA">
        <w:t xml:space="preserve"> with mine pollution over time.</w:t>
      </w:r>
    </w:p>
    <w:p w14:paraId="375BA01E" w14:textId="77777777" w:rsidR="006B6AC7" w:rsidRDefault="006B6AC7" w:rsidP="00117685">
      <w:pPr>
        <w:jc w:val="both"/>
      </w:pPr>
    </w:p>
    <w:p w14:paraId="511A79A3" w14:textId="4C6FB0E9" w:rsidR="00A708AC" w:rsidRPr="007126FE" w:rsidRDefault="00B1300B" w:rsidP="00A708AC">
      <w:pPr>
        <w:pStyle w:val="ListParagraph"/>
        <w:numPr>
          <w:ilvl w:val="0"/>
          <w:numId w:val="1"/>
        </w:numPr>
        <w:jc w:val="both"/>
      </w:pPr>
      <w:r>
        <w:t>The Long Term Water Management Plan does not mention removing</w:t>
      </w:r>
      <w:r w:rsidR="00B24B29">
        <w:t xml:space="preserve"> </w:t>
      </w:r>
      <w:r w:rsidR="00A708AC" w:rsidRPr="007126FE">
        <w:t xml:space="preserve">mine tailings deposited in Quesnel Lake, Polley Lake, </w:t>
      </w:r>
      <w:r w:rsidR="00B24B29">
        <w:t xml:space="preserve">and </w:t>
      </w:r>
      <w:r w:rsidR="00A708AC" w:rsidRPr="007126FE">
        <w:t xml:space="preserve">along the forest edges of Hazeltine Creek </w:t>
      </w:r>
      <w:r w:rsidR="00B24B29">
        <w:t xml:space="preserve">as a result of </w:t>
      </w:r>
      <w:r w:rsidR="00A708AC" w:rsidRPr="007126FE">
        <w:t>the Aug.</w:t>
      </w:r>
      <w:r w:rsidR="00B24B29">
        <w:t xml:space="preserve"> </w:t>
      </w:r>
      <w:r w:rsidR="00A708AC" w:rsidRPr="007126FE">
        <w:t>4, 2014 disaster</w:t>
      </w:r>
      <w:r w:rsidR="00B24B29">
        <w:t>.</w:t>
      </w:r>
      <w:r w:rsidR="00654836">
        <w:t xml:space="preserve"> So far, the long-</w:t>
      </w:r>
      <w:r>
        <w:t xml:space="preserve">term plan is to simply leave them. </w:t>
      </w:r>
    </w:p>
    <w:p w14:paraId="7FB9463E" w14:textId="77777777" w:rsidR="00A708AC" w:rsidRPr="007126FE" w:rsidRDefault="00A708AC" w:rsidP="00A708AC">
      <w:pPr>
        <w:jc w:val="both"/>
      </w:pPr>
    </w:p>
    <w:p w14:paraId="01C8A52C" w14:textId="5EE11A65" w:rsidR="00A708AC" w:rsidRPr="007126FE" w:rsidRDefault="00B24B29" w:rsidP="00A708AC">
      <w:pPr>
        <w:pStyle w:val="ListParagraph"/>
        <w:numPr>
          <w:ilvl w:val="0"/>
          <w:numId w:val="1"/>
        </w:numPr>
        <w:jc w:val="both"/>
      </w:pPr>
      <w:r>
        <w:t>No one knows the long-</w:t>
      </w:r>
      <w:r w:rsidR="00A708AC" w:rsidRPr="007126FE">
        <w:t>term effects of tailings deposits on human health, resident trout, salmon nurseries, birds and wildlife in the watershed and beyond</w:t>
      </w:r>
      <w:r>
        <w:t>.</w:t>
      </w:r>
      <w:r w:rsidR="003D7660">
        <w:t xml:space="preserve"> Adding more polluted wastewater to this system does not make sense.</w:t>
      </w:r>
    </w:p>
    <w:p w14:paraId="09754B26" w14:textId="77777777" w:rsidR="00A708AC" w:rsidRPr="007126FE" w:rsidRDefault="00A708AC" w:rsidP="00A708AC">
      <w:pPr>
        <w:jc w:val="both"/>
      </w:pPr>
    </w:p>
    <w:p w14:paraId="7F1FB0D1" w14:textId="10C1EDEA" w:rsidR="003D7660" w:rsidRDefault="003D7660" w:rsidP="003D7660">
      <w:pPr>
        <w:pStyle w:val="ListParagraph"/>
        <w:numPr>
          <w:ilvl w:val="0"/>
          <w:numId w:val="1"/>
        </w:numPr>
      </w:pPr>
      <w:r>
        <w:t xml:space="preserve">Quesnel Lake drains into the Fraser watershed, and could further impact salmon spawning grounds and future runs in these waters. </w:t>
      </w:r>
      <w:r w:rsidR="00B1300B">
        <w:t>Initial</w:t>
      </w:r>
      <w:r>
        <w:t xml:space="preserve"> impacts will remain unknown until at least 2018, due to the 4-year salmon cycle. 2016 was a very poor salmon year.</w:t>
      </w:r>
    </w:p>
    <w:p w14:paraId="7DCF383C" w14:textId="77777777" w:rsidR="003D7660" w:rsidRDefault="003D7660" w:rsidP="003D7660">
      <w:pPr>
        <w:pStyle w:val="ListParagraph"/>
        <w:jc w:val="both"/>
      </w:pPr>
    </w:p>
    <w:p w14:paraId="73D0B331" w14:textId="77221294" w:rsidR="003E7AA1" w:rsidRDefault="003E7AA1" w:rsidP="00A708AC">
      <w:pPr>
        <w:pStyle w:val="ListParagraph"/>
        <w:numPr>
          <w:ilvl w:val="0"/>
          <w:numId w:val="1"/>
        </w:numPr>
        <w:jc w:val="both"/>
      </w:pPr>
      <w:r w:rsidRPr="00952109">
        <w:t>Quesnel Lake residents are afraid to drink Quesnel Lake water and now have severe water filter problems (post disaster), yet the mine denies the mine is associated with this</w:t>
      </w:r>
      <w:r w:rsidR="00654836">
        <w:t>.</w:t>
      </w:r>
      <w:r>
        <w:t xml:space="preserve"> </w:t>
      </w:r>
    </w:p>
    <w:p w14:paraId="34E9B4A8" w14:textId="77777777" w:rsidR="003D7660" w:rsidRDefault="003D7660" w:rsidP="003D7660">
      <w:pPr>
        <w:jc w:val="both"/>
      </w:pPr>
    </w:p>
    <w:p w14:paraId="57A0976F" w14:textId="77777777" w:rsidR="00962A4F" w:rsidRDefault="00962A4F" w:rsidP="00962A4F">
      <w:pPr>
        <w:pStyle w:val="ListParagraph"/>
        <w:numPr>
          <w:ilvl w:val="0"/>
          <w:numId w:val="1"/>
        </w:numPr>
        <w:jc w:val="both"/>
      </w:pPr>
      <w:r>
        <w:t>The discharge permit request states a 4-</w:t>
      </w:r>
      <w:r w:rsidRPr="007126FE">
        <w:t xml:space="preserve">year </w:t>
      </w:r>
      <w:r>
        <w:t>operating period, but an expansion plan exists to operate the mine for ten or more years. (</w:t>
      </w:r>
      <w:r w:rsidRPr="007126FE">
        <w:t>M200 permit)</w:t>
      </w:r>
    </w:p>
    <w:p w14:paraId="46DE68FF" w14:textId="77777777" w:rsidR="00962A4F" w:rsidRDefault="00962A4F" w:rsidP="00962A4F">
      <w:pPr>
        <w:pStyle w:val="ListParagraph"/>
        <w:jc w:val="both"/>
      </w:pPr>
    </w:p>
    <w:p w14:paraId="40205F02" w14:textId="4D2E4FAE" w:rsidR="003D7660" w:rsidRDefault="003D7660" w:rsidP="003D7660">
      <w:pPr>
        <w:pStyle w:val="ListParagraph"/>
        <w:numPr>
          <w:ilvl w:val="0"/>
          <w:numId w:val="1"/>
        </w:numPr>
        <w:jc w:val="both"/>
      </w:pPr>
      <w:r w:rsidRPr="00CC37D1">
        <w:t>Moun</w:t>
      </w:r>
      <w:r>
        <w:t xml:space="preserve">t Polley </w:t>
      </w:r>
      <w:r w:rsidR="00962A4F">
        <w:t xml:space="preserve">does not have a proven system in place to treat mine water after it closes, but are asking for approvals anyway and hopefully have it in place by the time they close. </w:t>
      </w:r>
    </w:p>
    <w:p w14:paraId="79DE99DD" w14:textId="77777777" w:rsidR="003D7660" w:rsidRPr="007126FE" w:rsidRDefault="003D7660" w:rsidP="003D7660">
      <w:pPr>
        <w:jc w:val="both"/>
      </w:pPr>
    </w:p>
    <w:p w14:paraId="6BC19CDB" w14:textId="5489B9F9" w:rsidR="003D7660" w:rsidRPr="0081107E" w:rsidRDefault="003D7660" w:rsidP="003D7660">
      <w:pPr>
        <w:pStyle w:val="ListParagraph"/>
        <w:numPr>
          <w:ilvl w:val="0"/>
          <w:numId w:val="1"/>
        </w:numPr>
        <w:jc w:val="both"/>
      </w:pPr>
      <w:r>
        <w:t xml:space="preserve">There appears to be an attempt to rush this permit.  </w:t>
      </w:r>
      <w:r w:rsidRPr="0081107E">
        <w:t>Initial</w:t>
      </w:r>
      <w:r>
        <w:t xml:space="preserve">ly the public was given only 30 </w:t>
      </w:r>
      <w:r w:rsidRPr="0081107E">
        <w:t>day</w:t>
      </w:r>
      <w:r>
        <w:t xml:space="preserve">s to respond to the complex 1,200 page </w:t>
      </w:r>
      <w:r w:rsidRPr="00D33F72">
        <w:rPr>
          <w:i/>
        </w:rPr>
        <w:t>Long Term Water Management Plan</w:t>
      </w:r>
      <w:r w:rsidRPr="0081107E">
        <w:t xml:space="preserve"> </w:t>
      </w:r>
      <w:r w:rsidRPr="00D33F72">
        <w:rPr>
          <w:i/>
        </w:rPr>
        <w:t>Application</w:t>
      </w:r>
      <w:r w:rsidRPr="0081107E">
        <w:t xml:space="preserve">. Likely and Xat’sull members </w:t>
      </w:r>
      <w:r>
        <w:t>helped get this extended</w:t>
      </w:r>
      <w:r w:rsidRPr="0081107E">
        <w:t xml:space="preserve">. </w:t>
      </w:r>
      <w:r w:rsidR="00962A4F">
        <w:t xml:space="preserve">It was first approved as a temporary permit that is valid until November 2017. </w:t>
      </w:r>
    </w:p>
    <w:p w14:paraId="2E011BBC" w14:textId="77777777" w:rsidR="00A708AC" w:rsidRPr="007126FE" w:rsidRDefault="00A708AC" w:rsidP="00A708AC">
      <w:pPr>
        <w:jc w:val="both"/>
      </w:pPr>
    </w:p>
    <w:p w14:paraId="7B91C3E6" w14:textId="77777777" w:rsidR="003E7AA1" w:rsidRDefault="003E7AA1" w:rsidP="003E7AA1">
      <w:pPr>
        <w:pStyle w:val="ListParagraph"/>
        <w:numPr>
          <w:ilvl w:val="0"/>
          <w:numId w:val="1"/>
        </w:numPr>
        <w:jc w:val="both"/>
      </w:pPr>
      <w:r>
        <w:t>There is an o</w:t>
      </w:r>
      <w:r w:rsidRPr="007126FE">
        <w:t>ngoing criminal investigation regarding the Aug.4, 2014 disaster</w:t>
      </w:r>
      <w:r>
        <w:t xml:space="preserve"> and MPM operations- </w:t>
      </w:r>
      <w:r w:rsidRPr="007126FE">
        <w:t xml:space="preserve">with no </w:t>
      </w:r>
      <w:r>
        <w:t>set date for</w:t>
      </w:r>
      <w:r w:rsidRPr="007126FE">
        <w:t xml:space="preserve"> an announcement </w:t>
      </w:r>
      <w:r>
        <w:t xml:space="preserve">on findings. </w:t>
      </w:r>
    </w:p>
    <w:p w14:paraId="22154F22" w14:textId="77777777" w:rsidR="003E7AA1" w:rsidRDefault="003E7AA1" w:rsidP="003E7AA1">
      <w:pPr>
        <w:pStyle w:val="ListParagraph"/>
      </w:pPr>
    </w:p>
    <w:p w14:paraId="26899981" w14:textId="3A0E7AAC" w:rsidR="00A708AC" w:rsidRDefault="00A708AC" w:rsidP="00A708AC">
      <w:pPr>
        <w:pStyle w:val="ListParagraph"/>
        <w:numPr>
          <w:ilvl w:val="0"/>
          <w:numId w:val="1"/>
        </w:numPr>
        <w:jc w:val="both"/>
      </w:pPr>
      <w:r>
        <w:t>Xat’sull</w:t>
      </w:r>
      <w:r w:rsidR="003E7AA1">
        <w:t xml:space="preserve"> First Nation, Williams Lake Indian Band, </w:t>
      </w:r>
      <w:r>
        <w:t>Tsilhqot’in Nation Government, Likely residents</w:t>
      </w:r>
      <w:r w:rsidR="00656A7D">
        <w:t xml:space="preserve"> and </w:t>
      </w:r>
      <w:r w:rsidR="00995F0A">
        <w:t>businesses, and</w:t>
      </w:r>
      <w:r w:rsidR="00656A7D">
        <w:t xml:space="preserve"> Mining</w:t>
      </w:r>
      <w:r>
        <w:t>Watch Canada</w:t>
      </w:r>
      <w:r w:rsidR="00962A4F">
        <w:t xml:space="preserve"> have all filed papers to sue Mount Polley and the BC government. </w:t>
      </w:r>
    </w:p>
    <w:p w14:paraId="07D2AEA7" w14:textId="77777777" w:rsidR="00A708AC" w:rsidRPr="007126FE" w:rsidRDefault="00A708AC" w:rsidP="00A708AC">
      <w:pPr>
        <w:jc w:val="both"/>
      </w:pPr>
    </w:p>
    <w:p w14:paraId="3882E667" w14:textId="24350565" w:rsidR="003E7AA1" w:rsidRDefault="003E7AA1" w:rsidP="00A708AC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A708AC">
        <w:t xml:space="preserve">globally accepted United Nations Declaration on the Rights of Indigenous People </w:t>
      </w:r>
      <w:r>
        <w:t xml:space="preserve">regarding </w:t>
      </w:r>
      <w:r w:rsidR="00A708AC">
        <w:t>Free, Prior &amp; Informed Consent</w:t>
      </w:r>
      <w:r w:rsidR="003C7E25">
        <w:t xml:space="preserve"> has not been followed- </w:t>
      </w:r>
      <w:r w:rsidR="003D7660">
        <w:t xml:space="preserve">which states that CONSENT must </w:t>
      </w:r>
      <w:r w:rsidR="003C7E25">
        <w:t>be given by indigenous peoples to projects in their lands.</w:t>
      </w:r>
    </w:p>
    <w:p w14:paraId="10CDDDEE" w14:textId="77777777" w:rsidR="003E7AA1" w:rsidRDefault="003E7AA1" w:rsidP="003E7AA1">
      <w:pPr>
        <w:pStyle w:val="ListParagraph"/>
      </w:pPr>
    </w:p>
    <w:p w14:paraId="44C7A523" w14:textId="0A65F1C9" w:rsidR="003E7AA1" w:rsidRPr="00FE1139" w:rsidRDefault="003E7AA1" w:rsidP="00995F0A">
      <w:pPr>
        <w:pStyle w:val="ListParagraph"/>
        <w:numPr>
          <w:ilvl w:val="0"/>
          <w:numId w:val="4"/>
        </w:numPr>
        <w:jc w:val="both"/>
        <w:rPr>
          <w:b/>
        </w:rPr>
      </w:pPr>
      <w:r w:rsidRPr="00FE1139">
        <w:rPr>
          <w:b/>
        </w:rPr>
        <w:t xml:space="preserve">The government’s actions regarding </w:t>
      </w:r>
      <w:r w:rsidR="00995F0A" w:rsidRPr="00FE1139">
        <w:rPr>
          <w:b/>
        </w:rPr>
        <w:t>Mount Polley</w:t>
      </w:r>
      <w:r w:rsidRPr="00FE1139">
        <w:rPr>
          <w:b/>
        </w:rPr>
        <w:t xml:space="preserve"> will set p</w:t>
      </w:r>
      <w:r w:rsidR="00860998" w:rsidRPr="00FE1139">
        <w:rPr>
          <w:b/>
        </w:rPr>
        <w:t>recedent for future mi</w:t>
      </w:r>
      <w:r w:rsidRPr="00FE1139">
        <w:rPr>
          <w:b/>
        </w:rPr>
        <w:t>ning operations in BC</w:t>
      </w:r>
      <w:r w:rsidR="00962A4F" w:rsidRPr="00FE1139">
        <w:rPr>
          <w:b/>
        </w:rPr>
        <w:t xml:space="preserve"> and beyond</w:t>
      </w:r>
      <w:r w:rsidRPr="00FE1139">
        <w:rPr>
          <w:b/>
        </w:rPr>
        <w:t>.</w:t>
      </w:r>
    </w:p>
    <w:sectPr w:rsidR="003E7AA1" w:rsidRPr="00FE1139" w:rsidSect="008F19BA">
      <w:headerReference w:type="default" r:id="rId19"/>
      <w:headerReference w:type="first" r:id="rId20"/>
      <w:pgSz w:w="12240" w:h="15840"/>
      <w:pgMar w:top="1170" w:right="118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7B70" w14:textId="77777777" w:rsidR="003C7E25" w:rsidRDefault="003C7E25" w:rsidP="00AF54CA">
      <w:r>
        <w:separator/>
      </w:r>
    </w:p>
  </w:endnote>
  <w:endnote w:type="continuationSeparator" w:id="0">
    <w:p w14:paraId="795CB8F0" w14:textId="77777777" w:rsidR="003C7E25" w:rsidRDefault="003C7E25" w:rsidP="00AF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Web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19F7" w14:textId="77777777" w:rsidR="003C7E25" w:rsidRDefault="003C7E25" w:rsidP="00AF54CA">
      <w:r>
        <w:separator/>
      </w:r>
    </w:p>
  </w:footnote>
  <w:footnote w:type="continuationSeparator" w:id="0">
    <w:p w14:paraId="3127796C" w14:textId="77777777" w:rsidR="003C7E25" w:rsidRDefault="003C7E25" w:rsidP="00AF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69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E2C87" w14:textId="77777777" w:rsidR="003C7E25" w:rsidRDefault="003C7E25" w:rsidP="00CE09CE">
        <w:pPr>
          <w:pStyle w:val="Header"/>
          <w:jc w:val="center"/>
        </w:pPr>
        <w:r w:rsidRPr="00CE09CE">
          <w:t>Mount Polley discharge permit – community action call for clean water</w:t>
        </w:r>
        <w:r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AF1B13" w14:textId="77777777" w:rsidR="003C7E25" w:rsidRDefault="003C7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E973" w14:textId="77777777" w:rsidR="003C7E25" w:rsidRDefault="003C7E25">
    <w:pPr>
      <w:pStyle w:val="Header"/>
    </w:pPr>
    <w:r>
      <w:rPr>
        <w:noProof/>
        <w:lang w:val="en-CA" w:eastAsia="en-CA"/>
      </w:rPr>
      <w:drawing>
        <wp:inline distT="0" distB="0" distL="0" distR="0" wp14:anchorId="2CC41982" wp14:editId="7A136352">
          <wp:extent cx="2374900" cy="1207135"/>
          <wp:effectExtent l="0" t="0" r="0" b="0"/>
          <wp:docPr id="2" name="Picture 2" descr="Logo_High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High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C99"/>
    <w:multiLevelType w:val="hybridMultilevel"/>
    <w:tmpl w:val="F97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424"/>
    <w:multiLevelType w:val="hybridMultilevel"/>
    <w:tmpl w:val="9FB21286"/>
    <w:lvl w:ilvl="0" w:tplc="01CA03A8">
      <w:start w:val="1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MyriadWebPr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35D97"/>
    <w:multiLevelType w:val="hybridMultilevel"/>
    <w:tmpl w:val="5E40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651"/>
    <w:multiLevelType w:val="hybridMultilevel"/>
    <w:tmpl w:val="5F1888D2"/>
    <w:lvl w:ilvl="0" w:tplc="63DA1844">
      <w:start w:val="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3D92"/>
    <w:multiLevelType w:val="hybridMultilevel"/>
    <w:tmpl w:val="BC2A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00E9"/>
    <w:multiLevelType w:val="hybridMultilevel"/>
    <w:tmpl w:val="283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872B5"/>
    <w:multiLevelType w:val="hybridMultilevel"/>
    <w:tmpl w:val="99DC1DAA"/>
    <w:lvl w:ilvl="0" w:tplc="0588B17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07745"/>
    <w:multiLevelType w:val="hybridMultilevel"/>
    <w:tmpl w:val="DCCC2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1045D"/>
    <w:multiLevelType w:val="hybridMultilevel"/>
    <w:tmpl w:val="2FCCE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4"/>
    <w:rsid w:val="000026F1"/>
    <w:rsid w:val="00003890"/>
    <w:rsid w:val="00003B89"/>
    <w:rsid w:val="00011D41"/>
    <w:rsid w:val="00017105"/>
    <w:rsid w:val="00097E66"/>
    <w:rsid w:val="000E5742"/>
    <w:rsid w:val="000E5C6B"/>
    <w:rsid w:val="00117685"/>
    <w:rsid w:val="001369D3"/>
    <w:rsid w:val="001436DE"/>
    <w:rsid w:val="00145292"/>
    <w:rsid w:val="00165CD8"/>
    <w:rsid w:val="00166F16"/>
    <w:rsid w:val="00175097"/>
    <w:rsid w:val="001A00E0"/>
    <w:rsid w:val="001E4632"/>
    <w:rsid w:val="001E5CC1"/>
    <w:rsid w:val="001F39F7"/>
    <w:rsid w:val="001F725B"/>
    <w:rsid w:val="00235D44"/>
    <w:rsid w:val="00244DE1"/>
    <w:rsid w:val="00280C51"/>
    <w:rsid w:val="002862AA"/>
    <w:rsid w:val="002A05CC"/>
    <w:rsid w:val="002A41FB"/>
    <w:rsid w:val="002B155D"/>
    <w:rsid w:val="002B4A0D"/>
    <w:rsid w:val="002C7086"/>
    <w:rsid w:val="002D3889"/>
    <w:rsid w:val="002F0038"/>
    <w:rsid w:val="002F46BA"/>
    <w:rsid w:val="003103FB"/>
    <w:rsid w:val="00342F83"/>
    <w:rsid w:val="003475BE"/>
    <w:rsid w:val="00350384"/>
    <w:rsid w:val="003726D5"/>
    <w:rsid w:val="00375424"/>
    <w:rsid w:val="00394018"/>
    <w:rsid w:val="003A066E"/>
    <w:rsid w:val="003B2B6C"/>
    <w:rsid w:val="003C2D38"/>
    <w:rsid w:val="003C7E25"/>
    <w:rsid w:val="003D7660"/>
    <w:rsid w:val="003E3943"/>
    <w:rsid w:val="003E7AA1"/>
    <w:rsid w:val="004050AC"/>
    <w:rsid w:val="0041592E"/>
    <w:rsid w:val="00420917"/>
    <w:rsid w:val="00453C3B"/>
    <w:rsid w:val="004917F4"/>
    <w:rsid w:val="004D044E"/>
    <w:rsid w:val="004F232E"/>
    <w:rsid w:val="00503B16"/>
    <w:rsid w:val="00545CE6"/>
    <w:rsid w:val="00547E1E"/>
    <w:rsid w:val="00553C9C"/>
    <w:rsid w:val="005562B4"/>
    <w:rsid w:val="00560B59"/>
    <w:rsid w:val="00567035"/>
    <w:rsid w:val="00580440"/>
    <w:rsid w:val="005946CE"/>
    <w:rsid w:val="005B370F"/>
    <w:rsid w:val="005C1924"/>
    <w:rsid w:val="005C203E"/>
    <w:rsid w:val="005C702B"/>
    <w:rsid w:val="005D031C"/>
    <w:rsid w:val="005D1941"/>
    <w:rsid w:val="005F382C"/>
    <w:rsid w:val="0060528B"/>
    <w:rsid w:val="00614EEE"/>
    <w:rsid w:val="0062006D"/>
    <w:rsid w:val="0062645E"/>
    <w:rsid w:val="00654836"/>
    <w:rsid w:val="00656A7D"/>
    <w:rsid w:val="00661BEB"/>
    <w:rsid w:val="00667720"/>
    <w:rsid w:val="006A5791"/>
    <w:rsid w:val="006A7228"/>
    <w:rsid w:val="006B3C27"/>
    <w:rsid w:val="006B6AC7"/>
    <w:rsid w:val="006F7103"/>
    <w:rsid w:val="007126FE"/>
    <w:rsid w:val="00715FAE"/>
    <w:rsid w:val="00720933"/>
    <w:rsid w:val="00723D4E"/>
    <w:rsid w:val="007240FF"/>
    <w:rsid w:val="00737ECA"/>
    <w:rsid w:val="00761C59"/>
    <w:rsid w:val="00761EF9"/>
    <w:rsid w:val="0077119A"/>
    <w:rsid w:val="007A4D27"/>
    <w:rsid w:val="007E5B11"/>
    <w:rsid w:val="007F45F2"/>
    <w:rsid w:val="00806B48"/>
    <w:rsid w:val="0081107E"/>
    <w:rsid w:val="00825182"/>
    <w:rsid w:val="008338B7"/>
    <w:rsid w:val="00836A31"/>
    <w:rsid w:val="00842A68"/>
    <w:rsid w:val="0084701D"/>
    <w:rsid w:val="0085743C"/>
    <w:rsid w:val="00860998"/>
    <w:rsid w:val="00862D6D"/>
    <w:rsid w:val="008A5927"/>
    <w:rsid w:val="008B1A41"/>
    <w:rsid w:val="008C1470"/>
    <w:rsid w:val="008C5F9B"/>
    <w:rsid w:val="008C6DC1"/>
    <w:rsid w:val="008E2CD2"/>
    <w:rsid w:val="008F19BA"/>
    <w:rsid w:val="00914E26"/>
    <w:rsid w:val="00930452"/>
    <w:rsid w:val="00933F2C"/>
    <w:rsid w:val="009360B2"/>
    <w:rsid w:val="00943940"/>
    <w:rsid w:val="00952109"/>
    <w:rsid w:val="00962A4F"/>
    <w:rsid w:val="00965347"/>
    <w:rsid w:val="00975717"/>
    <w:rsid w:val="009855B5"/>
    <w:rsid w:val="00995F0A"/>
    <w:rsid w:val="009A159C"/>
    <w:rsid w:val="009A5B6C"/>
    <w:rsid w:val="009C2271"/>
    <w:rsid w:val="009C5D54"/>
    <w:rsid w:val="009D4ECC"/>
    <w:rsid w:val="009D5A56"/>
    <w:rsid w:val="009E19B6"/>
    <w:rsid w:val="009E3530"/>
    <w:rsid w:val="00A032A4"/>
    <w:rsid w:val="00A05CC1"/>
    <w:rsid w:val="00A07451"/>
    <w:rsid w:val="00A36583"/>
    <w:rsid w:val="00A44DCE"/>
    <w:rsid w:val="00A708AC"/>
    <w:rsid w:val="00A9279E"/>
    <w:rsid w:val="00A9452E"/>
    <w:rsid w:val="00A94F57"/>
    <w:rsid w:val="00AA73A9"/>
    <w:rsid w:val="00AB5AD9"/>
    <w:rsid w:val="00AF54CA"/>
    <w:rsid w:val="00B0271B"/>
    <w:rsid w:val="00B1300B"/>
    <w:rsid w:val="00B24B29"/>
    <w:rsid w:val="00B63887"/>
    <w:rsid w:val="00B6716B"/>
    <w:rsid w:val="00B769B4"/>
    <w:rsid w:val="00B77BB5"/>
    <w:rsid w:val="00B8451E"/>
    <w:rsid w:val="00BC1044"/>
    <w:rsid w:val="00BC10DF"/>
    <w:rsid w:val="00BD5382"/>
    <w:rsid w:val="00BE7CBC"/>
    <w:rsid w:val="00C00E61"/>
    <w:rsid w:val="00C4511E"/>
    <w:rsid w:val="00C807C8"/>
    <w:rsid w:val="00C87121"/>
    <w:rsid w:val="00C90787"/>
    <w:rsid w:val="00CC37D1"/>
    <w:rsid w:val="00CC46E6"/>
    <w:rsid w:val="00CD34F4"/>
    <w:rsid w:val="00CD7C0B"/>
    <w:rsid w:val="00CE09CE"/>
    <w:rsid w:val="00CE0CDE"/>
    <w:rsid w:val="00CF0A6C"/>
    <w:rsid w:val="00CF6656"/>
    <w:rsid w:val="00D00B7D"/>
    <w:rsid w:val="00D0388A"/>
    <w:rsid w:val="00D07F8D"/>
    <w:rsid w:val="00D220F0"/>
    <w:rsid w:val="00D278AF"/>
    <w:rsid w:val="00D33C1A"/>
    <w:rsid w:val="00D33F72"/>
    <w:rsid w:val="00D52F53"/>
    <w:rsid w:val="00D67EB9"/>
    <w:rsid w:val="00D7792C"/>
    <w:rsid w:val="00D77D08"/>
    <w:rsid w:val="00D821C8"/>
    <w:rsid w:val="00D85DA7"/>
    <w:rsid w:val="00D97E03"/>
    <w:rsid w:val="00DB4D04"/>
    <w:rsid w:val="00DB63DC"/>
    <w:rsid w:val="00DF1C51"/>
    <w:rsid w:val="00E012E0"/>
    <w:rsid w:val="00E04493"/>
    <w:rsid w:val="00E10DDA"/>
    <w:rsid w:val="00E14CD6"/>
    <w:rsid w:val="00E15A72"/>
    <w:rsid w:val="00E25056"/>
    <w:rsid w:val="00E36C7B"/>
    <w:rsid w:val="00E43823"/>
    <w:rsid w:val="00E54030"/>
    <w:rsid w:val="00E76A3C"/>
    <w:rsid w:val="00E91478"/>
    <w:rsid w:val="00E92261"/>
    <w:rsid w:val="00E92503"/>
    <w:rsid w:val="00E93387"/>
    <w:rsid w:val="00E93D20"/>
    <w:rsid w:val="00E950BF"/>
    <w:rsid w:val="00EA4F18"/>
    <w:rsid w:val="00EA74B5"/>
    <w:rsid w:val="00EB1DAA"/>
    <w:rsid w:val="00EC4E06"/>
    <w:rsid w:val="00ED2FFB"/>
    <w:rsid w:val="00ED7FBB"/>
    <w:rsid w:val="00EE52EB"/>
    <w:rsid w:val="00EF5D00"/>
    <w:rsid w:val="00F04A3C"/>
    <w:rsid w:val="00F14ED2"/>
    <w:rsid w:val="00F5290E"/>
    <w:rsid w:val="00F61A9D"/>
    <w:rsid w:val="00F71E23"/>
    <w:rsid w:val="00F7263A"/>
    <w:rsid w:val="00F80EA1"/>
    <w:rsid w:val="00FA2825"/>
    <w:rsid w:val="00FA40FB"/>
    <w:rsid w:val="00FE1139"/>
    <w:rsid w:val="00FE48F1"/>
    <w:rsid w:val="00FE61C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F2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8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CA"/>
  </w:style>
  <w:style w:type="paragraph" w:styleId="Footer">
    <w:name w:val="footer"/>
    <w:basedOn w:val="Normal"/>
    <w:link w:val="FooterChar"/>
    <w:uiPriority w:val="99"/>
    <w:unhideWhenUsed/>
    <w:rsid w:val="00AF5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8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CA"/>
  </w:style>
  <w:style w:type="paragraph" w:styleId="Footer">
    <w:name w:val="footer"/>
    <w:basedOn w:val="Normal"/>
    <w:link w:val="FooterChar"/>
    <w:uiPriority w:val="99"/>
    <w:unhideWhenUsed/>
    <w:rsid w:val="00AF5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nda.mack@gmail.com" TargetMode="External"/><Relationship Id="rId13" Type="http://schemas.openxmlformats.org/officeDocument/2006/relationships/hyperlink" Target="http://miningwatch.ca/news/2016/10/18/miningwatch-canada-files-charges-against-bc-government-and-mount-polley-mine-2014" TargetMode="External"/><Relationship Id="rId18" Type="http://schemas.openxmlformats.org/officeDocument/2006/relationships/hyperlink" Target="http://www.fnwar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ltribune.com/opinion/letters/400459181.html" TargetMode="External"/><Relationship Id="rId17" Type="http://schemas.openxmlformats.org/officeDocument/2006/relationships/hyperlink" Target="https://www.desmog.ca/2016/08/04/mount-polley-mine-disaster-two-years-it-s-worse-it-s-ever-be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lobeandmail.com/news/british-columbia/mount-polley-mine-still-at-risk-for-future-tailings-breach-analyst/article3126947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v.gov.bc.ca/epd/mount-poll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ffingtonpost.ca/jacinda-mack/mount-polley-mine-disaster-bc-leak_b_11318498.html" TargetMode="External"/><Relationship Id="rId10" Type="http://schemas.openxmlformats.org/officeDocument/2006/relationships/hyperlink" Target="http://www.env.gov.bc.ca/epd/mount-polle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PolleyEnvironmental.Enquiries@gov.bc.ca" TargetMode="External"/><Relationship Id="rId14" Type="http://schemas.openxmlformats.org/officeDocument/2006/relationships/hyperlink" Target="http://vancouversun.com/opinion/columnists/opinion-mount-polley-cleanup-heavily-taxpayer-subsidize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Mack</dc:creator>
  <cp:lastModifiedBy>Judith Pringle</cp:lastModifiedBy>
  <cp:revision>2</cp:revision>
  <cp:lastPrinted>2016-11-29T02:14:00Z</cp:lastPrinted>
  <dcterms:created xsi:type="dcterms:W3CDTF">2016-12-01T21:39:00Z</dcterms:created>
  <dcterms:modified xsi:type="dcterms:W3CDTF">2016-12-01T21:39:00Z</dcterms:modified>
</cp:coreProperties>
</file>