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ECE91A" w14:textId="173B26DC" w:rsidR="001C01E0" w:rsidRPr="00D46C28" w:rsidRDefault="00F832FE">
      <w:pPr>
        <w:rPr>
          <w:rFonts w:ascii="Calibri" w:hAnsi="Calibri"/>
        </w:rPr>
      </w:pPr>
      <w:r>
        <w:rPr>
          <w:rFonts w:ascii="Calibri" w:hAnsi="Calibri"/>
        </w:rPr>
        <w:t>Art I</w:t>
      </w:r>
    </w:p>
    <w:p w14:paraId="45B75A18" w14:textId="77777777" w:rsidR="00D46C28" w:rsidRPr="00D46C28" w:rsidRDefault="00D46C28">
      <w:pPr>
        <w:rPr>
          <w:rFonts w:ascii="Calibri" w:hAnsi="Calibri"/>
          <w:b/>
        </w:rPr>
      </w:pPr>
      <w:r w:rsidRPr="00D46C28">
        <w:rPr>
          <w:rFonts w:ascii="Calibri" w:hAnsi="Calibri"/>
          <w:b/>
        </w:rPr>
        <w:t>Syllabus 2017-18</w:t>
      </w:r>
    </w:p>
    <w:p w14:paraId="260827C8" w14:textId="77777777" w:rsidR="00D46C28" w:rsidRPr="00D46C28" w:rsidRDefault="00D46C28">
      <w:pPr>
        <w:rPr>
          <w:rFonts w:ascii="Calibri" w:hAnsi="Calibri"/>
          <w:b/>
        </w:rPr>
      </w:pPr>
    </w:p>
    <w:p w14:paraId="21EAEE10" w14:textId="77777777" w:rsidR="00D46C28" w:rsidRPr="00D46C28" w:rsidRDefault="00D46C28">
      <w:pPr>
        <w:rPr>
          <w:rFonts w:ascii="Calibri" w:hAnsi="Calibri"/>
          <w:b/>
        </w:rPr>
      </w:pPr>
      <w:r w:rsidRPr="00D46C28">
        <w:rPr>
          <w:rFonts w:ascii="Calibri" w:hAnsi="Calibri"/>
          <w:b/>
        </w:rPr>
        <w:t xml:space="preserve">Instructor </w:t>
      </w:r>
    </w:p>
    <w:p w14:paraId="4CBB9D73" w14:textId="77777777" w:rsidR="00D46C28" w:rsidRPr="00D46C28" w:rsidRDefault="00D46C28">
      <w:pPr>
        <w:rPr>
          <w:rFonts w:ascii="Calibri" w:hAnsi="Calibri"/>
          <w:b/>
        </w:rPr>
      </w:pPr>
      <w:r w:rsidRPr="00D46C28">
        <w:rPr>
          <w:rFonts w:ascii="Calibri" w:hAnsi="Calibri"/>
          <w:b/>
        </w:rPr>
        <w:t>Jenny Montgomery</w:t>
      </w:r>
    </w:p>
    <w:p w14:paraId="5494231C" w14:textId="77777777" w:rsidR="00D46C28" w:rsidRPr="00D46C28" w:rsidRDefault="00D46C28">
      <w:pPr>
        <w:rPr>
          <w:rFonts w:ascii="Calibri" w:hAnsi="Calibri"/>
          <w:b/>
        </w:rPr>
      </w:pPr>
    </w:p>
    <w:p w14:paraId="5213DD4F" w14:textId="77777777" w:rsidR="00D46C28" w:rsidRPr="00D46C28" w:rsidRDefault="00D46C28">
      <w:pPr>
        <w:rPr>
          <w:rFonts w:ascii="Calibri" w:hAnsi="Calibri"/>
          <w:b/>
        </w:rPr>
      </w:pPr>
      <w:bookmarkStart w:id="0" w:name="OLE_LINK3"/>
      <w:bookmarkStart w:id="1" w:name="OLE_LINK4"/>
      <w:r w:rsidRPr="00D46C28">
        <w:rPr>
          <w:rFonts w:ascii="Calibri" w:hAnsi="Calibri"/>
          <w:b/>
        </w:rPr>
        <w:t>Brief Course Description</w:t>
      </w:r>
    </w:p>
    <w:p w14:paraId="56B98B5E" w14:textId="77777777" w:rsidR="00F832FE" w:rsidRPr="00E601E3" w:rsidRDefault="00F832FE" w:rsidP="00F832FE">
      <w:pPr>
        <w:widowControl w:val="0"/>
        <w:autoSpaceDE w:val="0"/>
        <w:autoSpaceDN w:val="0"/>
        <w:adjustRightInd w:val="0"/>
        <w:rPr>
          <w:rFonts w:ascii="Optima" w:hAnsi="Optima" w:cs="ZapfHumnstBT"/>
          <w:bCs/>
        </w:rPr>
      </w:pPr>
      <w:bookmarkStart w:id="2" w:name="OLE_LINK1"/>
      <w:bookmarkStart w:id="3" w:name="OLE_LINK2"/>
      <w:r w:rsidRPr="00E601E3">
        <w:rPr>
          <w:rFonts w:ascii="Optima" w:hAnsi="Optima" w:cs="ZapfHumnstBT"/>
          <w:bCs/>
        </w:rPr>
        <w:t>The DRSS Visual Art program offers students a range of experiences in making, responding to, and presenting artwork. Exploring and expanding students’ personal voices through various media, design process thinking, and decision –making, are cornerstones of the program. Curriculum is structured to be inter-disciplinary and collaborative in nature allowing students to experience connections between arts and the creative process across disciplines and to recognize applications in professional and daily life.</w:t>
      </w:r>
    </w:p>
    <w:p w14:paraId="1F1A10DB" w14:textId="77777777" w:rsidR="00D46C28" w:rsidRPr="00D46C28" w:rsidRDefault="00D46C28" w:rsidP="00D46C28">
      <w:pPr>
        <w:rPr>
          <w:rFonts w:ascii="Calibri" w:hAnsi="Calibri" w:cs="OpenSans"/>
          <w:color w:val="2E2E2E"/>
        </w:rPr>
      </w:pPr>
    </w:p>
    <w:p w14:paraId="460559D4" w14:textId="77777777" w:rsidR="00D46C28" w:rsidRDefault="00D46C28" w:rsidP="00D46C28">
      <w:pPr>
        <w:widowControl w:val="0"/>
        <w:autoSpaceDE w:val="0"/>
        <w:autoSpaceDN w:val="0"/>
        <w:adjustRightInd w:val="0"/>
        <w:rPr>
          <w:rFonts w:ascii="Calibri" w:hAnsi="Calibri" w:cs="OpenSans-Bold"/>
          <w:b/>
          <w:bCs/>
          <w:color w:val="2E2E2E"/>
        </w:rPr>
      </w:pPr>
      <w:r w:rsidRPr="00D46C28">
        <w:rPr>
          <w:rFonts w:ascii="Calibri" w:hAnsi="Calibri" w:cs="OpenSans-Bold"/>
          <w:b/>
          <w:bCs/>
          <w:color w:val="2E2E2E"/>
        </w:rPr>
        <w:t>What You Will Learn</w:t>
      </w:r>
    </w:p>
    <w:p w14:paraId="496D0459" w14:textId="77777777" w:rsidR="000D7686" w:rsidRDefault="000D7686" w:rsidP="000D7686">
      <w:pPr>
        <w:widowControl w:val="0"/>
        <w:tabs>
          <w:tab w:val="left" w:pos="220"/>
          <w:tab w:val="left" w:pos="720"/>
        </w:tabs>
        <w:autoSpaceDE w:val="0"/>
        <w:autoSpaceDN w:val="0"/>
        <w:adjustRightInd w:val="0"/>
        <w:rPr>
          <w:rFonts w:ascii="Calibri" w:hAnsi="Calibri" w:cs="OpenSans"/>
          <w:color w:val="2E2E2E"/>
        </w:rPr>
      </w:pPr>
    </w:p>
    <w:p w14:paraId="2AF20BB0"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Art I curricula is structured around the following Big Ideas:</w:t>
      </w:r>
    </w:p>
    <w:p w14:paraId="22B72BAB"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Personal Expression : Students develop and share original ideas.</w:t>
      </w:r>
    </w:p>
    <w:p w14:paraId="6812F298"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ab/>
        <w:t xml:space="preserve">-Students explore and nurture their own creativity through </w:t>
      </w:r>
      <w:r w:rsidRPr="00E601E3">
        <w:rPr>
          <w:rFonts w:ascii="Optima" w:hAnsi="Optima" w:cs="ZapfHumnstBT"/>
          <w:bCs/>
        </w:rPr>
        <w:tab/>
        <w:t xml:space="preserve">experimentation with materials and multiple media and exposure to </w:t>
      </w:r>
      <w:r w:rsidRPr="00E601E3">
        <w:rPr>
          <w:rFonts w:ascii="Optima" w:hAnsi="Optima" w:cs="ZapfHumnstBT"/>
          <w:bCs/>
        </w:rPr>
        <w:tab/>
        <w:t xml:space="preserve">historical and contemporary art and artists </w:t>
      </w:r>
    </w:p>
    <w:p w14:paraId="39F1A941"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ab/>
        <w:t>-Students contribute original ideas to our community and culture</w:t>
      </w:r>
    </w:p>
    <w:p w14:paraId="06F6FC02"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 </w:t>
      </w:r>
    </w:p>
    <w:p w14:paraId="4C2E8097"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Visual Literacy : Students gain knowledge and skills to effectively articulate their ideas.</w:t>
      </w:r>
    </w:p>
    <w:p w14:paraId="2F07EC9C"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ab/>
        <w:t>-Students employ principles and elements of design</w:t>
      </w:r>
    </w:p>
    <w:p w14:paraId="5E0CE8A6"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ab/>
        <w:t>(visual elements, design and composition principles, visual effects)</w:t>
      </w:r>
    </w:p>
    <w:p w14:paraId="30460930"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ab/>
        <w:t>-Students utilize new and available technologies</w:t>
      </w:r>
    </w:p>
    <w:p w14:paraId="09DB4AF6"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 </w:t>
      </w:r>
    </w:p>
    <w:p w14:paraId="3CD76EA6"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Design Process Thinking: Students learn to think like designers to solve problems and develop innovative solutions and ideas.</w:t>
      </w:r>
    </w:p>
    <w:p w14:paraId="2FBCA162"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ab/>
        <w:t xml:space="preserve">-Students employ design process strategies </w:t>
      </w:r>
    </w:p>
    <w:p w14:paraId="72880696" w14:textId="77777777" w:rsidR="00F832FE" w:rsidRPr="00E601E3" w:rsidRDefault="00F832FE" w:rsidP="00F832FE">
      <w:pPr>
        <w:widowControl w:val="0"/>
        <w:autoSpaceDE w:val="0"/>
        <w:autoSpaceDN w:val="0"/>
        <w:adjustRightInd w:val="0"/>
        <w:rPr>
          <w:rFonts w:ascii="Optima" w:hAnsi="Optima" w:cs="ZapfHumnstBT"/>
          <w:bCs/>
        </w:rPr>
      </w:pPr>
      <w:r w:rsidRPr="00E601E3">
        <w:rPr>
          <w:rFonts w:ascii="Optima" w:hAnsi="Optima" w:cs="ZapfHumnstBT"/>
          <w:bCs/>
        </w:rPr>
        <w:tab/>
        <w:t xml:space="preserve">Discover, Understand/Define, Interpret, Ideate/Brainstorm, Prototype, </w:t>
      </w:r>
      <w:r w:rsidRPr="00E601E3">
        <w:rPr>
          <w:rFonts w:ascii="Optima" w:hAnsi="Optima" w:cs="ZapfHumnstBT"/>
          <w:bCs/>
        </w:rPr>
        <w:tab/>
        <w:t>Experiment/Test &amp; Refine.</w:t>
      </w:r>
    </w:p>
    <w:p w14:paraId="6771AE76" w14:textId="77777777" w:rsidR="00F832FE" w:rsidRPr="00842C3A" w:rsidRDefault="00F832FE" w:rsidP="00F832FE">
      <w:pPr>
        <w:widowControl w:val="0"/>
        <w:autoSpaceDE w:val="0"/>
        <w:autoSpaceDN w:val="0"/>
        <w:adjustRightInd w:val="0"/>
        <w:rPr>
          <w:rFonts w:ascii="Optima" w:hAnsi="Optima" w:cs="ZapfHumnstBT"/>
          <w:b/>
          <w:bCs/>
        </w:rPr>
      </w:pPr>
      <w:r w:rsidRPr="00842C3A">
        <w:rPr>
          <w:rFonts w:ascii="Optima" w:hAnsi="Optima" w:cs="ZapfHumnstBT"/>
          <w:b/>
          <w:bCs/>
        </w:rPr>
        <w:t> </w:t>
      </w:r>
    </w:p>
    <w:p w14:paraId="0F3EDC62" w14:textId="77777777" w:rsidR="00F832FE" w:rsidRDefault="00F832FE" w:rsidP="00F832FE">
      <w:pPr>
        <w:widowControl w:val="0"/>
        <w:autoSpaceDE w:val="0"/>
        <w:autoSpaceDN w:val="0"/>
        <w:adjustRightInd w:val="0"/>
        <w:rPr>
          <w:rFonts w:ascii="Optima" w:hAnsi="Optima" w:cs="ZapfHumnstBT"/>
        </w:rPr>
      </w:pPr>
      <w:r w:rsidRPr="00842C3A">
        <w:rPr>
          <w:rFonts w:ascii="Optima" w:hAnsi="Optima" w:cs="ZapfHumnstBT"/>
        </w:rPr>
        <w:t>This introductory visual art course engages students in project based learning experiences in which they explore artistic themes, materials, techniques and formal qualities of art including elements and principals of design</w:t>
      </w:r>
      <w:r>
        <w:rPr>
          <w:rFonts w:ascii="Optima" w:hAnsi="Optima" w:cs="ZapfHumnstBT"/>
        </w:rPr>
        <w:t xml:space="preserve">.  </w:t>
      </w:r>
      <w:r w:rsidRPr="00842C3A">
        <w:rPr>
          <w:rFonts w:ascii="Optima" w:hAnsi="Optima" w:cs="ZapfHumnstBT"/>
        </w:rPr>
        <w:t xml:space="preserve">Beginning with a foundation in basic drawing skills, the course examines the connections between the visual and artistic </w:t>
      </w:r>
      <w:r>
        <w:rPr>
          <w:rFonts w:ascii="Optima" w:hAnsi="Optima" w:cs="ZapfHumnstBT"/>
        </w:rPr>
        <w:t>process. Continuing with an exploration of a range of traditional to contemporary media and techniques, students respond artistically to a variety of topics and themes in both art and other disciplines.  Historical to contemporary perspectives are infused throughout the year.</w:t>
      </w:r>
    </w:p>
    <w:bookmarkEnd w:id="0"/>
    <w:bookmarkEnd w:id="1"/>
    <w:p w14:paraId="79994436" w14:textId="77777777" w:rsidR="00F832FE" w:rsidRPr="00842C3A" w:rsidRDefault="00F832FE" w:rsidP="00F832FE">
      <w:pPr>
        <w:widowControl w:val="0"/>
        <w:autoSpaceDE w:val="0"/>
        <w:autoSpaceDN w:val="0"/>
        <w:adjustRightInd w:val="0"/>
        <w:rPr>
          <w:rFonts w:ascii="Optima" w:hAnsi="Optima" w:cs="ZapfHumnstBT"/>
        </w:rPr>
      </w:pPr>
    </w:p>
    <w:p w14:paraId="07DAB6B2" w14:textId="77777777" w:rsidR="00F832FE" w:rsidRPr="00842C3A" w:rsidRDefault="00F832FE" w:rsidP="00F832FE">
      <w:pPr>
        <w:widowControl w:val="0"/>
        <w:autoSpaceDE w:val="0"/>
        <w:autoSpaceDN w:val="0"/>
        <w:adjustRightInd w:val="0"/>
        <w:rPr>
          <w:rFonts w:ascii="Optima" w:hAnsi="Optima" w:cs="ZapfHumnstBT"/>
        </w:rPr>
      </w:pPr>
    </w:p>
    <w:p w14:paraId="6C9F6D81" w14:textId="77777777" w:rsidR="00F832FE" w:rsidRPr="00E601E3" w:rsidRDefault="00F832FE" w:rsidP="00F832FE">
      <w:pPr>
        <w:widowControl w:val="0"/>
        <w:autoSpaceDE w:val="0"/>
        <w:autoSpaceDN w:val="0"/>
        <w:adjustRightInd w:val="0"/>
        <w:rPr>
          <w:rFonts w:ascii="Optima" w:hAnsi="Optima" w:cs="ZapfHumnstBT"/>
          <w:bCs/>
        </w:rPr>
      </w:pPr>
      <w:bookmarkStart w:id="4" w:name="OLE_LINK5"/>
      <w:bookmarkStart w:id="5" w:name="OLE_LINK6"/>
      <w:r w:rsidRPr="00E601E3">
        <w:rPr>
          <w:rFonts w:ascii="Optima" w:hAnsi="Optima" w:cs="ZapfHumnstBT"/>
          <w:bCs/>
        </w:rPr>
        <w:t>COMPENTENCY GOALS AND OBJECTIVES</w:t>
      </w:r>
    </w:p>
    <w:p w14:paraId="3B38D976" w14:textId="77777777" w:rsidR="00F832FE" w:rsidRPr="00E601E3" w:rsidRDefault="00F832FE" w:rsidP="00F832FE">
      <w:pPr>
        <w:widowControl w:val="0"/>
        <w:autoSpaceDE w:val="0"/>
        <w:autoSpaceDN w:val="0"/>
        <w:adjustRightInd w:val="0"/>
        <w:rPr>
          <w:rFonts w:ascii="Optima" w:hAnsi="Optima" w:cs="ZapfHumnstBT"/>
          <w:i/>
          <w:iCs/>
        </w:rPr>
      </w:pPr>
      <w:r w:rsidRPr="00E601E3">
        <w:rPr>
          <w:rFonts w:ascii="Optima" w:hAnsi="Optima" w:cs="ZapfHumnstBT"/>
        </w:rPr>
        <w:t xml:space="preserve">Embedded within lesson and unit goals and objectives, the course utilizes the </w:t>
      </w:r>
      <w:r w:rsidRPr="00E601E3">
        <w:rPr>
          <w:rFonts w:ascii="Optima" w:hAnsi="Optima" w:cs="ZapfHumnstBT"/>
          <w:i/>
          <w:iCs/>
        </w:rPr>
        <w:t>National Standards for Arts Education</w:t>
      </w:r>
      <w:r w:rsidRPr="00E601E3">
        <w:rPr>
          <w:rFonts w:ascii="Optima" w:hAnsi="Optima" w:cs="ZapfHumnstBT"/>
        </w:rPr>
        <w:t xml:space="preserve">, </w:t>
      </w:r>
      <w:r w:rsidRPr="00E601E3">
        <w:rPr>
          <w:rFonts w:ascii="Optima" w:hAnsi="Optima" w:cs="ArialNarrow-Bold"/>
          <w:bCs/>
          <w:color w:val="0000FF"/>
        </w:rPr>
        <w:t>http://artsedge.kennedy-center.org/teach/standards/standards_912.cfm#04</w:t>
      </w:r>
      <w:r w:rsidRPr="00E601E3">
        <w:rPr>
          <w:rFonts w:ascii="Optima" w:hAnsi="Optima" w:cs="ZapfHumnstBT"/>
        </w:rPr>
        <w:t xml:space="preserve"> as well as </w:t>
      </w:r>
      <w:r w:rsidRPr="00E601E3">
        <w:rPr>
          <w:rFonts w:ascii="Optima" w:hAnsi="Optima" w:cs="ZapfHumnstBT"/>
          <w:i/>
          <w:iCs/>
        </w:rPr>
        <w:t xml:space="preserve">Ohio Visual Arts Content Standards. </w:t>
      </w:r>
      <w:hyperlink r:id="rId6" w:history="1">
        <w:r w:rsidRPr="00E601E3">
          <w:rPr>
            <w:rStyle w:val="Hyperlink"/>
            <w:rFonts w:ascii="Optima" w:hAnsi="Optima" w:cs="ZapfHumnstBT"/>
            <w:i/>
            <w:iCs/>
          </w:rPr>
          <w:t>http://www.ode.state.oh.us/GD/Templates/Pages/ODE/ODEDetail.aspx?page=3&amp;TopicRelationID=1700&amp;ContentID=1388&amp;Content=110069</w:t>
        </w:r>
      </w:hyperlink>
    </w:p>
    <w:p w14:paraId="6F4C5092" w14:textId="77777777" w:rsidR="00614972" w:rsidRDefault="00614972" w:rsidP="000D7686">
      <w:pPr>
        <w:widowControl w:val="0"/>
        <w:tabs>
          <w:tab w:val="left" w:pos="220"/>
          <w:tab w:val="left" w:pos="720"/>
        </w:tabs>
        <w:autoSpaceDE w:val="0"/>
        <w:autoSpaceDN w:val="0"/>
        <w:adjustRightInd w:val="0"/>
        <w:rPr>
          <w:rFonts w:ascii="Calibri" w:hAnsi="Calibri" w:cs="OpenSans"/>
          <w:b/>
          <w:color w:val="2E2E2E"/>
        </w:rPr>
      </w:pPr>
    </w:p>
    <w:p w14:paraId="5B55454A" w14:textId="77777777" w:rsidR="00F832FE" w:rsidRDefault="00F832FE" w:rsidP="00F832FE">
      <w:pPr>
        <w:widowControl w:val="0"/>
        <w:tabs>
          <w:tab w:val="left" w:pos="220"/>
          <w:tab w:val="left" w:pos="720"/>
        </w:tabs>
        <w:autoSpaceDE w:val="0"/>
        <w:autoSpaceDN w:val="0"/>
        <w:adjustRightInd w:val="0"/>
        <w:rPr>
          <w:rFonts w:ascii="Calibri" w:hAnsi="Calibri" w:cs="OpenSans"/>
          <w:b/>
          <w:color w:val="2E2E2E"/>
        </w:rPr>
      </w:pPr>
      <w:r w:rsidRPr="000D7686">
        <w:rPr>
          <w:rFonts w:ascii="Calibri" w:hAnsi="Calibri" w:cs="OpenSans"/>
          <w:b/>
          <w:color w:val="2E2E2E"/>
        </w:rPr>
        <w:t>Assignments and Grading</w:t>
      </w:r>
    </w:p>
    <w:p w14:paraId="454E54B5" w14:textId="77777777" w:rsidR="00F832FE" w:rsidRPr="007A432A" w:rsidRDefault="00F832FE" w:rsidP="00F832FE">
      <w:pPr>
        <w:rPr>
          <w:rFonts w:ascii="Optima" w:hAnsi="Optima"/>
        </w:rPr>
      </w:pPr>
      <w:r w:rsidRPr="00E601E3">
        <w:rPr>
          <w:rFonts w:ascii="Optima" w:hAnsi="Optima"/>
        </w:rPr>
        <w:t>This is a process oriented class in which students will be evaluated primarily through projects and related materials including: Sketches /Drafts, Achievement of Goals and Skill, Quality</w:t>
      </w:r>
      <w:r>
        <w:rPr>
          <w:rFonts w:ascii="Optima" w:hAnsi="Optima"/>
        </w:rPr>
        <w:t xml:space="preserve"> Craftsmanship, </w:t>
      </w:r>
      <w:r w:rsidRPr="007A432A">
        <w:rPr>
          <w:rFonts w:ascii="Optima" w:hAnsi="Optima"/>
        </w:rPr>
        <w:t>Effort / Personal Progress</w:t>
      </w:r>
      <w:r>
        <w:rPr>
          <w:rFonts w:ascii="Optima" w:hAnsi="Optima"/>
        </w:rPr>
        <w:t xml:space="preserve"> / </w:t>
      </w:r>
      <w:r w:rsidRPr="007A432A">
        <w:rPr>
          <w:rFonts w:ascii="Optima" w:hAnsi="Optima"/>
        </w:rPr>
        <w:t>Self Reflection</w:t>
      </w:r>
      <w:r>
        <w:rPr>
          <w:rFonts w:ascii="Optima" w:hAnsi="Optima"/>
        </w:rPr>
        <w:t xml:space="preserve">, </w:t>
      </w:r>
      <w:r w:rsidRPr="007A432A">
        <w:rPr>
          <w:rFonts w:ascii="Optima" w:hAnsi="Optima"/>
        </w:rPr>
        <w:t>Peer Critique</w:t>
      </w:r>
      <w:r>
        <w:rPr>
          <w:rFonts w:ascii="Optima" w:hAnsi="Optima"/>
        </w:rPr>
        <w:t xml:space="preserve">, and </w:t>
      </w:r>
      <w:r w:rsidRPr="007A432A">
        <w:rPr>
          <w:rFonts w:ascii="Optima" w:hAnsi="Optima"/>
        </w:rPr>
        <w:t>Presentations</w:t>
      </w:r>
      <w:r>
        <w:rPr>
          <w:rFonts w:ascii="Optima" w:hAnsi="Optima"/>
        </w:rPr>
        <w:t xml:space="preserve"> of Work.</w:t>
      </w:r>
    </w:p>
    <w:p w14:paraId="69148E99" w14:textId="77777777" w:rsidR="00F832FE" w:rsidRPr="007A432A" w:rsidRDefault="00F832FE" w:rsidP="00F832FE">
      <w:pPr>
        <w:pStyle w:val="ListParagraph"/>
        <w:ind w:left="360"/>
        <w:rPr>
          <w:rFonts w:ascii="Optima" w:hAnsi="Optima"/>
          <w:b/>
          <w:sz w:val="28"/>
        </w:rPr>
      </w:pPr>
    </w:p>
    <w:p w14:paraId="54AF8488" w14:textId="77777777" w:rsidR="00F832FE" w:rsidRPr="007A432A" w:rsidRDefault="00F832FE" w:rsidP="00F832FE">
      <w:pPr>
        <w:pStyle w:val="ListParagraph"/>
        <w:numPr>
          <w:ilvl w:val="0"/>
          <w:numId w:val="2"/>
        </w:numPr>
        <w:rPr>
          <w:rFonts w:ascii="Optima" w:hAnsi="Optima"/>
          <w:sz w:val="28"/>
        </w:rPr>
      </w:pPr>
      <w:r w:rsidRPr="007A432A">
        <w:rPr>
          <w:rFonts w:ascii="Optima" w:hAnsi="Optima"/>
        </w:rPr>
        <w:t xml:space="preserve">Assignments along with related presentation materials, models, work samples, due dates and assessment rubrics are posted on </w:t>
      </w:r>
      <w:r>
        <w:rPr>
          <w:rFonts w:ascii="Optima" w:hAnsi="Optima"/>
        </w:rPr>
        <w:t>the class website and linked in Schoology.</w:t>
      </w:r>
      <w:r w:rsidRPr="007A432A">
        <w:rPr>
          <w:rFonts w:ascii="Optima" w:hAnsi="Optima"/>
        </w:rPr>
        <w:t xml:space="preserve"> </w:t>
      </w:r>
    </w:p>
    <w:p w14:paraId="6C7C4665" w14:textId="77777777" w:rsidR="00F832FE" w:rsidRPr="007A432A" w:rsidRDefault="00F832FE" w:rsidP="00F832FE">
      <w:pPr>
        <w:pStyle w:val="ListParagraph"/>
        <w:numPr>
          <w:ilvl w:val="0"/>
          <w:numId w:val="2"/>
        </w:numPr>
        <w:rPr>
          <w:rFonts w:ascii="Optima" w:hAnsi="Optima"/>
          <w:sz w:val="28"/>
        </w:rPr>
      </w:pPr>
      <w:r w:rsidRPr="007A432A">
        <w:rPr>
          <w:rFonts w:ascii="Optima" w:hAnsi="Optima"/>
        </w:rPr>
        <w:t>All course assignments must be completed and submitted for a grade consideration for the class.</w:t>
      </w:r>
    </w:p>
    <w:p w14:paraId="76A58D98" w14:textId="77777777" w:rsidR="00F832FE" w:rsidRPr="007A432A" w:rsidRDefault="00F832FE" w:rsidP="00F832FE">
      <w:pPr>
        <w:pStyle w:val="ListParagraph"/>
        <w:numPr>
          <w:ilvl w:val="0"/>
          <w:numId w:val="2"/>
        </w:numPr>
        <w:rPr>
          <w:rFonts w:ascii="Optima" w:hAnsi="Optima"/>
          <w:sz w:val="28"/>
        </w:rPr>
      </w:pPr>
      <w:r w:rsidRPr="007A432A">
        <w:rPr>
          <w:rFonts w:ascii="Optima" w:hAnsi="Optima"/>
        </w:rPr>
        <w:t>Assignments submitted after the posted due dates are subject to point deductions, and, work will only be accepted up to one week after it is due unless pre-approved with a work contract between student and instructor.  All work from excused absences may be made up for full credit.</w:t>
      </w:r>
    </w:p>
    <w:p w14:paraId="4835F8A1" w14:textId="77777777" w:rsidR="00F832FE" w:rsidRPr="007A432A" w:rsidRDefault="00F832FE" w:rsidP="00F832FE">
      <w:pPr>
        <w:pStyle w:val="ListParagraph"/>
        <w:numPr>
          <w:ilvl w:val="0"/>
          <w:numId w:val="2"/>
        </w:numPr>
        <w:rPr>
          <w:rFonts w:ascii="Optima" w:hAnsi="Optima"/>
          <w:sz w:val="28"/>
        </w:rPr>
      </w:pPr>
      <w:r w:rsidRPr="007A432A">
        <w:rPr>
          <w:rFonts w:ascii="Optima" w:hAnsi="Optima"/>
        </w:rPr>
        <w:t>Partner and group projects will receive a group grade when members of the team work collaboratively.</w:t>
      </w:r>
    </w:p>
    <w:p w14:paraId="59900E6E" w14:textId="77777777" w:rsidR="00F832FE" w:rsidRPr="000858EF" w:rsidRDefault="00F832FE" w:rsidP="00F832FE">
      <w:pPr>
        <w:rPr>
          <w:rFonts w:ascii="Optima" w:hAnsi="Optima"/>
        </w:rPr>
      </w:pPr>
    </w:p>
    <w:p w14:paraId="7150022B" w14:textId="77777777" w:rsidR="00F832FE" w:rsidRDefault="00F832FE" w:rsidP="000D7686">
      <w:pPr>
        <w:widowControl w:val="0"/>
        <w:tabs>
          <w:tab w:val="left" w:pos="220"/>
          <w:tab w:val="left" w:pos="720"/>
        </w:tabs>
        <w:autoSpaceDE w:val="0"/>
        <w:autoSpaceDN w:val="0"/>
        <w:adjustRightInd w:val="0"/>
        <w:rPr>
          <w:rFonts w:ascii="Calibri" w:hAnsi="Calibri" w:cs="OpenSans"/>
          <w:b/>
          <w:color w:val="2E2E2E"/>
        </w:rPr>
      </w:pPr>
    </w:p>
    <w:p w14:paraId="5DBBD6CA" w14:textId="77777777" w:rsidR="0038653B" w:rsidRDefault="0038653B" w:rsidP="000D7686">
      <w:pPr>
        <w:widowControl w:val="0"/>
        <w:tabs>
          <w:tab w:val="left" w:pos="220"/>
          <w:tab w:val="left" w:pos="720"/>
        </w:tabs>
        <w:autoSpaceDE w:val="0"/>
        <w:autoSpaceDN w:val="0"/>
        <w:adjustRightInd w:val="0"/>
        <w:rPr>
          <w:rFonts w:ascii="Calibri" w:hAnsi="Calibri" w:cs="OpenSans"/>
          <w:b/>
          <w:color w:val="2E2E2E"/>
        </w:rPr>
      </w:pPr>
      <w:r>
        <w:rPr>
          <w:rFonts w:ascii="Calibri" w:hAnsi="Calibri" w:cs="OpenSans"/>
          <w:b/>
          <w:color w:val="2E2E2E"/>
        </w:rPr>
        <w:t>Resources</w:t>
      </w:r>
    </w:p>
    <w:p w14:paraId="53AF78E4" w14:textId="4D17E216" w:rsidR="00E50EC9" w:rsidRDefault="0038653B" w:rsidP="000D7686">
      <w:pPr>
        <w:widowControl w:val="0"/>
        <w:tabs>
          <w:tab w:val="left" w:pos="220"/>
          <w:tab w:val="left" w:pos="720"/>
        </w:tabs>
        <w:autoSpaceDE w:val="0"/>
        <w:autoSpaceDN w:val="0"/>
        <w:adjustRightInd w:val="0"/>
        <w:rPr>
          <w:rFonts w:ascii="Calibri" w:hAnsi="Calibri" w:cs="OpenSans"/>
          <w:color w:val="2E2E2E"/>
        </w:rPr>
      </w:pPr>
      <w:r>
        <w:rPr>
          <w:rFonts w:ascii="Calibri" w:hAnsi="Calibri" w:cs="OpenSans"/>
          <w:color w:val="2E2E2E"/>
        </w:rPr>
        <w:t xml:space="preserve">A list of resources for this class can be found on the class blog at </w:t>
      </w:r>
      <w:hyperlink r:id="rId7" w:history="1">
        <w:r w:rsidR="00A936BE" w:rsidRPr="000951FF">
          <w:rPr>
            <w:rStyle w:val="Hyperlink"/>
            <w:rFonts w:ascii="Calibri" w:hAnsi="Calibri" w:cs="OpenSans"/>
          </w:rPr>
          <w:t>http://drssmedia.wixsite.com/arti</w:t>
        </w:r>
      </w:hyperlink>
    </w:p>
    <w:p w14:paraId="0BB771A9" w14:textId="77777777" w:rsidR="00A936BE" w:rsidRDefault="00A936BE" w:rsidP="000D7686">
      <w:pPr>
        <w:widowControl w:val="0"/>
        <w:tabs>
          <w:tab w:val="left" w:pos="220"/>
          <w:tab w:val="left" w:pos="720"/>
        </w:tabs>
        <w:autoSpaceDE w:val="0"/>
        <w:autoSpaceDN w:val="0"/>
        <w:adjustRightInd w:val="0"/>
        <w:rPr>
          <w:rFonts w:ascii="Calibri" w:hAnsi="Calibri" w:cs="OpenSans"/>
          <w:color w:val="2E2E2E"/>
        </w:rPr>
      </w:pPr>
    </w:p>
    <w:p w14:paraId="6FD97283" w14:textId="77777777" w:rsidR="00F832FE" w:rsidRDefault="00F832FE" w:rsidP="000D7686">
      <w:pPr>
        <w:widowControl w:val="0"/>
        <w:tabs>
          <w:tab w:val="left" w:pos="220"/>
          <w:tab w:val="left" w:pos="720"/>
        </w:tabs>
        <w:autoSpaceDE w:val="0"/>
        <w:autoSpaceDN w:val="0"/>
        <w:adjustRightInd w:val="0"/>
        <w:rPr>
          <w:rFonts w:ascii="Calibri" w:hAnsi="Calibri" w:cs="OpenSans"/>
          <w:b/>
          <w:color w:val="2E2E2E"/>
        </w:rPr>
      </w:pPr>
    </w:p>
    <w:p w14:paraId="0DBD9E05" w14:textId="77777777" w:rsidR="00E50EC9" w:rsidRPr="00E50EC9" w:rsidRDefault="00E50EC9" w:rsidP="000D7686">
      <w:pPr>
        <w:widowControl w:val="0"/>
        <w:tabs>
          <w:tab w:val="left" w:pos="220"/>
          <w:tab w:val="left" w:pos="720"/>
        </w:tabs>
        <w:autoSpaceDE w:val="0"/>
        <w:autoSpaceDN w:val="0"/>
        <w:adjustRightInd w:val="0"/>
        <w:rPr>
          <w:rFonts w:ascii="Calibri" w:hAnsi="Calibri" w:cs="OpenSans"/>
          <w:b/>
          <w:color w:val="2E2E2E"/>
        </w:rPr>
      </w:pPr>
      <w:r w:rsidRPr="00E50EC9">
        <w:rPr>
          <w:rFonts w:ascii="Calibri" w:hAnsi="Calibri" w:cs="OpenSans"/>
          <w:b/>
          <w:color w:val="2E2E2E"/>
        </w:rPr>
        <w:t>Requirements</w:t>
      </w:r>
    </w:p>
    <w:p w14:paraId="3E63DB77" w14:textId="310F8E5A" w:rsidR="00E50EC9" w:rsidRDefault="00E50EC9" w:rsidP="000D7686">
      <w:pPr>
        <w:widowControl w:val="0"/>
        <w:tabs>
          <w:tab w:val="left" w:pos="220"/>
          <w:tab w:val="left" w:pos="720"/>
        </w:tabs>
        <w:autoSpaceDE w:val="0"/>
        <w:autoSpaceDN w:val="0"/>
        <w:adjustRightInd w:val="0"/>
        <w:rPr>
          <w:rFonts w:ascii="Calibri" w:hAnsi="Calibri" w:cs="NimbusSanTW01Con"/>
          <w:color w:val="393838"/>
        </w:rPr>
      </w:pPr>
      <w:r w:rsidRPr="00E50EC9">
        <w:rPr>
          <w:rFonts w:ascii="Calibri" w:hAnsi="Calibri" w:cs="NimbusSanTW01Con"/>
          <w:color w:val="393838"/>
        </w:rPr>
        <w:t xml:space="preserve">You are required to bring a sketchbook to class by </w:t>
      </w:r>
      <w:r w:rsidR="008063AC">
        <w:rPr>
          <w:rFonts w:ascii="Calibri" w:hAnsi="Calibri" w:cs="NimbusSanTW01Con"/>
          <w:color w:val="393838"/>
        </w:rPr>
        <w:t>Monday 8/21</w:t>
      </w:r>
      <w:bookmarkStart w:id="6" w:name="_GoBack"/>
      <w:bookmarkEnd w:id="6"/>
      <w:r w:rsidRPr="00E50EC9">
        <w:rPr>
          <w:rFonts w:ascii="Calibri" w:hAnsi="Calibri" w:cs="NimbusSanTW01Con"/>
          <w:color w:val="393838"/>
        </w:rPr>
        <w:t xml:space="preserve">. Spiral are best. </w:t>
      </w:r>
    </w:p>
    <w:p w14:paraId="17E7402C" w14:textId="77777777" w:rsidR="00E50EC9" w:rsidRDefault="00E50EC9" w:rsidP="000D7686">
      <w:pPr>
        <w:widowControl w:val="0"/>
        <w:tabs>
          <w:tab w:val="left" w:pos="220"/>
          <w:tab w:val="left" w:pos="720"/>
        </w:tabs>
        <w:autoSpaceDE w:val="0"/>
        <w:autoSpaceDN w:val="0"/>
        <w:adjustRightInd w:val="0"/>
        <w:rPr>
          <w:rFonts w:ascii="Calibri" w:hAnsi="Calibri" w:cs="NimbusSanTW01Con"/>
          <w:color w:val="393838"/>
        </w:rPr>
      </w:pPr>
    </w:p>
    <w:p w14:paraId="1D958698" w14:textId="77777777" w:rsidR="00E50EC9" w:rsidRPr="00E50EC9" w:rsidRDefault="00E50EC9" w:rsidP="000D7686">
      <w:pPr>
        <w:widowControl w:val="0"/>
        <w:tabs>
          <w:tab w:val="left" w:pos="220"/>
          <w:tab w:val="left" w:pos="720"/>
        </w:tabs>
        <w:autoSpaceDE w:val="0"/>
        <w:autoSpaceDN w:val="0"/>
        <w:adjustRightInd w:val="0"/>
        <w:rPr>
          <w:rFonts w:ascii="Calibri" w:hAnsi="Calibri" w:cs="OpenSans"/>
          <w:b/>
          <w:color w:val="2E2E2E"/>
        </w:rPr>
      </w:pPr>
      <w:r>
        <w:rPr>
          <w:rFonts w:ascii="Calibri" w:hAnsi="Calibri" w:cs="OpenSans"/>
          <w:b/>
          <w:color w:val="2E2E2E"/>
        </w:rPr>
        <w:t>Blog</w:t>
      </w:r>
    </w:p>
    <w:p w14:paraId="0C5927F3" w14:textId="32275217" w:rsidR="00D46C28" w:rsidRPr="00E50EC9" w:rsidRDefault="00E50EC9" w:rsidP="00E50EC9">
      <w:pPr>
        <w:widowControl w:val="0"/>
        <w:tabs>
          <w:tab w:val="left" w:pos="220"/>
          <w:tab w:val="left" w:pos="720"/>
        </w:tabs>
        <w:autoSpaceDE w:val="0"/>
        <w:autoSpaceDN w:val="0"/>
        <w:adjustRightInd w:val="0"/>
        <w:rPr>
          <w:rFonts w:ascii="Calibri" w:hAnsi="Calibri" w:cs="OpenSans"/>
          <w:color w:val="2E2E2E"/>
        </w:rPr>
      </w:pPr>
      <w:r>
        <w:rPr>
          <w:rFonts w:ascii="Calibri" w:hAnsi="Calibri" w:cs="OpenSans"/>
          <w:color w:val="2E2E2E"/>
        </w:rPr>
        <w:t xml:space="preserve">The class blog will feature assignments, links and other relevant materials necessary to complete assignments. Links will be located on Schoology. </w:t>
      </w:r>
      <w:bookmarkEnd w:id="2"/>
      <w:bookmarkEnd w:id="3"/>
    </w:p>
    <w:bookmarkEnd w:id="4"/>
    <w:bookmarkEnd w:id="5"/>
    <w:sectPr w:rsidR="00D46C28" w:rsidRPr="00E50EC9" w:rsidSect="001C01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Optima">
    <w:panose1 w:val="02000503060000020004"/>
    <w:charset w:val="00"/>
    <w:family w:val="auto"/>
    <w:pitch w:val="variable"/>
    <w:sig w:usb0="80000067" w:usb1="00000000" w:usb2="00000000" w:usb3="00000000" w:csb0="00000001" w:csb1="00000000"/>
  </w:font>
  <w:font w:name="ZapfHumnstBT">
    <w:altName w:val="Times New Roman"/>
    <w:panose1 w:val="00000000000000000000"/>
    <w:charset w:val="4D"/>
    <w:family w:val="swiss"/>
    <w:notTrueType/>
    <w:pitch w:val="default"/>
    <w:sig w:usb0="00000003" w:usb1="00000000" w:usb2="00000000" w:usb3="00000000" w:csb0="00000001" w:csb1="00000000"/>
  </w:font>
  <w:font w:name="OpenSans">
    <w:altName w:val="Cambria"/>
    <w:panose1 w:val="00000000000000000000"/>
    <w:charset w:val="00"/>
    <w:family w:val="auto"/>
    <w:notTrueType/>
    <w:pitch w:val="default"/>
    <w:sig w:usb0="00000003" w:usb1="00000000" w:usb2="00000000" w:usb3="00000000" w:csb0="00000001" w:csb1="00000000"/>
  </w:font>
  <w:font w:name="OpenSans-Bold">
    <w:altName w:val="Cambria"/>
    <w:panose1 w:val="00000000000000000000"/>
    <w:charset w:val="00"/>
    <w:family w:val="auto"/>
    <w:notTrueType/>
    <w:pitch w:val="default"/>
    <w:sig w:usb0="00000003" w:usb1="00000000" w:usb2="00000000" w:usb3="00000000" w:csb0="00000001" w:csb1="00000000"/>
  </w:font>
  <w:font w:name="ArialNarrow-Bold">
    <w:altName w:val="Arial Narrow"/>
    <w:panose1 w:val="00000000000000000000"/>
    <w:charset w:val="4D"/>
    <w:family w:val="swiss"/>
    <w:notTrueType/>
    <w:pitch w:val="default"/>
    <w:sig w:usb0="00000003" w:usb1="00000000" w:usb2="00000000" w:usb3="00000000" w:csb0="00000001" w:csb1="00000000"/>
  </w:font>
  <w:font w:name="NimbusSanTW01Con">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774E4D0E"/>
    <w:multiLevelType w:val="hybridMultilevel"/>
    <w:tmpl w:val="B29A72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C28"/>
    <w:rsid w:val="000D7686"/>
    <w:rsid w:val="001C01E0"/>
    <w:rsid w:val="0038653B"/>
    <w:rsid w:val="00614972"/>
    <w:rsid w:val="006C7DE2"/>
    <w:rsid w:val="008063AC"/>
    <w:rsid w:val="00A936BE"/>
    <w:rsid w:val="00D452DD"/>
    <w:rsid w:val="00D46C28"/>
    <w:rsid w:val="00E50EC9"/>
    <w:rsid w:val="00E77E53"/>
    <w:rsid w:val="00F83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EEC7B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0EC9"/>
    <w:rPr>
      <w:color w:val="0000FF" w:themeColor="hyperlink"/>
      <w:u w:val="single"/>
    </w:rPr>
  </w:style>
  <w:style w:type="paragraph" w:styleId="ListParagraph">
    <w:name w:val="List Paragraph"/>
    <w:basedOn w:val="Normal"/>
    <w:uiPriority w:val="34"/>
    <w:qFormat/>
    <w:rsid w:val="00F832FE"/>
    <w:pPr>
      <w:ind w:left="720"/>
      <w:contextualSpacing/>
    </w:pPr>
    <w:rPr>
      <w:rFonts w:eastAsiaTheme="minorHAns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0EC9"/>
    <w:rPr>
      <w:color w:val="0000FF" w:themeColor="hyperlink"/>
      <w:u w:val="single"/>
    </w:rPr>
  </w:style>
  <w:style w:type="paragraph" w:styleId="ListParagraph">
    <w:name w:val="List Paragraph"/>
    <w:basedOn w:val="Normal"/>
    <w:uiPriority w:val="34"/>
    <w:qFormat/>
    <w:rsid w:val="00F832FE"/>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134378">
      <w:bodyDiv w:val="1"/>
      <w:marLeft w:val="0"/>
      <w:marRight w:val="0"/>
      <w:marTop w:val="0"/>
      <w:marBottom w:val="0"/>
      <w:divBdr>
        <w:top w:val="none" w:sz="0" w:space="0" w:color="auto"/>
        <w:left w:val="none" w:sz="0" w:space="0" w:color="auto"/>
        <w:bottom w:val="none" w:sz="0" w:space="0" w:color="auto"/>
        <w:right w:val="none" w:sz="0" w:space="0" w:color="auto"/>
      </w:divBdr>
      <w:divsChild>
        <w:div w:id="484054218">
          <w:marLeft w:val="0"/>
          <w:marRight w:val="0"/>
          <w:marTop w:val="0"/>
          <w:marBottom w:val="0"/>
          <w:divBdr>
            <w:top w:val="none" w:sz="0" w:space="0" w:color="auto"/>
            <w:left w:val="none" w:sz="0" w:space="0" w:color="auto"/>
            <w:bottom w:val="none" w:sz="0" w:space="0" w:color="auto"/>
            <w:right w:val="none" w:sz="0" w:space="0" w:color="auto"/>
          </w:divBdr>
        </w:div>
        <w:div w:id="353464720">
          <w:marLeft w:val="0"/>
          <w:marRight w:val="0"/>
          <w:marTop w:val="0"/>
          <w:marBottom w:val="0"/>
          <w:divBdr>
            <w:top w:val="none" w:sz="0" w:space="0" w:color="auto"/>
            <w:left w:val="none" w:sz="0" w:space="0" w:color="auto"/>
            <w:bottom w:val="none" w:sz="0" w:space="0" w:color="auto"/>
            <w:right w:val="none" w:sz="0" w:space="0" w:color="auto"/>
          </w:divBdr>
        </w:div>
        <w:div w:id="1137338664">
          <w:marLeft w:val="0"/>
          <w:marRight w:val="0"/>
          <w:marTop w:val="0"/>
          <w:marBottom w:val="0"/>
          <w:divBdr>
            <w:top w:val="none" w:sz="0" w:space="0" w:color="auto"/>
            <w:left w:val="none" w:sz="0" w:space="0" w:color="auto"/>
            <w:bottom w:val="none" w:sz="0" w:space="0" w:color="auto"/>
            <w:right w:val="none" w:sz="0" w:space="0" w:color="auto"/>
          </w:divBdr>
        </w:div>
        <w:div w:id="1297251024">
          <w:marLeft w:val="0"/>
          <w:marRight w:val="0"/>
          <w:marTop w:val="0"/>
          <w:marBottom w:val="0"/>
          <w:divBdr>
            <w:top w:val="none" w:sz="0" w:space="0" w:color="auto"/>
            <w:left w:val="none" w:sz="0" w:space="0" w:color="auto"/>
            <w:bottom w:val="none" w:sz="0" w:space="0" w:color="auto"/>
            <w:right w:val="none" w:sz="0" w:space="0" w:color="auto"/>
          </w:divBdr>
        </w:div>
      </w:divsChild>
    </w:div>
    <w:div w:id="1782336219">
      <w:bodyDiv w:val="1"/>
      <w:marLeft w:val="0"/>
      <w:marRight w:val="0"/>
      <w:marTop w:val="0"/>
      <w:marBottom w:val="0"/>
      <w:divBdr>
        <w:top w:val="none" w:sz="0" w:space="0" w:color="auto"/>
        <w:left w:val="none" w:sz="0" w:space="0" w:color="auto"/>
        <w:bottom w:val="none" w:sz="0" w:space="0" w:color="auto"/>
        <w:right w:val="none" w:sz="0" w:space="0" w:color="auto"/>
      </w:divBdr>
      <w:divsChild>
        <w:div w:id="540365716">
          <w:marLeft w:val="0"/>
          <w:marRight w:val="0"/>
          <w:marTop w:val="0"/>
          <w:marBottom w:val="0"/>
          <w:divBdr>
            <w:top w:val="none" w:sz="0" w:space="0" w:color="auto"/>
            <w:left w:val="none" w:sz="0" w:space="0" w:color="auto"/>
            <w:bottom w:val="none" w:sz="0" w:space="0" w:color="auto"/>
            <w:right w:val="none" w:sz="0" w:space="0" w:color="auto"/>
          </w:divBdr>
        </w:div>
        <w:div w:id="141578114">
          <w:marLeft w:val="0"/>
          <w:marRight w:val="0"/>
          <w:marTop w:val="0"/>
          <w:marBottom w:val="0"/>
          <w:divBdr>
            <w:top w:val="none" w:sz="0" w:space="0" w:color="auto"/>
            <w:left w:val="none" w:sz="0" w:space="0" w:color="auto"/>
            <w:bottom w:val="none" w:sz="0" w:space="0" w:color="auto"/>
            <w:right w:val="none" w:sz="0" w:space="0" w:color="auto"/>
          </w:divBdr>
        </w:div>
        <w:div w:id="1145583119">
          <w:marLeft w:val="0"/>
          <w:marRight w:val="0"/>
          <w:marTop w:val="0"/>
          <w:marBottom w:val="0"/>
          <w:divBdr>
            <w:top w:val="none" w:sz="0" w:space="0" w:color="auto"/>
            <w:left w:val="none" w:sz="0" w:space="0" w:color="auto"/>
            <w:bottom w:val="none" w:sz="0" w:space="0" w:color="auto"/>
            <w:right w:val="none" w:sz="0" w:space="0" w:color="auto"/>
          </w:divBdr>
        </w:div>
        <w:div w:id="201372470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ode.state.oh.us/GD/Templates/Pages/ODE/ODEDetail.aspx?page=3&amp;TopicRelationID=1700&amp;ContentID=1388&amp;Content=110069" TargetMode="External"/><Relationship Id="rId7" Type="http://schemas.openxmlformats.org/officeDocument/2006/relationships/hyperlink" Target="http://drssmedia.wixsite.com/arti"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604</Words>
  <Characters>3449</Characters>
  <Application>Microsoft Macintosh Word</Application>
  <DocSecurity>0</DocSecurity>
  <Lines>28</Lines>
  <Paragraphs>8</Paragraphs>
  <ScaleCrop>false</ScaleCrop>
  <Company>DRSS</Company>
  <LinksUpToDate>false</LinksUpToDate>
  <CharactersWithSpaces>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Montgomery</dc:creator>
  <cp:keywords/>
  <dc:description/>
  <cp:lastModifiedBy>Jenny Montgomery</cp:lastModifiedBy>
  <cp:revision>4</cp:revision>
  <dcterms:created xsi:type="dcterms:W3CDTF">2017-08-13T19:35:00Z</dcterms:created>
  <dcterms:modified xsi:type="dcterms:W3CDTF">2017-08-14T14:25:00Z</dcterms:modified>
</cp:coreProperties>
</file>